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86B2BDB" w14:textId="77777777" w:rsidR="00CC1CC8" w:rsidRPr="00E80F4C" w:rsidRDefault="00E64200" w:rsidP="00CC1CC8">
      <w:pPr>
        <w:pStyle w:val="12"/>
        <w:tabs>
          <w:tab w:val="left" w:pos="1560"/>
        </w:tabs>
        <w:ind w:firstLine="0"/>
        <w:jc w:val="center"/>
        <w:rPr>
          <w:noProof/>
          <w:sz w:val="24"/>
          <w:szCs w:val="24"/>
        </w:rPr>
      </w:pPr>
      <w:r w:rsidRPr="00E80F4C">
        <w:rPr>
          <w:noProof/>
          <w:sz w:val="24"/>
          <w:szCs w:val="24"/>
        </w:rPr>
        <w:t>Изображение Государственного Герба Республики Казахстан</w:t>
      </w:r>
    </w:p>
    <w:p w14:paraId="427E7542" w14:textId="77777777" w:rsidR="00E64200" w:rsidRPr="00E80F4C" w:rsidRDefault="00E64200" w:rsidP="00CC1CC8">
      <w:pPr>
        <w:pStyle w:val="12"/>
        <w:tabs>
          <w:tab w:val="left" w:pos="1560"/>
        </w:tabs>
        <w:ind w:firstLine="0"/>
        <w:jc w:val="center"/>
        <w:rPr>
          <w:noProof/>
          <w:sz w:val="24"/>
          <w:szCs w:val="24"/>
        </w:rPr>
      </w:pPr>
    </w:p>
    <w:p w14:paraId="086532D5" w14:textId="77777777" w:rsidR="004A0554" w:rsidRPr="00E80F4C" w:rsidRDefault="004A0554" w:rsidP="004A0554">
      <w:pPr>
        <w:pStyle w:val="12"/>
        <w:pBdr>
          <w:bottom w:val="single" w:sz="12" w:space="0" w:color="auto"/>
        </w:pBdr>
        <w:tabs>
          <w:tab w:val="left" w:pos="0"/>
        </w:tabs>
        <w:ind w:firstLine="0"/>
        <w:jc w:val="center"/>
        <w:outlineLvl w:val="0"/>
        <w:rPr>
          <w:b/>
          <w:sz w:val="24"/>
          <w:szCs w:val="24"/>
        </w:rPr>
      </w:pPr>
      <w:r w:rsidRPr="00E80F4C">
        <w:rPr>
          <w:b/>
          <w:sz w:val="24"/>
          <w:szCs w:val="24"/>
        </w:rPr>
        <w:t>НАЦИОНАЛЬНЫЙ СТАНДАРТ РЕСПУБЛИКИ КАЗАХСТАН</w:t>
      </w:r>
    </w:p>
    <w:p w14:paraId="2D5BBE4B" w14:textId="77777777" w:rsidR="00173D3F" w:rsidRPr="00E80F4C" w:rsidRDefault="00173D3F" w:rsidP="00A32964">
      <w:pPr>
        <w:pStyle w:val="12"/>
        <w:tabs>
          <w:tab w:val="left" w:pos="0"/>
        </w:tabs>
        <w:ind w:firstLine="0"/>
        <w:jc w:val="center"/>
        <w:outlineLvl w:val="0"/>
        <w:rPr>
          <w:b/>
          <w:sz w:val="24"/>
          <w:szCs w:val="24"/>
          <w:lang w:val="kk-KZ"/>
        </w:rPr>
      </w:pPr>
    </w:p>
    <w:p w14:paraId="339FFD77" w14:textId="77777777" w:rsidR="00173D3F" w:rsidRPr="00E80F4C" w:rsidRDefault="00173D3F" w:rsidP="00A32964">
      <w:pPr>
        <w:pStyle w:val="12"/>
        <w:tabs>
          <w:tab w:val="left" w:pos="1560"/>
        </w:tabs>
        <w:ind w:firstLine="0"/>
        <w:jc w:val="center"/>
        <w:rPr>
          <w:b/>
          <w:sz w:val="24"/>
          <w:szCs w:val="24"/>
        </w:rPr>
      </w:pPr>
    </w:p>
    <w:p w14:paraId="1BCB9D3E" w14:textId="77777777" w:rsidR="00173D3F" w:rsidRPr="00E80F4C" w:rsidRDefault="00173D3F" w:rsidP="00A32964">
      <w:pPr>
        <w:pStyle w:val="12"/>
        <w:tabs>
          <w:tab w:val="left" w:pos="1560"/>
        </w:tabs>
        <w:ind w:firstLine="0"/>
        <w:jc w:val="center"/>
        <w:rPr>
          <w:b/>
          <w:sz w:val="24"/>
          <w:szCs w:val="24"/>
        </w:rPr>
      </w:pPr>
    </w:p>
    <w:p w14:paraId="6D5C1349" w14:textId="77777777" w:rsidR="000A0332" w:rsidRPr="00E80F4C" w:rsidRDefault="000A0332" w:rsidP="00A32964">
      <w:pPr>
        <w:pStyle w:val="12"/>
        <w:tabs>
          <w:tab w:val="left" w:pos="1560"/>
        </w:tabs>
        <w:ind w:firstLine="0"/>
        <w:jc w:val="center"/>
        <w:rPr>
          <w:b/>
          <w:sz w:val="24"/>
          <w:szCs w:val="24"/>
        </w:rPr>
      </w:pPr>
    </w:p>
    <w:p w14:paraId="005CC777" w14:textId="77777777" w:rsidR="000A0332" w:rsidRPr="00E80F4C" w:rsidRDefault="000A0332" w:rsidP="009F44A2">
      <w:pPr>
        <w:pStyle w:val="12"/>
        <w:tabs>
          <w:tab w:val="left" w:pos="1560"/>
        </w:tabs>
        <w:ind w:firstLine="0"/>
        <w:jc w:val="center"/>
        <w:rPr>
          <w:b/>
          <w:sz w:val="24"/>
          <w:szCs w:val="24"/>
        </w:rPr>
      </w:pPr>
    </w:p>
    <w:p w14:paraId="025CE219" w14:textId="77777777" w:rsidR="00173D3F" w:rsidRPr="00E80F4C" w:rsidRDefault="00173D3F" w:rsidP="009F44A2">
      <w:pPr>
        <w:pStyle w:val="12"/>
        <w:tabs>
          <w:tab w:val="left" w:pos="1560"/>
        </w:tabs>
        <w:ind w:firstLine="0"/>
        <w:jc w:val="center"/>
        <w:rPr>
          <w:b/>
          <w:sz w:val="24"/>
          <w:szCs w:val="24"/>
          <w:lang w:val="kk-KZ"/>
        </w:rPr>
      </w:pPr>
    </w:p>
    <w:p w14:paraId="405A7F99" w14:textId="77777777" w:rsidR="00901A6D" w:rsidRPr="00E80F4C" w:rsidRDefault="00901A6D" w:rsidP="009F44A2">
      <w:pPr>
        <w:pStyle w:val="12"/>
        <w:tabs>
          <w:tab w:val="left" w:pos="1560"/>
        </w:tabs>
        <w:ind w:firstLine="0"/>
        <w:jc w:val="center"/>
        <w:rPr>
          <w:b/>
          <w:sz w:val="24"/>
          <w:szCs w:val="24"/>
          <w:lang w:val="kk-KZ"/>
        </w:rPr>
      </w:pPr>
    </w:p>
    <w:p w14:paraId="6ADDE05E" w14:textId="77777777" w:rsidR="00CD0D54" w:rsidRPr="00E80F4C" w:rsidRDefault="00CD0D54" w:rsidP="009F44A2">
      <w:pPr>
        <w:pStyle w:val="12"/>
        <w:tabs>
          <w:tab w:val="left" w:pos="1560"/>
        </w:tabs>
        <w:ind w:firstLine="0"/>
        <w:jc w:val="center"/>
        <w:rPr>
          <w:b/>
          <w:sz w:val="24"/>
          <w:szCs w:val="24"/>
          <w:lang w:val="kk-KZ"/>
        </w:rPr>
      </w:pPr>
    </w:p>
    <w:p w14:paraId="5CF56138" w14:textId="77777777" w:rsidR="00CD0D54" w:rsidRPr="00E80F4C" w:rsidRDefault="00CD0D54" w:rsidP="009F44A2">
      <w:pPr>
        <w:pStyle w:val="12"/>
        <w:tabs>
          <w:tab w:val="left" w:pos="1560"/>
        </w:tabs>
        <w:ind w:firstLine="0"/>
        <w:jc w:val="center"/>
        <w:rPr>
          <w:b/>
          <w:sz w:val="24"/>
          <w:szCs w:val="24"/>
          <w:lang w:val="kk-KZ"/>
        </w:rPr>
      </w:pPr>
    </w:p>
    <w:p w14:paraId="4C9F90E9" w14:textId="02E2BCB1" w:rsidR="00CC1CC8" w:rsidRPr="00E80F4C" w:rsidRDefault="00AD63B3" w:rsidP="009628BF">
      <w:pPr>
        <w:ind w:firstLine="0"/>
        <w:jc w:val="center"/>
        <w:rPr>
          <w:rFonts w:ascii="Times New Roman" w:eastAsia="Calibri" w:hAnsi="Times New Roman" w:cs="Times New Roman"/>
          <w:b/>
          <w:sz w:val="24"/>
          <w:szCs w:val="24"/>
          <w:lang w:eastAsia="en-US"/>
        </w:rPr>
      </w:pPr>
      <w:bookmarkStart w:id="0" w:name="_Hlk193879470"/>
      <w:r w:rsidRPr="00AD63B3">
        <w:rPr>
          <w:rFonts w:ascii="Times New Roman" w:eastAsia="Calibri" w:hAnsi="Times New Roman" w:cs="Times New Roman"/>
          <w:b/>
          <w:sz w:val="24"/>
          <w:szCs w:val="24"/>
          <w:lang w:eastAsia="en-US"/>
        </w:rPr>
        <w:t>ИНФОРМАЦИОННЫЕ ТЕХНОЛОГИИ</w:t>
      </w:r>
    </w:p>
    <w:p w14:paraId="2087263E" w14:textId="77777777" w:rsidR="00BB51EE" w:rsidRPr="00E80F4C" w:rsidRDefault="00BB51EE" w:rsidP="009628BF">
      <w:pPr>
        <w:ind w:firstLine="0"/>
        <w:jc w:val="center"/>
        <w:rPr>
          <w:rFonts w:ascii="Times New Roman" w:hAnsi="Times New Roman" w:cs="Times New Roman"/>
          <w:b/>
          <w:sz w:val="24"/>
          <w:szCs w:val="24"/>
        </w:rPr>
      </w:pPr>
    </w:p>
    <w:p w14:paraId="7BD2EC11" w14:textId="2AC32E9D" w:rsidR="0024271E" w:rsidRPr="00E80F4C" w:rsidRDefault="00AD63B3" w:rsidP="009628BF">
      <w:pPr>
        <w:ind w:firstLine="0"/>
        <w:jc w:val="center"/>
        <w:rPr>
          <w:rFonts w:ascii="Times New Roman" w:hAnsi="Times New Roman" w:cs="Times New Roman"/>
          <w:b/>
          <w:sz w:val="24"/>
          <w:szCs w:val="24"/>
        </w:rPr>
      </w:pPr>
      <w:r w:rsidRPr="00AD63B3">
        <w:rPr>
          <w:rFonts w:ascii="Times New Roman" w:hAnsi="Times New Roman" w:cs="Times New Roman"/>
          <w:b/>
          <w:sz w:val="24"/>
          <w:szCs w:val="24"/>
        </w:rPr>
        <w:t>Искусственный интеллект</w:t>
      </w:r>
    </w:p>
    <w:p w14:paraId="65B73652" w14:textId="77777777" w:rsidR="0024271E" w:rsidRPr="00E80F4C" w:rsidRDefault="0024271E" w:rsidP="009628BF">
      <w:pPr>
        <w:ind w:firstLine="0"/>
        <w:jc w:val="center"/>
        <w:rPr>
          <w:rFonts w:ascii="Times New Roman" w:hAnsi="Times New Roman" w:cs="Times New Roman"/>
          <w:b/>
          <w:sz w:val="24"/>
          <w:szCs w:val="24"/>
        </w:rPr>
      </w:pPr>
    </w:p>
    <w:p w14:paraId="40ABC23A" w14:textId="7CF614AE" w:rsidR="00482C34" w:rsidRPr="00E80F4C" w:rsidRDefault="00AD63B3" w:rsidP="00CE49BD">
      <w:pPr>
        <w:ind w:left="57" w:firstLine="57"/>
        <w:jc w:val="center"/>
        <w:rPr>
          <w:rFonts w:ascii="Times New Roman" w:hAnsi="Times New Roman" w:cs="Times New Roman"/>
          <w:b/>
          <w:sz w:val="24"/>
          <w:szCs w:val="24"/>
        </w:rPr>
      </w:pPr>
      <w:r w:rsidRPr="00AD63B3">
        <w:rPr>
          <w:rFonts w:ascii="Times New Roman" w:eastAsia="Calibri" w:hAnsi="Times New Roman" w:cs="Times New Roman"/>
          <w:b/>
          <w:sz w:val="24"/>
          <w:szCs w:val="24"/>
          <w:lang w:eastAsia="en-US"/>
        </w:rPr>
        <w:t>Руководство для приложений искусственного интеллекта</w:t>
      </w:r>
      <w:bookmarkEnd w:id="0"/>
    </w:p>
    <w:p w14:paraId="18470E21" w14:textId="77777777" w:rsidR="00CC1CC8" w:rsidRPr="00E80F4C" w:rsidRDefault="00CC1CC8" w:rsidP="009F44A2">
      <w:pPr>
        <w:ind w:firstLine="0"/>
        <w:jc w:val="center"/>
        <w:rPr>
          <w:rFonts w:ascii="Times New Roman" w:hAnsi="Times New Roman" w:cs="Times New Roman"/>
          <w:b/>
          <w:sz w:val="24"/>
          <w:szCs w:val="24"/>
        </w:rPr>
      </w:pPr>
    </w:p>
    <w:p w14:paraId="78F5C068" w14:textId="55C63230" w:rsidR="00EE7714" w:rsidRPr="009D1641" w:rsidRDefault="00EE7714" w:rsidP="009F44A2">
      <w:pPr>
        <w:ind w:firstLine="0"/>
        <w:jc w:val="center"/>
        <w:rPr>
          <w:rFonts w:ascii="Times New Roman" w:hAnsi="Times New Roman" w:cs="Times New Roman"/>
          <w:spacing w:val="20"/>
          <w:sz w:val="24"/>
          <w:szCs w:val="24"/>
          <w:lang w:val="en-US"/>
        </w:rPr>
      </w:pPr>
      <w:r w:rsidRPr="00E80F4C">
        <w:rPr>
          <w:rFonts w:ascii="Times New Roman" w:hAnsi="Times New Roman" w:cs="Times New Roman"/>
          <w:b/>
          <w:sz w:val="24"/>
          <w:szCs w:val="24"/>
        </w:rPr>
        <w:t>СТ</w:t>
      </w:r>
      <w:r w:rsidRPr="009D1641">
        <w:rPr>
          <w:rFonts w:ascii="Times New Roman" w:hAnsi="Times New Roman" w:cs="Times New Roman"/>
          <w:b/>
          <w:sz w:val="24"/>
          <w:szCs w:val="24"/>
          <w:lang w:val="en-US"/>
        </w:rPr>
        <w:t xml:space="preserve"> </w:t>
      </w:r>
      <w:r w:rsidRPr="00E80F4C">
        <w:rPr>
          <w:rFonts w:ascii="Times New Roman" w:hAnsi="Times New Roman" w:cs="Times New Roman"/>
          <w:b/>
          <w:sz w:val="24"/>
          <w:szCs w:val="24"/>
        </w:rPr>
        <w:t>РК</w:t>
      </w:r>
      <w:r w:rsidRPr="009D1641">
        <w:rPr>
          <w:rFonts w:ascii="Times New Roman" w:hAnsi="Times New Roman" w:cs="Times New Roman"/>
          <w:b/>
          <w:sz w:val="24"/>
          <w:szCs w:val="24"/>
          <w:lang w:val="en-US"/>
        </w:rPr>
        <w:t xml:space="preserve"> </w:t>
      </w:r>
      <w:r w:rsidR="00AD63B3" w:rsidRPr="00AD63B3">
        <w:rPr>
          <w:rFonts w:ascii="Times New Roman" w:hAnsi="Times New Roman" w:cs="Times New Roman"/>
          <w:b/>
          <w:sz w:val="24"/>
          <w:szCs w:val="24"/>
          <w:lang w:val="en-US"/>
        </w:rPr>
        <w:t>ISO/IEC 5339</w:t>
      </w:r>
    </w:p>
    <w:p w14:paraId="06E34D5F" w14:textId="77777777" w:rsidR="00EE7714" w:rsidRPr="009D1641" w:rsidRDefault="00EE7714" w:rsidP="009F44A2">
      <w:pPr>
        <w:widowControl/>
        <w:ind w:firstLine="0"/>
        <w:jc w:val="center"/>
        <w:rPr>
          <w:rFonts w:ascii="Times New Roman" w:hAnsi="Times New Roman" w:cs="Times New Roman"/>
          <w:b/>
          <w:bCs/>
          <w:sz w:val="24"/>
          <w:szCs w:val="24"/>
          <w:lang w:val="en-US" w:eastAsia="en-US"/>
        </w:rPr>
      </w:pPr>
    </w:p>
    <w:p w14:paraId="591BE517" w14:textId="77777777" w:rsidR="00EB1E15" w:rsidRPr="009D1641" w:rsidRDefault="00EB1E15" w:rsidP="009F44A2">
      <w:pPr>
        <w:widowControl/>
        <w:ind w:firstLine="0"/>
        <w:jc w:val="center"/>
        <w:rPr>
          <w:rFonts w:ascii="Times New Roman" w:hAnsi="Times New Roman" w:cs="Times New Roman"/>
          <w:b/>
          <w:bCs/>
          <w:sz w:val="24"/>
          <w:szCs w:val="24"/>
          <w:lang w:val="en-US" w:eastAsia="en-US"/>
        </w:rPr>
      </w:pPr>
    </w:p>
    <w:p w14:paraId="4736C234" w14:textId="08B6F2B2" w:rsidR="00DA5350" w:rsidRPr="00E80F4C" w:rsidRDefault="00EE7714" w:rsidP="00AD63B3">
      <w:pPr>
        <w:widowControl/>
        <w:ind w:firstLine="0"/>
        <w:jc w:val="center"/>
        <w:rPr>
          <w:rFonts w:ascii="Times New Roman" w:hAnsi="Times New Roman" w:cs="Times New Roman"/>
          <w:i/>
          <w:sz w:val="24"/>
          <w:szCs w:val="24"/>
          <w:lang w:val="en-US"/>
        </w:rPr>
      </w:pPr>
      <w:r w:rsidRPr="00E80F4C">
        <w:rPr>
          <w:rFonts w:ascii="Times New Roman" w:hAnsi="Times New Roman" w:cs="Times New Roman"/>
          <w:i/>
          <w:sz w:val="24"/>
          <w:szCs w:val="24"/>
          <w:lang w:val="en-US"/>
        </w:rPr>
        <w:t>(</w:t>
      </w:r>
      <w:r w:rsidR="00AD63B3" w:rsidRPr="00AD63B3">
        <w:rPr>
          <w:rFonts w:ascii="Times New Roman" w:hAnsi="Times New Roman" w:cs="Times New Roman"/>
          <w:i/>
          <w:sz w:val="24"/>
          <w:szCs w:val="24"/>
          <w:lang w:val="en-US"/>
        </w:rPr>
        <w:t xml:space="preserve">ISO/IEC 5339:2024 «Information technology — Artificial intelligence — Guidance for AI applications </w:t>
      </w:r>
      <w:r w:rsidR="00DA5350" w:rsidRPr="00E80F4C">
        <w:rPr>
          <w:rFonts w:ascii="Times New Roman" w:hAnsi="Times New Roman" w:cs="Times New Roman"/>
          <w:i/>
          <w:sz w:val="24"/>
          <w:szCs w:val="24"/>
          <w:lang w:val="en-US"/>
        </w:rPr>
        <w:t>»</w:t>
      </w:r>
      <w:r w:rsidR="00FE5B36" w:rsidRPr="00E80F4C">
        <w:rPr>
          <w:rFonts w:ascii="Times New Roman" w:hAnsi="Times New Roman" w:cs="Times New Roman"/>
          <w:i/>
          <w:sz w:val="24"/>
          <w:szCs w:val="24"/>
          <w:lang w:val="en-US"/>
        </w:rPr>
        <w:t>, IDT</w:t>
      </w:r>
      <w:r w:rsidR="00DA5350" w:rsidRPr="00E80F4C">
        <w:rPr>
          <w:rFonts w:ascii="Times New Roman" w:hAnsi="Times New Roman" w:cs="Times New Roman"/>
          <w:i/>
          <w:sz w:val="24"/>
          <w:szCs w:val="24"/>
          <w:lang w:val="en-US"/>
        </w:rPr>
        <w:t>)</w:t>
      </w:r>
    </w:p>
    <w:p w14:paraId="1AC52600" w14:textId="77777777" w:rsidR="00EE7714" w:rsidRPr="00E80F4C" w:rsidRDefault="00EE7714" w:rsidP="009F44A2">
      <w:pPr>
        <w:widowControl/>
        <w:ind w:firstLine="0"/>
        <w:jc w:val="center"/>
        <w:rPr>
          <w:rFonts w:ascii="Times New Roman" w:hAnsi="Times New Roman" w:cs="Times New Roman"/>
          <w:bCs/>
          <w:spacing w:val="20"/>
          <w:sz w:val="24"/>
          <w:szCs w:val="24"/>
          <w:lang w:val="en-US"/>
        </w:rPr>
      </w:pPr>
    </w:p>
    <w:p w14:paraId="184F9110" w14:textId="77777777" w:rsidR="00EE7714" w:rsidRPr="00E80F4C" w:rsidRDefault="00EE7714" w:rsidP="009F44A2">
      <w:pPr>
        <w:ind w:firstLine="0"/>
        <w:jc w:val="center"/>
        <w:rPr>
          <w:rFonts w:ascii="Times New Roman" w:hAnsi="Times New Roman" w:cs="Times New Roman"/>
          <w:b/>
          <w:bCs/>
          <w:sz w:val="24"/>
          <w:szCs w:val="24"/>
          <w:lang w:val="kk-KZ"/>
        </w:rPr>
      </w:pPr>
    </w:p>
    <w:p w14:paraId="3F7CDC18" w14:textId="77777777" w:rsidR="004077E8" w:rsidRPr="00E80F4C" w:rsidRDefault="004077E8" w:rsidP="009F44A2">
      <w:pPr>
        <w:ind w:firstLine="0"/>
        <w:jc w:val="center"/>
        <w:rPr>
          <w:rFonts w:ascii="Times New Roman" w:hAnsi="Times New Roman" w:cs="Times New Roman"/>
          <w:b/>
          <w:bCs/>
          <w:sz w:val="24"/>
          <w:szCs w:val="24"/>
          <w:lang w:val="kk-KZ"/>
        </w:rPr>
      </w:pPr>
    </w:p>
    <w:p w14:paraId="341450EC" w14:textId="77777777" w:rsidR="004077E8" w:rsidRPr="00E80F4C" w:rsidRDefault="004077E8" w:rsidP="009F44A2">
      <w:pPr>
        <w:ind w:firstLine="0"/>
        <w:jc w:val="center"/>
        <w:rPr>
          <w:rFonts w:ascii="Times New Roman" w:hAnsi="Times New Roman" w:cs="Times New Roman"/>
          <w:b/>
          <w:bCs/>
          <w:sz w:val="24"/>
          <w:szCs w:val="24"/>
          <w:lang w:val="kk-KZ"/>
        </w:rPr>
      </w:pPr>
    </w:p>
    <w:p w14:paraId="0A713D29" w14:textId="77777777" w:rsidR="00EE7714" w:rsidRPr="00E80F4C" w:rsidRDefault="00EE7714" w:rsidP="009F44A2">
      <w:pPr>
        <w:ind w:firstLine="0"/>
        <w:jc w:val="center"/>
        <w:rPr>
          <w:rFonts w:ascii="Times New Roman" w:hAnsi="Times New Roman" w:cs="Times New Roman"/>
          <w:b/>
          <w:bCs/>
          <w:sz w:val="24"/>
          <w:szCs w:val="24"/>
          <w:lang w:val="kk-KZ"/>
        </w:rPr>
      </w:pPr>
    </w:p>
    <w:p w14:paraId="3544160D" w14:textId="77777777" w:rsidR="00EB1E15" w:rsidRPr="00E80F4C" w:rsidRDefault="00EB1E15" w:rsidP="009F44A2">
      <w:pPr>
        <w:ind w:firstLine="0"/>
        <w:jc w:val="center"/>
        <w:rPr>
          <w:rFonts w:ascii="Times New Roman" w:hAnsi="Times New Roman" w:cs="Times New Roman"/>
          <w:b/>
          <w:bCs/>
          <w:sz w:val="24"/>
          <w:szCs w:val="24"/>
          <w:lang w:val="kk-KZ"/>
        </w:rPr>
      </w:pPr>
    </w:p>
    <w:p w14:paraId="100EC77E" w14:textId="77777777" w:rsidR="004077E8" w:rsidRPr="00E80F4C" w:rsidRDefault="004077E8" w:rsidP="009F44A2">
      <w:pPr>
        <w:ind w:firstLine="0"/>
        <w:jc w:val="center"/>
        <w:rPr>
          <w:rFonts w:ascii="Times New Roman" w:hAnsi="Times New Roman" w:cs="Times New Roman"/>
          <w:b/>
          <w:bCs/>
          <w:sz w:val="24"/>
          <w:szCs w:val="24"/>
          <w:lang w:val="kk-KZ"/>
        </w:rPr>
      </w:pPr>
    </w:p>
    <w:p w14:paraId="2207ED4A" w14:textId="77777777" w:rsidR="004077E8" w:rsidRPr="00E80F4C" w:rsidRDefault="004077E8" w:rsidP="009F44A2">
      <w:pPr>
        <w:ind w:firstLine="0"/>
        <w:jc w:val="center"/>
        <w:rPr>
          <w:rFonts w:ascii="Times New Roman" w:hAnsi="Times New Roman" w:cs="Times New Roman"/>
          <w:b/>
          <w:bCs/>
          <w:sz w:val="24"/>
          <w:szCs w:val="24"/>
          <w:lang w:val="kk-KZ"/>
        </w:rPr>
      </w:pPr>
    </w:p>
    <w:p w14:paraId="2526F26C" w14:textId="77777777" w:rsidR="004077E8" w:rsidRPr="00E80F4C" w:rsidRDefault="004077E8" w:rsidP="009F44A2">
      <w:pPr>
        <w:ind w:firstLine="0"/>
        <w:jc w:val="center"/>
        <w:rPr>
          <w:rFonts w:ascii="Times New Roman" w:hAnsi="Times New Roman" w:cs="Times New Roman"/>
          <w:b/>
          <w:bCs/>
          <w:sz w:val="24"/>
          <w:szCs w:val="24"/>
          <w:lang w:val="kk-KZ"/>
        </w:rPr>
      </w:pPr>
    </w:p>
    <w:p w14:paraId="622ED819" w14:textId="77777777" w:rsidR="004077E8" w:rsidRPr="00E80F4C" w:rsidRDefault="004077E8" w:rsidP="009F44A2">
      <w:pPr>
        <w:ind w:firstLine="0"/>
        <w:jc w:val="center"/>
        <w:rPr>
          <w:rFonts w:ascii="Times New Roman" w:hAnsi="Times New Roman" w:cs="Times New Roman"/>
          <w:b/>
          <w:bCs/>
          <w:sz w:val="24"/>
          <w:szCs w:val="24"/>
          <w:lang w:val="kk-KZ"/>
        </w:rPr>
      </w:pPr>
    </w:p>
    <w:p w14:paraId="3A252022" w14:textId="77777777" w:rsidR="004077E8" w:rsidRPr="00E80F4C" w:rsidRDefault="004077E8" w:rsidP="009F44A2">
      <w:pPr>
        <w:ind w:firstLine="0"/>
        <w:jc w:val="center"/>
        <w:rPr>
          <w:rFonts w:ascii="Times New Roman" w:hAnsi="Times New Roman" w:cs="Times New Roman"/>
          <w:b/>
          <w:bCs/>
          <w:sz w:val="24"/>
          <w:szCs w:val="24"/>
          <w:lang w:val="kk-KZ"/>
        </w:rPr>
      </w:pPr>
    </w:p>
    <w:p w14:paraId="3D4E8527" w14:textId="77777777" w:rsidR="004077E8" w:rsidRPr="00E80F4C" w:rsidRDefault="004077E8" w:rsidP="009F44A2">
      <w:pPr>
        <w:ind w:firstLine="0"/>
        <w:jc w:val="center"/>
        <w:rPr>
          <w:rFonts w:ascii="Times New Roman" w:hAnsi="Times New Roman" w:cs="Times New Roman"/>
          <w:b/>
          <w:bCs/>
          <w:sz w:val="24"/>
          <w:szCs w:val="24"/>
          <w:lang w:val="kk-KZ"/>
        </w:rPr>
      </w:pPr>
    </w:p>
    <w:p w14:paraId="085709FB" w14:textId="77777777" w:rsidR="00EB1E15" w:rsidRPr="00E80F4C" w:rsidRDefault="00EB1E15" w:rsidP="009F44A2">
      <w:pPr>
        <w:ind w:firstLine="0"/>
        <w:jc w:val="center"/>
        <w:rPr>
          <w:rFonts w:ascii="Times New Roman" w:hAnsi="Times New Roman" w:cs="Times New Roman"/>
          <w:b/>
          <w:bCs/>
          <w:sz w:val="24"/>
          <w:szCs w:val="24"/>
          <w:lang w:val="kk-KZ"/>
        </w:rPr>
      </w:pPr>
    </w:p>
    <w:p w14:paraId="0E268960" w14:textId="77777777" w:rsidR="00E64200" w:rsidRPr="00E80F4C" w:rsidRDefault="00E64200" w:rsidP="009F44A2">
      <w:pPr>
        <w:ind w:firstLine="0"/>
        <w:jc w:val="center"/>
        <w:rPr>
          <w:rFonts w:ascii="Times New Roman" w:hAnsi="Times New Roman" w:cs="Times New Roman"/>
          <w:bCs/>
          <w:i/>
          <w:sz w:val="24"/>
          <w:szCs w:val="24"/>
        </w:rPr>
      </w:pPr>
      <w:r w:rsidRPr="00E80F4C">
        <w:rPr>
          <w:rFonts w:ascii="Times New Roman" w:hAnsi="Times New Roman" w:cs="Times New Roman"/>
          <w:bCs/>
          <w:i/>
          <w:sz w:val="24"/>
          <w:szCs w:val="24"/>
        </w:rPr>
        <w:t xml:space="preserve">Настоящий проект стандарта не подлежит применению </w:t>
      </w:r>
    </w:p>
    <w:p w14:paraId="7770DB46" w14:textId="77777777" w:rsidR="00EE7714" w:rsidRPr="00E80F4C" w:rsidRDefault="00E64200" w:rsidP="009F44A2">
      <w:pPr>
        <w:ind w:firstLine="0"/>
        <w:jc w:val="center"/>
        <w:rPr>
          <w:rFonts w:ascii="Times New Roman" w:hAnsi="Times New Roman" w:cs="Times New Roman"/>
          <w:bCs/>
          <w:i/>
          <w:sz w:val="24"/>
          <w:szCs w:val="24"/>
        </w:rPr>
      </w:pPr>
      <w:r w:rsidRPr="00E80F4C">
        <w:rPr>
          <w:rFonts w:ascii="Times New Roman" w:hAnsi="Times New Roman" w:cs="Times New Roman"/>
          <w:bCs/>
          <w:i/>
          <w:sz w:val="24"/>
          <w:szCs w:val="24"/>
        </w:rPr>
        <w:t>до его утверждения</w:t>
      </w:r>
      <w:r w:rsidR="00634A5F" w:rsidRPr="00E80F4C">
        <w:rPr>
          <w:rFonts w:ascii="Times New Roman" w:hAnsi="Times New Roman" w:cs="Times New Roman"/>
          <w:bCs/>
          <w:i/>
          <w:sz w:val="24"/>
          <w:szCs w:val="24"/>
        </w:rPr>
        <w:t xml:space="preserve"> </w:t>
      </w:r>
    </w:p>
    <w:p w14:paraId="3F98FD7F" w14:textId="77777777" w:rsidR="00EE7714" w:rsidRPr="00E80F4C" w:rsidRDefault="00EE7714" w:rsidP="009F44A2">
      <w:pPr>
        <w:ind w:firstLine="0"/>
        <w:jc w:val="center"/>
        <w:rPr>
          <w:rFonts w:ascii="Times New Roman" w:hAnsi="Times New Roman" w:cs="Times New Roman"/>
          <w:b/>
          <w:bCs/>
          <w:sz w:val="24"/>
          <w:szCs w:val="24"/>
        </w:rPr>
      </w:pPr>
    </w:p>
    <w:p w14:paraId="6B41CEB8" w14:textId="77777777" w:rsidR="00CD0D54" w:rsidRDefault="00CD0D54" w:rsidP="009F44A2">
      <w:pPr>
        <w:tabs>
          <w:tab w:val="left" w:pos="4820"/>
        </w:tabs>
        <w:ind w:firstLine="0"/>
        <w:jc w:val="center"/>
        <w:rPr>
          <w:rFonts w:ascii="Times New Roman" w:hAnsi="Times New Roman" w:cs="Times New Roman"/>
          <w:b/>
          <w:bCs/>
          <w:sz w:val="24"/>
          <w:szCs w:val="24"/>
          <w:lang w:val="kk-KZ"/>
        </w:rPr>
      </w:pPr>
    </w:p>
    <w:p w14:paraId="3132D194" w14:textId="77777777" w:rsidR="00B96BC1" w:rsidRDefault="00B96BC1" w:rsidP="009F44A2">
      <w:pPr>
        <w:tabs>
          <w:tab w:val="left" w:pos="4820"/>
        </w:tabs>
        <w:ind w:firstLine="0"/>
        <w:jc w:val="center"/>
        <w:rPr>
          <w:rFonts w:ascii="Times New Roman" w:hAnsi="Times New Roman" w:cs="Times New Roman"/>
          <w:b/>
          <w:bCs/>
          <w:sz w:val="24"/>
          <w:szCs w:val="24"/>
          <w:lang w:val="kk-KZ"/>
        </w:rPr>
      </w:pPr>
    </w:p>
    <w:p w14:paraId="39C801C6" w14:textId="77777777" w:rsidR="00B96BC1" w:rsidRDefault="00B96BC1" w:rsidP="009F44A2">
      <w:pPr>
        <w:tabs>
          <w:tab w:val="left" w:pos="4820"/>
        </w:tabs>
        <w:ind w:firstLine="0"/>
        <w:jc w:val="center"/>
        <w:rPr>
          <w:rFonts w:ascii="Times New Roman" w:hAnsi="Times New Roman" w:cs="Times New Roman"/>
          <w:b/>
          <w:bCs/>
          <w:sz w:val="24"/>
          <w:szCs w:val="24"/>
          <w:lang w:val="kk-KZ"/>
        </w:rPr>
      </w:pPr>
    </w:p>
    <w:p w14:paraId="07B59D86" w14:textId="77777777" w:rsidR="00B96BC1" w:rsidRPr="00E80F4C" w:rsidRDefault="00B96BC1" w:rsidP="009F44A2">
      <w:pPr>
        <w:tabs>
          <w:tab w:val="left" w:pos="4820"/>
        </w:tabs>
        <w:ind w:firstLine="0"/>
        <w:jc w:val="center"/>
        <w:rPr>
          <w:rFonts w:ascii="Times New Roman" w:hAnsi="Times New Roman" w:cs="Times New Roman"/>
          <w:b/>
          <w:bCs/>
          <w:sz w:val="24"/>
          <w:szCs w:val="24"/>
          <w:lang w:val="kk-KZ"/>
        </w:rPr>
      </w:pPr>
    </w:p>
    <w:p w14:paraId="56A46406" w14:textId="77777777" w:rsidR="00E03E4D" w:rsidRPr="00E80F4C" w:rsidRDefault="00E03E4D" w:rsidP="00E03E4D">
      <w:pPr>
        <w:tabs>
          <w:tab w:val="left" w:pos="4820"/>
        </w:tabs>
        <w:ind w:firstLine="0"/>
        <w:jc w:val="center"/>
        <w:rPr>
          <w:rFonts w:ascii="Times New Roman" w:hAnsi="Times New Roman" w:cs="Times New Roman"/>
          <w:b/>
          <w:bCs/>
          <w:sz w:val="24"/>
          <w:szCs w:val="24"/>
        </w:rPr>
      </w:pPr>
      <w:r w:rsidRPr="00E80F4C">
        <w:rPr>
          <w:rFonts w:ascii="Times New Roman" w:hAnsi="Times New Roman" w:cs="Times New Roman"/>
          <w:b/>
          <w:bCs/>
          <w:sz w:val="24"/>
          <w:szCs w:val="24"/>
        </w:rPr>
        <w:t>Комитет технического регулирования и метрологии</w:t>
      </w:r>
    </w:p>
    <w:p w14:paraId="7B9E2BB1" w14:textId="77777777" w:rsidR="00E03E4D" w:rsidRPr="00E80F4C" w:rsidRDefault="00E03E4D" w:rsidP="00E03E4D">
      <w:pPr>
        <w:tabs>
          <w:tab w:val="left" w:pos="4820"/>
        </w:tabs>
        <w:ind w:firstLine="0"/>
        <w:jc w:val="center"/>
        <w:rPr>
          <w:rFonts w:ascii="Times New Roman" w:hAnsi="Times New Roman" w:cs="Times New Roman"/>
          <w:b/>
          <w:bCs/>
          <w:sz w:val="24"/>
          <w:szCs w:val="24"/>
        </w:rPr>
      </w:pPr>
      <w:r w:rsidRPr="00E80F4C">
        <w:rPr>
          <w:rFonts w:ascii="Times New Roman" w:hAnsi="Times New Roman" w:cs="Times New Roman"/>
          <w:b/>
          <w:bCs/>
          <w:sz w:val="24"/>
          <w:szCs w:val="24"/>
        </w:rPr>
        <w:t>Министерства торговли и интеграции Республики Казахстан</w:t>
      </w:r>
    </w:p>
    <w:p w14:paraId="7DFF2C9E" w14:textId="3435BAA8" w:rsidR="00E03E4D" w:rsidRPr="00E80F4C" w:rsidRDefault="004B10C9" w:rsidP="00E03E4D">
      <w:pPr>
        <w:ind w:firstLine="0"/>
        <w:jc w:val="center"/>
        <w:rPr>
          <w:rFonts w:ascii="Times New Roman" w:hAnsi="Times New Roman" w:cs="Times New Roman"/>
          <w:b/>
          <w:bCs/>
          <w:sz w:val="24"/>
          <w:szCs w:val="24"/>
        </w:rPr>
      </w:pPr>
      <w:r w:rsidRPr="004B10C9">
        <w:rPr>
          <w:rFonts w:ascii="Times New Roman" w:hAnsi="Times New Roman" w:cs="Times New Roman"/>
          <w:b/>
          <w:bCs/>
          <w:sz w:val="24"/>
          <w:szCs w:val="24"/>
        </w:rPr>
        <w:t>(Госстандарт)</w:t>
      </w:r>
    </w:p>
    <w:p w14:paraId="415FAB66" w14:textId="77777777" w:rsidR="00E03E4D" w:rsidRPr="00E80F4C" w:rsidRDefault="00E03E4D" w:rsidP="00E03E4D">
      <w:pPr>
        <w:ind w:firstLine="0"/>
        <w:jc w:val="center"/>
        <w:rPr>
          <w:rFonts w:ascii="Times New Roman" w:hAnsi="Times New Roman" w:cs="Times New Roman"/>
          <w:b/>
          <w:bCs/>
          <w:sz w:val="24"/>
          <w:szCs w:val="24"/>
        </w:rPr>
      </w:pPr>
    </w:p>
    <w:p w14:paraId="0E3F4797" w14:textId="77777777" w:rsidR="00E03E4D" w:rsidRPr="00E80F4C" w:rsidRDefault="0028159E" w:rsidP="00E03E4D">
      <w:pPr>
        <w:ind w:firstLine="0"/>
        <w:jc w:val="center"/>
        <w:rPr>
          <w:rFonts w:ascii="Times New Roman" w:hAnsi="Times New Roman" w:cs="Times New Roman"/>
          <w:sz w:val="24"/>
          <w:szCs w:val="24"/>
        </w:rPr>
      </w:pPr>
      <w:r w:rsidRPr="00E80F4C">
        <w:rPr>
          <w:rFonts w:ascii="Times New Roman" w:hAnsi="Times New Roman" w:cs="Times New Roman"/>
          <w:b/>
          <w:bCs/>
          <w:sz w:val="24"/>
          <w:szCs w:val="24"/>
        </w:rPr>
        <w:t>Астана</w:t>
      </w:r>
    </w:p>
    <w:p w14:paraId="2CAA3609" w14:textId="77777777" w:rsidR="00161B4F" w:rsidRPr="00E80F4C" w:rsidRDefault="00161B4F" w:rsidP="009F44A2">
      <w:pPr>
        <w:tabs>
          <w:tab w:val="left" w:pos="4820"/>
        </w:tabs>
        <w:ind w:firstLine="0"/>
        <w:jc w:val="center"/>
        <w:rPr>
          <w:rFonts w:ascii="Times New Roman" w:hAnsi="Times New Roman" w:cs="Times New Roman"/>
          <w:b/>
          <w:bCs/>
          <w:sz w:val="24"/>
          <w:szCs w:val="24"/>
        </w:rPr>
      </w:pPr>
    </w:p>
    <w:p w14:paraId="18E7CA5E" w14:textId="77777777" w:rsidR="00322AFB" w:rsidRPr="00E80F4C" w:rsidRDefault="00322AFB">
      <w:pPr>
        <w:widowControl/>
        <w:autoSpaceDE/>
        <w:autoSpaceDN/>
        <w:adjustRightInd/>
        <w:ind w:firstLine="0"/>
        <w:jc w:val="left"/>
        <w:rPr>
          <w:rFonts w:ascii="Times New Roman" w:hAnsi="Times New Roman" w:cs="Times New Roman"/>
          <w:b/>
          <w:bCs/>
          <w:sz w:val="24"/>
          <w:szCs w:val="24"/>
        </w:rPr>
      </w:pPr>
      <w:r w:rsidRPr="00E80F4C">
        <w:rPr>
          <w:rFonts w:ascii="Times New Roman" w:hAnsi="Times New Roman" w:cs="Times New Roman"/>
          <w:b/>
          <w:bCs/>
          <w:sz w:val="24"/>
          <w:szCs w:val="24"/>
        </w:rPr>
        <w:br w:type="page"/>
      </w:r>
    </w:p>
    <w:p w14:paraId="0F4B3C7D" w14:textId="77777777" w:rsidR="00B63FB8" w:rsidRPr="00E80F4C" w:rsidRDefault="00B63FB8" w:rsidP="00BF6923">
      <w:pPr>
        <w:ind w:firstLine="0"/>
        <w:jc w:val="center"/>
        <w:rPr>
          <w:rFonts w:ascii="Times New Roman" w:hAnsi="Times New Roman" w:cs="Times New Roman"/>
          <w:b/>
          <w:bCs/>
          <w:sz w:val="24"/>
          <w:szCs w:val="24"/>
        </w:rPr>
      </w:pPr>
      <w:r w:rsidRPr="00E80F4C">
        <w:rPr>
          <w:rFonts w:ascii="Times New Roman" w:hAnsi="Times New Roman" w:cs="Times New Roman"/>
          <w:b/>
          <w:bCs/>
          <w:sz w:val="24"/>
          <w:szCs w:val="24"/>
        </w:rPr>
        <w:lastRenderedPageBreak/>
        <w:t>Предисловие</w:t>
      </w:r>
    </w:p>
    <w:p w14:paraId="545C2DB3" w14:textId="77777777" w:rsidR="00FA4414" w:rsidRPr="00E80F4C" w:rsidRDefault="00FA4414" w:rsidP="00FA4414">
      <w:pPr>
        <w:shd w:val="clear" w:color="auto" w:fill="FFFFFF"/>
        <w:spacing w:line="235" w:lineRule="auto"/>
        <w:rPr>
          <w:rFonts w:ascii="Times New Roman" w:hAnsi="Times New Roman" w:cs="Times New Roman"/>
          <w:b/>
          <w:sz w:val="24"/>
          <w:szCs w:val="24"/>
        </w:rPr>
      </w:pPr>
    </w:p>
    <w:p w14:paraId="6F51FEE5" w14:textId="77777777" w:rsidR="00FA4414" w:rsidRPr="00E80F4C" w:rsidRDefault="00FA4414" w:rsidP="003A7B02">
      <w:pPr>
        <w:shd w:val="clear" w:color="auto" w:fill="FFFFFF"/>
        <w:spacing w:line="235" w:lineRule="auto"/>
        <w:rPr>
          <w:rFonts w:ascii="Times New Roman" w:hAnsi="Times New Roman" w:cs="Times New Roman"/>
          <w:sz w:val="24"/>
          <w:szCs w:val="24"/>
        </w:rPr>
      </w:pPr>
      <w:r w:rsidRPr="00E80F4C">
        <w:rPr>
          <w:rFonts w:ascii="Times New Roman" w:hAnsi="Times New Roman" w:cs="Times New Roman"/>
          <w:b/>
          <w:sz w:val="24"/>
          <w:szCs w:val="24"/>
        </w:rPr>
        <w:t>1</w:t>
      </w:r>
      <w:r w:rsidR="003C3081" w:rsidRPr="00E80F4C">
        <w:rPr>
          <w:rFonts w:ascii="Times New Roman" w:hAnsi="Times New Roman" w:cs="Times New Roman"/>
          <w:b/>
          <w:bCs/>
          <w:sz w:val="24"/>
          <w:szCs w:val="24"/>
        </w:rPr>
        <w:t> </w:t>
      </w:r>
      <w:r w:rsidRPr="00E80F4C">
        <w:rPr>
          <w:rFonts w:ascii="Times New Roman" w:hAnsi="Times New Roman" w:cs="Times New Roman"/>
          <w:b/>
          <w:bCs/>
          <w:sz w:val="24"/>
          <w:szCs w:val="24"/>
        </w:rPr>
        <w:t>ПОДГОТОВЛЕН И ВНЕСЕН</w:t>
      </w:r>
      <w:r w:rsidR="007358CE" w:rsidRPr="00E80F4C">
        <w:rPr>
          <w:rFonts w:ascii="Times New Roman" w:hAnsi="Times New Roman" w:cs="Times New Roman"/>
          <w:sz w:val="24"/>
          <w:szCs w:val="24"/>
        </w:rPr>
        <w:t xml:space="preserve"> </w:t>
      </w:r>
      <w:r w:rsidR="00FA6306" w:rsidRPr="00E80F4C">
        <w:rPr>
          <w:rFonts w:ascii="Times New Roman" w:hAnsi="Times New Roman" w:cs="Times New Roman"/>
          <w:sz w:val="24"/>
          <w:szCs w:val="24"/>
        </w:rPr>
        <w:t>Республиканским государственным предприятием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 (</w:t>
      </w:r>
      <w:r w:rsidR="00477AD4" w:rsidRPr="00E80F4C">
        <w:rPr>
          <w:rFonts w:ascii="Times New Roman" w:hAnsi="Times New Roman" w:cs="Times New Roman"/>
          <w:sz w:val="24"/>
          <w:szCs w:val="24"/>
          <w:lang w:val="kk-KZ"/>
        </w:rPr>
        <w:t>РГП «КазСтандарт»</w:t>
      </w:r>
      <w:r w:rsidR="00FA6306" w:rsidRPr="00E80F4C">
        <w:rPr>
          <w:rFonts w:ascii="Times New Roman" w:hAnsi="Times New Roman" w:cs="Times New Roman"/>
          <w:sz w:val="24"/>
          <w:szCs w:val="24"/>
          <w:lang w:val="kk-KZ"/>
        </w:rPr>
        <w:t>)</w:t>
      </w:r>
      <w:r w:rsidR="00357F8F" w:rsidRPr="00E80F4C">
        <w:rPr>
          <w:rFonts w:ascii="Times New Roman" w:hAnsi="Times New Roman" w:cs="Times New Roman"/>
          <w:sz w:val="24"/>
          <w:szCs w:val="24"/>
        </w:rPr>
        <w:t xml:space="preserve"> </w:t>
      </w:r>
    </w:p>
    <w:p w14:paraId="37AC9359" w14:textId="77777777" w:rsidR="00574C3E" w:rsidRPr="00E80F4C" w:rsidRDefault="00574C3E" w:rsidP="003A7B02">
      <w:pPr>
        <w:shd w:val="clear" w:color="auto" w:fill="FFFFFF"/>
        <w:spacing w:line="235" w:lineRule="auto"/>
        <w:rPr>
          <w:rFonts w:ascii="Times New Roman" w:hAnsi="Times New Roman" w:cs="Times New Roman"/>
          <w:b/>
          <w:bCs/>
          <w:sz w:val="24"/>
          <w:szCs w:val="24"/>
        </w:rPr>
      </w:pPr>
    </w:p>
    <w:p w14:paraId="729D966B" w14:textId="3DD6A45C" w:rsidR="00FA4414" w:rsidRPr="00E80F4C" w:rsidRDefault="00FA4414" w:rsidP="003A7B02">
      <w:pPr>
        <w:spacing w:line="235" w:lineRule="auto"/>
        <w:rPr>
          <w:rFonts w:ascii="Times New Roman" w:hAnsi="Times New Roman" w:cs="Times New Roman"/>
          <w:spacing w:val="-9"/>
          <w:sz w:val="24"/>
          <w:szCs w:val="24"/>
          <w:lang w:val="kk-KZ"/>
        </w:rPr>
      </w:pPr>
      <w:r w:rsidRPr="00E80F4C">
        <w:rPr>
          <w:rFonts w:ascii="Times New Roman" w:hAnsi="Times New Roman" w:cs="Times New Roman"/>
          <w:b/>
          <w:sz w:val="24"/>
          <w:szCs w:val="24"/>
        </w:rPr>
        <w:t>2</w:t>
      </w:r>
      <w:r w:rsidR="003C3081" w:rsidRPr="00E80F4C">
        <w:rPr>
          <w:rFonts w:ascii="Times New Roman" w:hAnsi="Times New Roman" w:cs="Times New Roman"/>
          <w:b/>
          <w:bCs/>
          <w:sz w:val="24"/>
          <w:szCs w:val="24"/>
        </w:rPr>
        <w:t> </w:t>
      </w:r>
      <w:r w:rsidRPr="00E80F4C">
        <w:rPr>
          <w:rFonts w:ascii="Times New Roman" w:hAnsi="Times New Roman" w:cs="Times New Roman"/>
          <w:b/>
          <w:bCs/>
          <w:sz w:val="24"/>
          <w:szCs w:val="24"/>
        </w:rPr>
        <w:t xml:space="preserve">УТВЕРЖДЕН И ВВЕДЕН В ДЕЙСТВИЕ </w:t>
      </w:r>
      <w:r w:rsidR="007358CE" w:rsidRPr="00E80F4C">
        <w:rPr>
          <w:rFonts w:ascii="Times New Roman" w:hAnsi="Times New Roman" w:cs="Times New Roman"/>
          <w:sz w:val="24"/>
          <w:szCs w:val="24"/>
        </w:rPr>
        <w:t>п</w:t>
      </w:r>
      <w:r w:rsidRPr="00E80F4C">
        <w:rPr>
          <w:rFonts w:ascii="Times New Roman" w:hAnsi="Times New Roman" w:cs="Times New Roman"/>
          <w:sz w:val="24"/>
          <w:szCs w:val="24"/>
        </w:rPr>
        <w:t xml:space="preserve">риказом Председателя Комитета технического регулирования и метрологии Министерства </w:t>
      </w:r>
      <w:r w:rsidR="00F66EB6">
        <w:rPr>
          <w:rFonts w:ascii="Times New Roman" w:hAnsi="Times New Roman" w:cs="Times New Roman"/>
          <w:sz w:val="24"/>
          <w:szCs w:val="24"/>
        </w:rPr>
        <w:t xml:space="preserve">торговли и интеграции </w:t>
      </w:r>
      <w:r w:rsidRPr="00E80F4C">
        <w:rPr>
          <w:rFonts w:ascii="Times New Roman" w:hAnsi="Times New Roman" w:cs="Times New Roman"/>
          <w:sz w:val="24"/>
          <w:szCs w:val="24"/>
        </w:rPr>
        <w:t>Республики Казахстан от ____ года</w:t>
      </w:r>
      <w:r w:rsidR="004B10C9">
        <w:rPr>
          <w:rFonts w:ascii="Times New Roman" w:hAnsi="Times New Roman" w:cs="Times New Roman"/>
          <w:spacing w:val="-9"/>
          <w:sz w:val="24"/>
          <w:szCs w:val="24"/>
        </w:rPr>
        <w:t xml:space="preserve"> </w:t>
      </w:r>
      <w:r w:rsidRPr="00E80F4C">
        <w:rPr>
          <w:rFonts w:ascii="Times New Roman" w:hAnsi="Times New Roman" w:cs="Times New Roman"/>
          <w:spacing w:val="-9"/>
          <w:sz w:val="24"/>
          <w:szCs w:val="24"/>
        </w:rPr>
        <w:t>№______</w:t>
      </w:r>
    </w:p>
    <w:p w14:paraId="22A085F4" w14:textId="77777777" w:rsidR="001102AC" w:rsidRPr="00E80F4C" w:rsidRDefault="001102AC" w:rsidP="003A7B02">
      <w:pPr>
        <w:rPr>
          <w:rFonts w:ascii="Times New Roman" w:hAnsi="Times New Roman" w:cs="Times New Roman"/>
          <w:b/>
          <w:sz w:val="24"/>
          <w:szCs w:val="24"/>
        </w:rPr>
      </w:pPr>
    </w:p>
    <w:p w14:paraId="39A46D6F" w14:textId="0179EA15" w:rsidR="001102AC" w:rsidRPr="00AD63B3" w:rsidRDefault="001102AC" w:rsidP="003A7B02">
      <w:pPr>
        <w:rPr>
          <w:rFonts w:ascii="Times New Roman" w:eastAsia="Calibri" w:hAnsi="Times New Roman" w:cs="Times New Roman"/>
          <w:sz w:val="24"/>
          <w:szCs w:val="24"/>
          <w:lang w:eastAsia="en-US"/>
        </w:rPr>
      </w:pPr>
      <w:r w:rsidRPr="00E80F4C">
        <w:rPr>
          <w:rFonts w:ascii="Times New Roman" w:hAnsi="Times New Roman" w:cs="Times New Roman"/>
          <w:b/>
          <w:sz w:val="24"/>
          <w:szCs w:val="24"/>
        </w:rPr>
        <w:t>3</w:t>
      </w:r>
      <w:r w:rsidR="003C3081" w:rsidRPr="00E80F4C">
        <w:rPr>
          <w:rFonts w:ascii="Times New Roman" w:hAnsi="Times New Roman" w:cs="Times New Roman"/>
          <w:sz w:val="24"/>
          <w:szCs w:val="24"/>
        </w:rPr>
        <w:t> </w:t>
      </w:r>
      <w:r w:rsidRPr="00E80F4C">
        <w:rPr>
          <w:rFonts w:ascii="Times New Roman" w:hAnsi="Times New Roman" w:cs="Times New Roman"/>
          <w:sz w:val="24"/>
          <w:szCs w:val="24"/>
        </w:rPr>
        <w:t>Настоящий стандарт идентичен международному стандарту</w:t>
      </w:r>
      <w:r w:rsidR="0058302F" w:rsidRPr="00E80F4C">
        <w:rPr>
          <w:rFonts w:ascii="Times New Roman" w:hAnsi="Times New Roman" w:cs="Times New Roman"/>
          <w:sz w:val="24"/>
          <w:szCs w:val="24"/>
        </w:rPr>
        <w:t xml:space="preserve"> </w:t>
      </w:r>
      <w:r w:rsidR="00AD63B3" w:rsidRPr="00AD63B3">
        <w:rPr>
          <w:rFonts w:ascii="Times New Roman" w:hAnsi="Times New Roman" w:cs="Times New Roman"/>
          <w:sz w:val="24"/>
          <w:szCs w:val="24"/>
        </w:rPr>
        <w:t>ISO/IEC 5339:2024 Information technology — Artificial intelligence — Guidance for AI applications</w:t>
      </w:r>
      <w:r w:rsidR="00BB51EE" w:rsidRPr="00AD63B3">
        <w:rPr>
          <w:rFonts w:ascii="Times New Roman" w:hAnsi="Times New Roman" w:cs="Times New Roman"/>
          <w:sz w:val="24"/>
          <w:szCs w:val="24"/>
        </w:rPr>
        <w:t xml:space="preserve"> </w:t>
      </w:r>
      <w:r w:rsidRPr="00AD63B3">
        <w:rPr>
          <w:rFonts w:ascii="Times New Roman" w:hAnsi="Times New Roman" w:cs="Times New Roman"/>
          <w:sz w:val="24"/>
          <w:szCs w:val="24"/>
        </w:rPr>
        <w:t>(</w:t>
      </w:r>
      <w:r w:rsidR="00AD63B3" w:rsidRPr="00AD63B3">
        <w:rPr>
          <w:rFonts w:ascii="Times New Roman" w:eastAsia="Calibri" w:hAnsi="Times New Roman" w:cs="Times New Roman"/>
          <w:sz w:val="24"/>
          <w:szCs w:val="24"/>
          <w:lang w:eastAsia="en-US"/>
        </w:rPr>
        <w:t>Информационные технологии.  Искусственный интеллект.</w:t>
      </w:r>
      <w:r w:rsidR="00AD63B3">
        <w:rPr>
          <w:rFonts w:ascii="Times New Roman" w:eastAsia="Calibri" w:hAnsi="Times New Roman" w:cs="Times New Roman"/>
          <w:sz w:val="24"/>
          <w:szCs w:val="24"/>
          <w:lang w:eastAsia="en-US"/>
        </w:rPr>
        <w:t xml:space="preserve"> </w:t>
      </w:r>
      <w:r w:rsidR="00AD63B3" w:rsidRPr="00AD63B3">
        <w:rPr>
          <w:rFonts w:ascii="Times New Roman" w:eastAsia="Calibri" w:hAnsi="Times New Roman" w:cs="Times New Roman"/>
          <w:sz w:val="24"/>
          <w:szCs w:val="24"/>
          <w:lang w:eastAsia="en-US"/>
        </w:rPr>
        <w:t>Руководство для приложений искусственного интеллекта</w:t>
      </w:r>
      <w:r w:rsidRPr="00E80F4C">
        <w:rPr>
          <w:rFonts w:ascii="Times New Roman" w:hAnsi="Times New Roman" w:cs="Times New Roman"/>
          <w:sz w:val="24"/>
          <w:szCs w:val="24"/>
        </w:rPr>
        <w:t>)</w:t>
      </w:r>
    </w:p>
    <w:p w14:paraId="740703EE" w14:textId="489559CC" w:rsidR="00BB51EE" w:rsidRPr="00E80F4C" w:rsidRDefault="0058302F" w:rsidP="003A7B02">
      <w:pPr>
        <w:rPr>
          <w:rFonts w:ascii="Times New Roman" w:hAnsi="Times New Roman" w:cs="Times New Roman"/>
          <w:iCs/>
          <w:sz w:val="24"/>
          <w:szCs w:val="24"/>
        </w:rPr>
      </w:pPr>
      <w:r w:rsidRPr="00E80F4C">
        <w:rPr>
          <w:rFonts w:ascii="Times New Roman" w:hAnsi="Times New Roman" w:cs="Times New Roman"/>
          <w:sz w:val="24"/>
          <w:szCs w:val="24"/>
        </w:rPr>
        <w:t xml:space="preserve">Международный стандарт </w:t>
      </w:r>
      <w:r w:rsidR="00AD63B3" w:rsidRPr="00AD63B3">
        <w:rPr>
          <w:rFonts w:ascii="Times New Roman" w:hAnsi="Times New Roman" w:cs="Times New Roman"/>
          <w:sz w:val="24"/>
          <w:szCs w:val="24"/>
          <w:lang w:val="en-US"/>
        </w:rPr>
        <w:t>ISO</w:t>
      </w:r>
      <w:r w:rsidR="00AD63B3" w:rsidRPr="00AD63B3">
        <w:rPr>
          <w:rFonts w:ascii="Times New Roman" w:hAnsi="Times New Roman" w:cs="Times New Roman"/>
          <w:sz w:val="24"/>
          <w:szCs w:val="24"/>
        </w:rPr>
        <w:t>/</w:t>
      </w:r>
      <w:r w:rsidR="00AD63B3" w:rsidRPr="00AD63B3">
        <w:rPr>
          <w:rFonts w:ascii="Times New Roman" w:hAnsi="Times New Roman" w:cs="Times New Roman"/>
          <w:sz w:val="24"/>
          <w:szCs w:val="24"/>
          <w:lang w:val="en-US"/>
        </w:rPr>
        <w:t>IEC</w:t>
      </w:r>
      <w:r w:rsidR="00AD63B3" w:rsidRPr="00AD63B3">
        <w:rPr>
          <w:rFonts w:ascii="Times New Roman" w:hAnsi="Times New Roman" w:cs="Times New Roman"/>
          <w:sz w:val="24"/>
          <w:szCs w:val="24"/>
        </w:rPr>
        <w:t xml:space="preserve"> 5339:2024</w:t>
      </w:r>
      <w:r w:rsidR="00BB51EE" w:rsidRPr="00E80F4C">
        <w:rPr>
          <w:rFonts w:ascii="Times New Roman" w:hAnsi="Times New Roman" w:cs="Times New Roman"/>
          <w:sz w:val="24"/>
          <w:szCs w:val="24"/>
        </w:rPr>
        <w:t xml:space="preserve"> </w:t>
      </w:r>
      <w:r w:rsidR="00AA20AC" w:rsidRPr="00AA20AC">
        <w:rPr>
          <w:rFonts w:ascii="Times New Roman" w:hAnsi="Times New Roman" w:cs="Times New Roman"/>
          <w:iCs/>
          <w:sz w:val="24"/>
          <w:szCs w:val="24"/>
        </w:rPr>
        <w:t>подготовлен</w:t>
      </w:r>
      <w:r w:rsidR="007168EA" w:rsidRPr="00AA20AC">
        <w:rPr>
          <w:rFonts w:ascii="Times New Roman" w:hAnsi="Times New Roman" w:cs="Times New Roman"/>
          <w:iCs/>
          <w:sz w:val="24"/>
          <w:szCs w:val="24"/>
        </w:rPr>
        <w:t xml:space="preserve"> </w:t>
      </w:r>
      <w:r w:rsidR="00AA20AC" w:rsidRPr="00AA20AC">
        <w:rPr>
          <w:rFonts w:ascii="Times New Roman" w:hAnsi="Times New Roman" w:cs="Times New Roman"/>
          <w:iCs/>
          <w:sz w:val="24"/>
          <w:szCs w:val="24"/>
        </w:rPr>
        <w:t>Объединенным техническим комитетом ISO/IEC JTC 1 «Информационные технологии», Подкомитетом SC 42 «Искусственный интеллект»</w:t>
      </w:r>
    </w:p>
    <w:p w14:paraId="4C2EB2AD" w14:textId="77777777" w:rsidR="001102AC" w:rsidRPr="00E80F4C" w:rsidRDefault="001102AC" w:rsidP="003A7B02">
      <w:pPr>
        <w:rPr>
          <w:rFonts w:ascii="Times New Roman" w:hAnsi="Times New Roman" w:cs="Times New Roman"/>
          <w:bCs/>
          <w:sz w:val="24"/>
          <w:szCs w:val="24"/>
        </w:rPr>
      </w:pPr>
      <w:r w:rsidRPr="00E80F4C">
        <w:rPr>
          <w:rFonts w:ascii="Times New Roman" w:hAnsi="Times New Roman" w:cs="Times New Roman"/>
          <w:bCs/>
          <w:sz w:val="24"/>
          <w:szCs w:val="24"/>
        </w:rPr>
        <w:t xml:space="preserve">Перевод с английского </w:t>
      </w:r>
      <w:r w:rsidR="00A3551E" w:rsidRPr="00E80F4C">
        <w:rPr>
          <w:rFonts w:ascii="Times New Roman" w:hAnsi="Times New Roman" w:cs="Times New Roman"/>
          <w:bCs/>
          <w:sz w:val="24"/>
          <w:szCs w:val="24"/>
        </w:rPr>
        <w:t xml:space="preserve">языка </w:t>
      </w:r>
      <w:r w:rsidRPr="00E80F4C">
        <w:rPr>
          <w:rFonts w:ascii="Times New Roman" w:hAnsi="Times New Roman" w:cs="Times New Roman"/>
          <w:bCs/>
          <w:sz w:val="24"/>
          <w:szCs w:val="24"/>
        </w:rPr>
        <w:t>(</w:t>
      </w:r>
      <w:r w:rsidRPr="00E80F4C">
        <w:rPr>
          <w:rFonts w:ascii="Times New Roman" w:hAnsi="Times New Roman" w:cs="Times New Roman"/>
          <w:bCs/>
          <w:sz w:val="24"/>
          <w:szCs w:val="24"/>
          <w:lang w:val="en-US"/>
        </w:rPr>
        <w:t>en</w:t>
      </w:r>
      <w:r w:rsidR="007B1D60" w:rsidRPr="00E80F4C">
        <w:rPr>
          <w:rFonts w:ascii="Times New Roman" w:hAnsi="Times New Roman" w:cs="Times New Roman"/>
          <w:bCs/>
          <w:sz w:val="24"/>
          <w:szCs w:val="24"/>
        </w:rPr>
        <w:t>)</w:t>
      </w:r>
    </w:p>
    <w:p w14:paraId="3689825F" w14:textId="77777777" w:rsidR="007B1D60" w:rsidRPr="00E80F4C" w:rsidRDefault="001102AC" w:rsidP="003A7B02">
      <w:pPr>
        <w:rPr>
          <w:rFonts w:ascii="Times New Roman" w:hAnsi="Times New Roman" w:cs="Times New Roman"/>
          <w:sz w:val="24"/>
          <w:szCs w:val="24"/>
        </w:rPr>
      </w:pPr>
      <w:r w:rsidRPr="00E80F4C">
        <w:rPr>
          <w:rFonts w:ascii="Times New Roman" w:hAnsi="Times New Roman" w:cs="Times New Roman"/>
          <w:sz w:val="24"/>
          <w:szCs w:val="24"/>
        </w:rPr>
        <w:t>Официальные экземпляры международных стандартов, на основе которых подготовлен настоящий национальный стандарт и на которые даны ссылки, имеются в Едином государственном фонде нор</w:t>
      </w:r>
      <w:r w:rsidR="007B1D60" w:rsidRPr="00E80F4C">
        <w:rPr>
          <w:rFonts w:ascii="Times New Roman" w:hAnsi="Times New Roman" w:cs="Times New Roman"/>
          <w:sz w:val="24"/>
          <w:szCs w:val="24"/>
        </w:rPr>
        <w:t>мативных технических документов</w:t>
      </w:r>
    </w:p>
    <w:p w14:paraId="545B4316" w14:textId="77777777" w:rsidR="001102AC" w:rsidRPr="00E80F4C" w:rsidRDefault="001102AC" w:rsidP="003A7B02">
      <w:pPr>
        <w:rPr>
          <w:rFonts w:ascii="Times New Roman" w:hAnsi="Times New Roman" w:cs="Times New Roman"/>
          <w:sz w:val="24"/>
          <w:szCs w:val="24"/>
        </w:rPr>
      </w:pPr>
      <w:r w:rsidRPr="00E80F4C">
        <w:rPr>
          <w:rFonts w:ascii="Times New Roman" w:hAnsi="Times New Roman" w:cs="Times New Roman"/>
          <w:bCs/>
          <w:sz w:val="24"/>
          <w:szCs w:val="24"/>
        </w:rPr>
        <w:t xml:space="preserve">Степень соответствия </w:t>
      </w:r>
      <w:r w:rsidR="005D40D7" w:rsidRPr="00E80F4C">
        <w:rPr>
          <w:rFonts w:ascii="Times New Roman" w:hAnsi="Times New Roman" w:cs="Times New Roman"/>
          <w:bCs/>
          <w:sz w:val="24"/>
          <w:szCs w:val="24"/>
        </w:rPr>
        <w:t>–</w:t>
      </w:r>
      <w:r w:rsidRPr="00E80F4C">
        <w:rPr>
          <w:rFonts w:ascii="Times New Roman" w:hAnsi="Times New Roman" w:cs="Times New Roman"/>
          <w:bCs/>
          <w:sz w:val="24"/>
          <w:szCs w:val="24"/>
        </w:rPr>
        <w:t xml:space="preserve"> идентичная (</w:t>
      </w:r>
      <w:r w:rsidRPr="00E80F4C">
        <w:rPr>
          <w:rFonts w:ascii="Times New Roman" w:hAnsi="Times New Roman" w:cs="Times New Roman"/>
          <w:sz w:val="24"/>
          <w:szCs w:val="24"/>
          <w:lang w:val="en-US"/>
        </w:rPr>
        <w:t>IDT</w:t>
      </w:r>
      <w:r w:rsidR="007B1D60" w:rsidRPr="00E80F4C">
        <w:rPr>
          <w:rFonts w:ascii="Times New Roman" w:hAnsi="Times New Roman" w:cs="Times New Roman"/>
          <w:bCs/>
          <w:sz w:val="24"/>
          <w:szCs w:val="24"/>
        </w:rPr>
        <w:t>)</w:t>
      </w:r>
    </w:p>
    <w:p w14:paraId="4C299542" w14:textId="77777777" w:rsidR="001102AC" w:rsidRPr="00E80F4C" w:rsidRDefault="001102AC" w:rsidP="003A7B02">
      <w:pPr>
        <w:rPr>
          <w:rFonts w:ascii="Times New Roman" w:hAnsi="Times New Roman" w:cs="Times New Roman"/>
          <w:b/>
          <w:bCs/>
          <w:sz w:val="24"/>
          <w:szCs w:val="24"/>
        </w:rPr>
      </w:pPr>
    </w:p>
    <w:p w14:paraId="724FDEE3" w14:textId="3F4400C0" w:rsidR="00BF6D6D" w:rsidRPr="00E80F4C" w:rsidRDefault="001102AC" w:rsidP="003A7B02">
      <w:pPr>
        <w:rPr>
          <w:rFonts w:ascii="Times New Roman" w:hAnsi="Times New Roman" w:cs="Times New Roman"/>
          <w:b/>
          <w:bCs/>
          <w:sz w:val="24"/>
          <w:szCs w:val="24"/>
        </w:rPr>
      </w:pPr>
      <w:r w:rsidRPr="00E80F4C">
        <w:rPr>
          <w:rFonts w:ascii="Times New Roman" w:hAnsi="Times New Roman" w:cs="Times New Roman"/>
          <w:b/>
          <w:bCs/>
          <w:sz w:val="24"/>
          <w:szCs w:val="24"/>
        </w:rPr>
        <w:t>4</w:t>
      </w:r>
      <w:r w:rsidRPr="00E80F4C">
        <w:rPr>
          <w:rFonts w:ascii="Times New Roman" w:hAnsi="Times New Roman" w:cs="Times New Roman"/>
          <w:bCs/>
          <w:sz w:val="24"/>
          <w:szCs w:val="24"/>
        </w:rPr>
        <w:t xml:space="preserve"> </w:t>
      </w:r>
      <w:r w:rsidR="00C66F9D" w:rsidRPr="00E80F4C">
        <w:rPr>
          <w:rFonts w:ascii="Times New Roman" w:hAnsi="Times New Roman" w:cs="Times New Roman"/>
          <w:sz w:val="24"/>
          <w:szCs w:val="24"/>
        </w:rPr>
        <w:t xml:space="preserve">В настоящем стандарте реализованы нормы законов </w:t>
      </w:r>
      <w:r w:rsidR="00C66F9D" w:rsidRPr="00961926">
        <w:rPr>
          <w:rFonts w:ascii="Times New Roman" w:hAnsi="Times New Roman" w:cs="Times New Roman"/>
          <w:sz w:val="24"/>
          <w:szCs w:val="24"/>
        </w:rPr>
        <w:t xml:space="preserve">Республики Казахстан </w:t>
      </w:r>
      <w:r w:rsidR="004B10C9" w:rsidRPr="0031105F">
        <w:rPr>
          <w:rFonts w:ascii="Times New Roman" w:hAnsi="Times New Roman" w:cs="Times New Roman"/>
          <w:sz w:val="24"/>
          <w:szCs w:val="24"/>
          <w:highlight w:val="yellow"/>
        </w:rPr>
        <w:br/>
      </w:r>
      <w:r w:rsidR="00961926" w:rsidRPr="00961926">
        <w:rPr>
          <w:rFonts w:ascii="Times New Roman" w:hAnsi="Times New Roman" w:cs="Times New Roman"/>
          <w:sz w:val="24"/>
          <w:szCs w:val="24"/>
        </w:rPr>
        <w:t>«Об информатизации» от 24 ноября 2015 года №418-V</w:t>
      </w:r>
    </w:p>
    <w:p w14:paraId="7D26A977" w14:textId="77777777" w:rsidR="00BF6D6D" w:rsidRPr="00E80F4C" w:rsidRDefault="00BF6D6D" w:rsidP="003A7B02">
      <w:pPr>
        <w:rPr>
          <w:rFonts w:ascii="Times New Roman" w:hAnsi="Times New Roman" w:cs="Times New Roman"/>
          <w:b/>
          <w:bCs/>
          <w:sz w:val="24"/>
          <w:szCs w:val="24"/>
        </w:rPr>
      </w:pPr>
    </w:p>
    <w:p w14:paraId="4F4035F0" w14:textId="6ED3CA28" w:rsidR="001102AC" w:rsidRPr="0031105F" w:rsidRDefault="00760484" w:rsidP="003A7B02">
      <w:pPr>
        <w:rPr>
          <w:rFonts w:ascii="Times New Roman" w:hAnsi="Times New Roman" w:cs="Times New Roman"/>
          <w:b/>
          <w:sz w:val="24"/>
          <w:szCs w:val="24"/>
          <w:lang w:val="kk-KZ"/>
        </w:rPr>
      </w:pPr>
      <w:r w:rsidRPr="00E80F4C">
        <w:rPr>
          <w:rFonts w:ascii="Times New Roman" w:hAnsi="Times New Roman" w:cs="Times New Roman"/>
          <w:b/>
          <w:sz w:val="24"/>
          <w:szCs w:val="24"/>
        </w:rPr>
        <w:t>5</w:t>
      </w:r>
      <w:r w:rsidR="004B3585" w:rsidRPr="00E80F4C">
        <w:rPr>
          <w:rFonts w:ascii="Times New Roman" w:hAnsi="Times New Roman" w:cs="Times New Roman"/>
          <w:b/>
          <w:sz w:val="24"/>
          <w:szCs w:val="24"/>
        </w:rPr>
        <w:t xml:space="preserve"> </w:t>
      </w:r>
      <w:r w:rsidR="001102AC" w:rsidRPr="00E80F4C">
        <w:rPr>
          <w:rFonts w:ascii="Times New Roman" w:hAnsi="Times New Roman" w:cs="Times New Roman"/>
          <w:b/>
          <w:sz w:val="24"/>
          <w:szCs w:val="24"/>
        </w:rPr>
        <w:t xml:space="preserve">ВВЕДЕН </w:t>
      </w:r>
      <w:r w:rsidR="0031105F">
        <w:rPr>
          <w:rFonts w:ascii="Times New Roman" w:hAnsi="Times New Roman" w:cs="Times New Roman"/>
          <w:b/>
          <w:sz w:val="24"/>
          <w:szCs w:val="24"/>
          <w:lang w:val="kk-KZ"/>
        </w:rPr>
        <w:t>ВПЕРВЫЕ</w:t>
      </w:r>
    </w:p>
    <w:p w14:paraId="6D620DD4" w14:textId="77777777" w:rsidR="001102AC" w:rsidRPr="00E80F4C" w:rsidRDefault="001102AC" w:rsidP="003A7B02">
      <w:pPr>
        <w:rPr>
          <w:rFonts w:ascii="Times New Roman" w:hAnsi="Times New Roman" w:cs="Times New Roman"/>
          <w:i/>
          <w:iCs/>
          <w:sz w:val="24"/>
          <w:szCs w:val="24"/>
        </w:rPr>
      </w:pPr>
    </w:p>
    <w:p w14:paraId="096AE6A6" w14:textId="77777777" w:rsidR="004B10C9" w:rsidRPr="00570853" w:rsidRDefault="004B10C9" w:rsidP="003A7B02">
      <w:pPr>
        <w:rPr>
          <w:rFonts w:ascii="Times New Roman" w:hAnsi="Times New Roman" w:cs="Times New Roman"/>
          <w:i/>
          <w:sz w:val="24"/>
          <w:szCs w:val="24"/>
        </w:rPr>
      </w:pPr>
      <w:r>
        <w:rPr>
          <w:rFonts w:ascii="Times New Roman" w:hAnsi="Times New Roman" w:cs="Times New Roman"/>
          <w:i/>
          <w:sz w:val="24"/>
          <w:szCs w:val="24"/>
        </w:rPr>
        <w:t>Информация об изменениях к настоящему стандарту публикуется в ежегодно издаваемом информационном каталоге национальных стандартов и национальных классификаторов технико-экономической информации Республики Казахстан, а текст изменений и поправок – в периодических информационных указателях стандартов.</w:t>
      </w:r>
      <w:r>
        <w:rPr>
          <w:rFonts w:ascii="Times New Roman" w:hAnsi="Times New Roman" w:cs="Times New Roman"/>
        </w:rPr>
        <w:t xml:space="preserve"> </w:t>
      </w:r>
      <w:r>
        <w:rPr>
          <w:rFonts w:ascii="Times New Roman" w:hAnsi="Times New Roman" w:cs="Times New Roman"/>
        </w:rPr>
        <w:br/>
      </w:r>
      <w:r>
        <w:rPr>
          <w:rFonts w:ascii="Times New Roman" w:hAnsi="Times New Roman" w:cs="Times New Roman"/>
          <w:i/>
          <w:sz w:val="24"/>
          <w:szCs w:val="24"/>
        </w:rPr>
        <w:t>В случае пересмотра (замены) или отмены настоящего стандарта соответствующее уведомление будет опубликовано в периодическом информационном указателе стандартов</w:t>
      </w:r>
    </w:p>
    <w:p w14:paraId="65B96F75" w14:textId="334216A1" w:rsidR="00343724" w:rsidRPr="00E80F4C" w:rsidRDefault="00343724" w:rsidP="003A7B02">
      <w:pPr>
        <w:rPr>
          <w:rFonts w:ascii="Times New Roman" w:hAnsi="Times New Roman" w:cs="Times New Roman"/>
          <w:i/>
          <w:sz w:val="24"/>
          <w:szCs w:val="24"/>
        </w:rPr>
      </w:pPr>
    </w:p>
    <w:p w14:paraId="15F5B5A5" w14:textId="77777777" w:rsidR="00343724" w:rsidRPr="00E80F4C" w:rsidRDefault="00343724" w:rsidP="003A7B02">
      <w:pPr>
        <w:rPr>
          <w:rFonts w:ascii="Times New Roman" w:hAnsi="Times New Roman" w:cs="Times New Roman"/>
          <w:sz w:val="24"/>
          <w:szCs w:val="24"/>
          <w:lang w:val="kk-KZ"/>
        </w:rPr>
      </w:pPr>
    </w:p>
    <w:p w14:paraId="259F48D3" w14:textId="072153AB" w:rsidR="00FD6C76" w:rsidRPr="00961926" w:rsidRDefault="00FD6C76" w:rsidP="003A7B02">
      <w:pPr>
        <w:rPr>
          <w:rFonts w:ascii="Times New Roman" w:hAnsi="Times New Roman" w:cs="Times New Roman"/>
          <w:sz w:val="24"/>
          <w:szCs w:val="24"/>
        </w:rPr>
      </w:pPr>
    </w:p>
    <w:p w14:paraId="6AB9A06A" w14:textId="77777777" w:rsidR="00FD6C76" w:rsidRPr="00E80F4C" w:rsidRDefault="00FD6C76" w:rsidP="003A7B02">
      <w:pPr>
        <w:rPr>
          <w:rFonts w:ascii="Times New Roman" w:hAnsi="Times New Roman" w:cs="Times New Roman"/>
          <w:sz w:val="24"/>
          <w:szCs w:val="24"/>
          <w:lang w:val="kk-KZ"/>
        </w:rPr>
      </w:pPr>
    </w:p>
    <w:p w14:paraId="0E464220" w14:textId="77777777" w:rsidR="00343724" w:rsidRPr="00E80F4C" w:rsidRDefault="00343724" w:rsidP="003A7B02">
      <w:pPr>
        <w:rPr>
          <w:rFonts w:ascii="Times New Roman" w:hAnsi="Times New Roman" w:cs="Times New Roman"/>
          <w:sz w:val="24"/>
          <w:szCs w:val="24"/>
        </w:rPr>
      </w:pPr>
      <w:r w:rsidRPr="00E80F4C">
        <w:rPr>
          <w:rFonts w:ascii="Times New Roman" w:hAnsi="Times New Roman" w:cs="Times New Roman"/>
          <w:sz w:val="24"/>
          <w:szCs w:val="24"/>
        </w:rPr>
        <w:t>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технического регулирования и метрологии Министерства торговли и интеграции Республики Казахстан</w:t>
      </w:r>
    </w:p>
    <w:p w14:paraId="38638E88" w14:textId="77777777" w:rsidR="00343724" w:rsidRPr="00E80F4C" w:rsidRDefault="00343724" w:rsidP="00343724">
      <w:pPr>
        <w:jc w:val="center"/>
        <w:rPr>
          <w:rFonts w:ascii="Times New Roman" w:hAnsi="Times New Roman" w:cs="Times New Roman"/>
          <w:b/>
          <w:sz w:val="24"/>
          <w:szCs w:val="24"/>
        </w:rPr>
      </w:pPr>
    </w:p>
    <w:p w14:paraId="5E5FC721" w14:textId="77777777" w:rsidR="00D91876" w:rsidRPr="00E80F4C" w:rsidRDefault="00D91876">
      <w:pPr>
        <w:widowControl/>
        <w:autoSpaceDE/>
        <w:autoSpaceDN/>
        <w:adjustRightInd/>
        <w:ind w:firstLine="0"/>
        <w:jc w:val="left"/>
        <w:rPr>
          <w:rFonts w:ascii="Times New Roman" w:hAnsi="Times New Roman" w:cs="Times New Roman"/>
          <w:b/>
          <w:bCs/>
          <w:sz w:val="24"/>
          <w:szCs w:val="24"/>
        </w:rPr>
      </w:pPr>
      <w:r w:rsidRPr="00E80F4C">
        <w:rPr>
          <w:rFonts w:ascii="Times New Roman" w:hAnsi="Times New Roman" w:cs="Times New Roman"/>
          <w:b/>
          <w:bCs/>
          <w:sz w:val="24"/>
          <w:szCs w:val="24"/>
        </w:rPr>
        <w:br w:type="page"/>
      </w:r>
    </w:p>
    <w:p w14:paraId="1B672105" w14:textId="77777777" w:rsidR="007D19D1" w:rsidRPr="00E80F4C" w:rsidRDefault="007D19D1" w:rsidP="007D19D1">
      <w:pPr>
        <w:ind w:firstLine="0"/>
        <w:jc w:val="center"/>
        <w:rPr>
          <w:rFonts w:ascii="Times New Roman" w:hAnsi="Times New Roman" w:cs="Times New Roman"/>
          <w:b/>
          <w:bCs/>
          <w:sz w:val="24"/>
          <w:szCs w:val="24"/>
          <w:lang w:val="en-US"/>
        </w:rPr>
      </w:pPr>
      <w:r w:rsidRPr="00E80F4C">
        <w:rPr>
          <w:rFonts w:ascii="Times New Roman" w:hAnsi="Times New Roman" w:cs="Times New Roman"/>
          <w:b/>
          <w:bCs/>
          <w:sz w:val="24"/>
          <w:szCs w:val="24"/>
        </w:rPr>
        <w:lastRenderedPageBreak/>
        <w:t>Содержание</w:t>
      </w:r>
    </w:p>
    <w:p w14:paraId="5E6A8319" w14:textId="77777777" w:rsidR="000F5239" w:rsidRPr="00E80F4C" w:rsidRDefault="000F5239" w:rsidP="007D19D1">
      <w:pPr>
        <w:ind w:firstLine="0"/>
        <w:jc w:val="center"/>
        <w:rPr>
          <w:rFonts w:ascii="Times New Roman" w:hAnsi="Times New Roman" w:cs="Times New Roman"/>
          <w:b/>
          <w:bCs/>
          <w:sz w:val="24"/>
          <w:szCs w:val="24"/>
          <w:lang w:val="en-US"/>
        </w:rPr>
      </w:pPr>
    </w:p>
    <w:tbl>
      <w:tblPr>
        <w:tblW w:w="9356" w:type="dxa"/>
        <w:jc w:val="center"/>
        <w:tblLayout w:type="fixed"/>
        <w:tblCellMar>
          <w:top w:w="28" w:type="dxa"/>
          <w:left w:w="28" w:type="dxa"/>
          <w:bottom w:w="28" w:type="dxa"/>
          <w:right w:w="28" w:type="dxa"/>
        </w:tblCellMar>
        <w:tblLook w:val="01E0" w:firstRow="1" w:lastRow="1" w:firstColumn="1" w:lastColumn="1" w:noHBand="0" w:noVBand="0"/>
      </w:tblPr>
      <w:tblGrid>
        <w:gridCol w:w="919"/>
        <w:gridCol w:w="783"/>
        <w:gridCol w:w="6708"/>
        <w:gridCol w:w="946"/>
      </w:tblGrid>
      <w:tr w:rsidR="004B2A57" w:rsidRPr="00E80F4C" w14:paraId="3EFB528C" w14:textId="77777777" w:rsidTr="00A86799">
        <w:trPr>
          <w:trHeight w:val="281"/>
          <w:jc w:val="center"/>
        </w:trPr>
        <w:tc>
          <w:tcPr>
            <w:tcW w:w="919" w:type="dxa"/>
            <w:tcMar>
              <w:top w:w="28" w:type="dxa"/>
              <w:bottom w:w="28" w:type="dxa"/>
            </w:tcMar>
            <w:vAlign w:val="center"/>
          </w:tcPr>
          <w:p w14:paraId="37343E75" w14:textId="3946C79B" w:rsidR="004B2A57" w:rsidRPr="00E80F4C" w:rsidRDefault="004B2A57" w:rsidP="004D0CE6">
            <w:pPr>
              <w:ind w:firstLine="0"/>
              <w:jc w:val="left"/>
              <w:rPr>
                <w:rFonts w:ascii="Times New Roman" w:hAnsi="Times New Roman" w:cs="Times New Roman"/>
                <w:sz w:val="24"/>
                <w:szCs w:val="24"/>
              </w:rPr>
            </w:pPr>
          </w:p>
        </w:tc>
        <w:tc>
          <w:tcPr>
            <w:tcW w:w="7491" w:type="dxa"/>
            <w:gridSpan w:val="2"/>
            <w:tcMar>
              <w:top w:w="28" w:type="dxa"/>
              <w:bottom w:w="28" w:type="dxa"/>
            </w:tcMar>
            <w:vAlign w:val="center"/>
          </w:tcPr>
          <w:p w14:paraId="6A4CE951"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Введение</w:t>
            </w:r>
          </w:p>
        </w:tc>
        <w:tc>
          <w:tcPr>
            <w:tcW w:w="946" w:type="dxa"/>
            <w:tcMar>
              <w:top w:w="28" w:type="dxa"/>
              <w:bottom w:w="28" w:type="dxa"/>
            </w:tcMar>
            <w:vAlign w:val="center"/>
          </w:tcPr>
          <w:p w14:paraId="239FA7F6" w14:textId="77777777" w:rsidR="004B2A57" w:rsidRPr="00E80F4C" w:rsidRDefault="00A86799" w:rsidP="00DC487F">
            <w:pPr>
              <w:ind w:firstLine="57"/>
              <w:jc w:val="center"/>
              <w:rPr>
                <w:rFonts w:ascii="Times New Roman" w:hAnsi="Times New Roman" w:cs="Times New Roman"/>
                <w:sz w:val="24"/>
                <w:szCs w:val="24"/>
                <w:lang w:val="en-US"/>
              </w:rPr>
            </w:pPr>
            <w:r w:rsidRPr="00E80F4C">
              <w:rPr>
                <w:rFonts w:ascii="Times New Roman" w:hAnsi="Times New Roman" w:cs="Times New Roman"/>
                <w:sz w:val="24"/>
                <w:szCs w:val="24"/>
                <w:lang w:val="en-US"/>
              </w:rPr>
              <w:t>VI</w:t>
            </w:r>
          </w:p>
        </w:tc>
      </w:tr>
      <w:tr w:rsidR="00F44B80" w:rsidRPr="00E80F4C" w14:paraId="1FE2FAD9" w14:textId="77777777" w:rsidTr="00A86799">
        <w:trPr>
          <w:trHeight w:val="281"/>
          <w:jc w:val="center"/>
        </w:trPr>
        <w:tc>
          <w:tcPr>
            <w:tcW w:w="919" w:type="dxa"/>
            <w:tcMar>
              <w:top w:w="28" w:type="dxa"/>
              <w:bottom w:w="28" w:type="dxa"/>
            </w:tcMar>
            <w:vAlign w:val="center"/>
          </w:tcPr>
          <w:p w14:paraId="4A9A97F4" w14:textId="77777777" w:rsidR="006259AA" w:rsidRPr="00E80F4C" w:rsidRDefault="006259AA"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1</w:t>
            </w:r>
          </w:p>
        </w:tc>
        <w:tc>
          <w:tcPr>
            <w:tcW w:w="7491" w:type="dxa"/>
            <w:gridSpan w:val="2"/>
            <w:tcMar>
              <w:top w:w="28" w:type="dxa"/>
              <w:bottom w:w="28" w:type="dxa"/>
            </w:tcMar>
            <w:vAlign w:val="center"/>
          </w:tcPr>
          <w:p w14:paraId="27C45657" w14:textId="77777777" w:rsidR="006259AA" w:rsidRPr="00E80F4C" w:rsidRDefault="006259AA"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Область применения</w:t>
            </w:r>
          </w:p>
        </w:tc>
        <w:tc>
          <w:tcPr>
            <w:tcW w:w="946" w:type="dxa"/>
            <w:tcMar>
              <w:top w:w="28" w:type="dxa"/>
              <w:bottom w:w="28" w:type="dxa"/>
            </w:tcMar>
            <w:vAlign w:val="center"/>
          </w:tcPr>
          <w:p w14:paraId="32311442" w14:textId="77777777" w:rsidR="006259AA" w:rsidRPr="00E80F4C" w:rsidRDefault="0026600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p>
        </w:tc>
      </w:tr>
      <w:tr w:rsidR="00F44B80" w:rsidRPr="00E80F4C" w14:paraId="5095A402" w14:textId="77777777" w:rsidTr="00A86799">
        <w:trPr>
          <w:trHeight w:val="293"/>
          <w:jc w:val="center"/>
        </w:trPr>
        <w:tc>
          <w:tcPr>
            <w:tcW w:w="919" w:type="dxa"/>
            <w:tcMar>
              <w:top w:w="28" w:type="dxa"/>
              <w:bottom w:w="28" w:type="dxa"/>
            </w:tcMar>
            <w:vAlign w:val="center"/>
          </w:tcPr>
          <w:p w14:paraId="61BE2CA0" w14:textId="77777777" w:rsidR="006259AA" w:rsidRPr="00E80F4C" w:rsidRDefault="006259AA"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2</w:t>
            </w:r>
          </w:p>
        </w:tc>
        <w:tc>
          <w:tcPr>
            <w:tcW w:w="7491" w:type="dxa"/>
            <w:gridSpan w:val="2"/>
            <w:tcMar>
              <w:top w:w="28" w:type="dxa"/>
              <w:bottom w:w="28" w:type="dxa"/>
            </w:tcMar>
            <w:vAlign w:val="center"/>
          </w:tcPr>
          <w:p w14:paraId="57C2CF24" w14:textId="77777777" w:rsidR="006259AA" w:rsidRPr="00E80F4C" w:rsidRDefault="006259AA"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Нормативные ссылки</w:t>
            </w:r>
          </w:p>
        </w:tc>
        <w:tc>
          <w:tcPr>
            <w:tcW w:w="946" w:type="dxa"/>
            <w:tcMar>
              <w:top w:w="28" w:type="dxa"/>
              <w:bottom w:w="28" w:type="dxa"/>
            </w:tcMar>
            <w:vAlign w:val="center"/>
          </w:tcPr>
          <w:p w14:paraId="679169D3" w14:textId="77777777" w:rsidR="006259AA" w:rsidRPr="00E80F4C" w:rsidRDefault="0026600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p>
        </w:tc>
      </w:tr>
      <w:tr w:rsidR="00F44B80" w:rsidRPr="00E80F4C" w14:paraId="1C40C5AC" w14:textId="77777777" w:rsidTr="00A86799">
        <w:trPr>
          <w:trHeight w:val="293"/>
          <w:jc w:val="center"/>
        </w:trPr>
        <w:tc>
          <w:tcPr>
            <w:tcW w:w="919" w:type="dxa"/>
            <w:tcMar>
              <w:top w:w="28" w:type="dxa"/>
              <w:bottom w:w="28" w:type="dxa"/>
            </w:tcMar>
            <w:vAlign w:val="center"/>
          </w:tcPr>
          <w:p w14:paraId="17C1D132" w14:textId="77777777" w:rsidR="006259AA" w:rsidRPr="00E80F4C" w:rsidRDefault="006259AA"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3</w:t>
            </w:r>
          </w:p>
        </w:tc>
        <w:tc>
          <w:tcPr>
            <w:tcW w:w="7491" w:type="dxa"/>
            <w:gridSpan w:val="2"/>
            <w:tcMar>
              <w:top w:w="28" w:type="dxa"/>
              <w:bottom w:w="28" w:type="dxa"/>
            </w:tcMar>
            <w:vAlign w:val="center"/>
          </w:tcPr>
          <w:p w14:paraId="0183374C" w14:textId="77777777" w:rsidR="006259AA" w:rsidRPr="00E80F4C" w:rsidRDefault="006259AA"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Термины и </w:t>
            </w:r>
            <w:r w:rsidRPr="00E80F4C">
              <w:rPr>
                <w:rFonts w:ascii="Times New Roman" w:eastAsia="MS Mincho" w:hAnsi="Times New Roman" w:cs="Times New Roman"/>
                <w:sz w:val="24"/>
                <w:szCs w:val="24"/>
                <w:lang w:eastAsia="ja-JP"/>
              </w:rPr>
              <w:t>определения</w:t>
            </w:r>
          </w:p>
        </w:tc>
        <w:tc>
          <w:tcPr>
            <w:tcW w:w="946" w:type="dxa"/>
            <w:tcMar>
              <w:top w:w="28" w:type="dxa"/>
              <w:bottom w:w="28" w:type="dxa"/>
            </w:tcMar>
            <w:vAlign w:val="center"/>
          </w:tcPr>
          <w:p w14:paraId="21ED00B4" w14:textId="613B3BE7" w:rsidR="006259AA"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p>
        </w:tc>
      </w:tr>
      <w:tr w:rsidR="00F44B80" w:rsidRPr="00E80F4C" w14:paraId="5DA8C023" w14:textId="77777777" w:rsidTr="00A86799">
        <w:trPr>
          <w:trHeight w:val="293"/>
          <w:jc w:val="center"/>
        </w:trPr>
        <w:tc>
          <w:tcPr>
            <w:tcW w:w="919" w:type="dxa"/>
            <w:tcMar>
              <w:top w:w="28" w:type="dxa"/>
              <w:bottom w:w="28" w:type="dxa"/>
            </w:tcMar>
            <w:vAlign w:val="center"/>
          </w:tcPr>
          <w:p w14:paraId="7BEC1303" w14:textId="77777777" w:rsidR="002B5DCD" w:rsidRPr="00E80F4C" w:rsidRDefault="002B5DCD"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4</w:t>
            </w:r>
          </w:p>
        </w:tc>
        <w:tc>
          <w:tcPr>
            <w:tcW w:w="7491" w:type="dxa"/>
            <w:gridSpan w:val="2"/>
            <w:tcMar>
              <w:top w:w="28" w:type="dxa"/>
              <w:bottom w:w="28" w:type="dxa"/>
            </w:tcMar>
            <w:vAlign w:val="center"/>
          </w:tcPr>
          <w:p w14:paraId="2AA25323" w14:textId="7A491E00" w:rsidR="002B5DCD" w:rsidRPr="00E80F4C" w:rsidRDefault="00B57D6B" w:rsidP="004B2A57">
            <w:pPr>
              <w:ind w:firstLine="0"/>
              <w:jc w:val="left"/>
              <w:rPr>
                <w:rFonts w:ascii="Times New Roman" w:hAnsi="Times New Roman" w:cs="Times New Roman"/>
                <w:sz w:val="24"/>
                <w:szCs w:val="24"/>
              </w:rPr>
            </w:pPr>
            <w:r w:rsidRPr="00B57D6B">
              <w:rPr>
                <w:rFonts w:ascii="Times New Roman" w:hAnsi="Times New Roman" w:cs="Times New Roman"/>
                <w:bCs/>
                <w:sz w:val="24"/>
                <w:szCs w:val="24"/>
              </w:rPr>
              <w:t>Цели и задачи</w:t>
            </w:r>
            <w:r w:rsidR="004B2A57" w:rsidRPr="00E80F4C">
              <w:rPr>
                <w:rFonts w:ascii="Times New Roman" w:hAnsi="Times New Roman" w:cs="Times New Roman"/>
                <w:sz w:val="24"/>
                <w:szCs w:val="24"/>
              </w:rPr>
              <w:t xml:space="preserve"> </w:t>
            </w:r>
          </w:p>
        </w:tc>
        <w:tc>
          <w:tcPr>
            <w:tcW w:w="946" w:type="dxa"/>
            <w:tcMar>
              <w:top w:w="28" w:type="dxa"/>
              <w:bottom w:w="28" w:type="dxa"/>
            </w:tcMar>
            <w:vAlign w:val="center"/>
          </w:tcPr>
          <w:p w14:paraId="305C3D4F" w14:textId="21167023" w:rsidR="002B5DCD"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5</w:t>
            </w:r>
          </w:p>
        </w:tc>
      </w:tr>
      <w:tr w:rsidR="00F44B80" w:rsidRPr="00E80F4C" w14:paraId="25F73C47" w14:textId="77777777" w:rsidTr="00A86799">
        <w:trPr>
          <w:trHeight w:val="281"/>
          <w:jc w:val="center"/>
        </w:trPr>
        <w:tc>
          <w:tcPr>
            <w:tcW w:w="919" w:type="dxa"/>
            <w:tcMar>
              <w:top w:w="28" w:type="dxa"/>
              <w:bottom w:w="28" w:type="dxa"/>
            </w:tcMar>
            <w:vAlign w:val="center"/>
          </w:tcPr>
          <w:p w14:paraId="2DDFE0A6" w14:textId="30E9AE22" w:rsidR="002B5DCD" w:rsidRPr="009370C9" w:rsidRDefault="009370C9" w:rsidP="004D0CE6">
            <w:pPr>
              <w:ind w:firstLine="0"/>
              <w:jc w:val="left"/>
              <w:rPr>
                <w:rFonts w:ascii="Times New Roman" w:hAnsi="Times New Roman" w:cs="Times New Roman"/>
                <w:sz w:val="24"/>
                <w:szCs w:val="24"/>
                <w:lang w:val="en-US"/>
              </w:rPr>
            </w:pPr>
            <w:r>
              <w:rPr>
                <w:rFonts w:ascii="Times New Roman" w:hAnsi="Times New Roman" w:cs="Times New Roman"/>
                <w:sz w:val="24"/>
                <w:szCs w:val="24"/>
                <w:lang w:val="en-US"/>
              </w:rPr>
              <w:t>5</w:t>
            </w:r>
          </w:p>
        </w:tc>
        <w:tc>
          <w:tcPr>
            <w:tcW w:w="7491" w:type="dxa"/>
            <w:gridSpan w:val="2"/>
            <w:tcMar>
              <w:top w:w="28" w:type="dxa"/>
              <w:bottom w:w="28" w:type="dxa"/>
            </w:tcMar>
            <w:vAlign w:val="center"/>
          </w:tcPr>
          <w:p w14:paraId="00BA034B" w14:textId="60627510" w:rsidR="002B5DCD" w:rsidRPr="00E80F4C" w:rsidRDefault="009370C9" w:rsidP="00DC487F">
            <w:pPr>
              <w:ind w:firstLine="0"/>
              <w:jc w:val="left"/>
              <w:rPr>
                <w:rFonts w:ascii="Times New Roman" w:hAnsi="Times New Roman" w:cs="Times New Roman"/>
                <w:sz w:val="24"/>
                <w:szCs w:val="24"/>
              </w:rPr>
            </w:pPr>
            <w:r w:rsidRPr="009370C9">
              <w:rPr>
                <w:rFonts w:ascii="Times New Roman" w:hAnsi="Times New Roman" w:cs="Times New Roman"/>
                <w:sz w:val="24"/>
                <w:szCs w:val="24"/>
              </w:rPr>
              <w:t>Контекст применения системы ИИ</w:t>
            </w:r>
          </w:p>
        </w:tc>
        <w:tc>
          <w:tcPr>
            <w:tcW w:w="946" w:type="dxa"/>
            <w:tcMar>
              <w:top w:w="28" w:type="dxa"/>
              <w:bottom w:w="28" w:type="dxa"/>
            </w:tcMar>
            <w:vAlign w:val="center"/>
          </w:tcPr>
          <w:p w14:paraId="7B1D168E" w14:textId="3A0EB2B8" w:rsidR="002B5DCD"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5</w:t>
            </w:r>
          </w:p>
        </w:tc>
      </w:tr>
      <w:tr w:rsidR="00F44B80" w:rsidRPr="00E80F4C" w14:paraId="5CA5F5F9" w14:textId="77777777" w:rsidTr="00A86799">
        <w:trPr>
          <w:trHeight w:val="293"/>
          <w:jc w:val="center"/>
        </w:trPr>
        <w:tc>
          <w:tcPr>
            <w:tcW w:w="919" w:type="dxa"/>
            <w:tcMar>
              <w:top w:w="28" w:type="dxa"/>
              <w:bottom w:w="28" w:type="dxa"/>
            </w:tcMar>
          </w:tcPr>
          <w:p w14:paraId="18D02405" w14:textId="6528E40A" w:rsidR="00D15606" w:rsidRPr="009370C9" w:rsidRDefault="00D15606" w:rsidP="004D0CE6">
            <w:pPr>
              <w:ind w:firstLine="0"/>
              <w:jc w:val="left"/>
              <w:rPr>
                <w:rFonts w:ascii="Times New Roman" w:hAnsi="Times New Roman" w:cs="Times New Roman"/>
                <w:sz w:val="24"/>
                <w:szCs w:val="24"/>
                <w:lang w:val="en-US"/>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5</w:t>
            </w:r>
            <w:r w:rsidRPr="00E80F4C">
              <w:rPr>
                <w:rFonts w:ascii="Times New Roman" w:hAnsi="Times New Roman" w:cs="Times New Roman"/>
                <w:sz w:val="24"/>
                <w:szCs w:val="24"/>
              </w:rPr>
              <w:t>.1</w:t>
            </w:r>
          </w:p>
        </w:tc>
        <w:tc>
          <w:tcPr>
            <w:tcW w:w="7491" w:type="dxa"/>
            <w:gridSpan w:val="2"/>
            <w:tcMar>
              <w:top w:w="28" w:type="dxa"/>
              <w:bottom w:w="28" w:type="dxa"/>
            </w:tcMar>
            <w:vAlign w:val="center"/>
          </w:tcPr>
          <w:p w14:paraId="04029E73" w14:textId="0F7961E1" w:rsidR="00D15606" w:rsidRPr="00E80F4C" w:rsidRDefault="009370C9" w:rsidP="00CC6529">
            <w:pPr>
              <w:ind w:firstLine="0"/>
              <w:jc w:val="left"/>
              <w:rPr>
                <w:rFonts w:ascii="Times New Roman" w:hAnsi="Times New Roman" w:cs="Times New Roman"/>
                <w:sz w:val="24"/>
                <w:szCs w:val="24"/>
              </w:rPr>
            </w:pPr>
            <w:r w:rsidRPr="009370C9">
              <w:rPr>
                <w:rFonts w:ascii="Times New Roman" w:hAnsi="Times New Roman" w:cs="Times New Roman"/>
                <w:sz w:val="24"/>
                <w:szCs w:val="24"/>
              </w:rPr>
              <w:t>Определение подхода к контексту применения системы ИИ</w:t>
            </w:r>
          </w:p>
        </w:tc>
        <w:tc>
          <w:tcPr>
            <w:tcW w:w="946" w:type="dxa"/>
            <w:tcMar>
              <w:top w:w="28" w:type="dxa"/>
              <w:bottom w:w="28" w:type="dxa"/>
            </w:tcMar>
            <w:vAlign w:val="center"/>
          </w:tcPr>
          <w:p w14:paraId="738551F4" w14:textId="17D0DFC4" w:rsidR="00D15606" w:rsidRPr="00E80F4C" w:rsidRDefault="00961C0E"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5</w:t>
            </w:r>
          </w:p>
        </w:tc>
      </w:tr>
      <w:tr w:rsidR="00F44B80" w:rsidRPr="00E80F4C" w14:paraId="429ABEB4" w14:textId="77777777" w:rsidTr="00A86799">
        <w:trPr>
          <w:trHeight w:val="293"/>
          <w:jc w:val="center"/>
        </w:trPr>
        <w:tc>
          <w:tcPr>
            <w:tcW w:w="919" w:type="dxa"/>
            <w:tcMar>
              <w:top w:w="28" w:type="dxa"/>
              <w:bottom w:w="28" w:type="dxa"/>
            </w:tcMar>
            <w:vAlign w:val="center"/>
          </w:tcPr>
          <w:p w14:paraId="65DA46DE" w14:textId="024F5E04" w:rsidR="00D15606" w:rsidRPr="009370C9" w:rsidRDefault="004D0CE6" w:rsidP="004D0CE6">
            <w:pPr>
              <w:ind w:firstLine="0"/>
              <w:jc w:val="left"/>
              <w:rPr>
                <w:rFonts w:ascii="Times New Roman" w:hAnsi="Times New Roman" w:cs="Times New Roman"/>
                <w:sz w:val="24"/>
                <w:szCs w:val="24"/>
                <w:lang w:val="en-US"/>
              </w:rPr>
            </w:pPr>
            <w:r w:rsidRPr="00E80F4C">
              <w:rPr>
                <w:rFonts w:ascii="Times New Roman" w:hAnsi="Times New Roman" w:cs="Times New Roman"/>
                <w:sz w:val="24"/>
                <w:szCs w:val="24"/>
              </w:rPr>
              <w:t xml:space="preserve"> </w:t>
            </w:r>
            <w:r w:rsidR="00D15606"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5</w:t>
            </w:r>
            <w:r w:rsidR="00D15606" w:rsidRPr="00E80F4C">
              <w:rPr>
                <w:rFonts w:ascii="Times New Roman" w:hAnsi="Times New Roman" w:cs="Times New Roman"/>
                <w:sz w:val="24"/>
                <w:szCs w:val="24"/>
              </w:rPr>
              <w:t>.</w:t>
            </w:r>
            <w:r w:rsidR="009370C9">
              <w:rPr>
                <w:rFonts w:ascii="Times New Roman" w:hAnsi="Times New Roman" w:cs="Times New Roman"/>
                <w:sz w:val="24"/>
                <w:szCs w:val="24"/>
                <w:lang w:val="en-US"/>
              </w:rPr>
              <w:t>2</w:t>
            </w:r>
          </w:p>
        </w:tc>
        <w:tc>
          <w:tcPr>
            <w:tcW w:w="7491" w:type="dxa"/>
            <w:gridSpan w:val="2"/>
            <w:tcMar>
              <w:top w:w="28" w:type="dxa"/>
              <w:bottom w:w="28" w:type="dxa"/>
            </w:tcMar>
            <w:vAlign w:val="center"/>
          </w:tcPr>
          <w:p w14:paraId="01DDA4B2" w14:textId="6D81F106" w:rsidR="00D15606" w:rsidRPr="00E80F4C" w:rsidRDefault="009370C9" w:rsidP="00CC6529">
            <w:pPr>
              <w:ind w:firstLine="0"/>
              <w:jc w:val="left"/>
              <w:rPr>
                <w:rFonts w:ascii="Times New Roman" w:hAnsi="Times New Roman" w:cs="Times New Roman"/>
                <w:sz w:val="24"/>
                <w:szCs w:val="24"/>
              </w:rPr>
            </w:pPr>
            <w:r w:rsidRPr="009370C9">
              <w:rPr>
                <w:rFonts w:ascii="Times New Roman" w:hAnsi="Times New Roman" w:cs="Times New Roman"/>
                <w:sz w:val="24"/>
                <w:szCs w:val="24"/>
              </w:rPr>
              <w:t>Контекст применения системы ИИ</w:t>
            </w:r>
          </w:p>
        </w:tc>
        <w:tc>
          <w:tcPr>
            <w:tcW w:w="946" w:type="dxa"/>
            <w:tcMar>
              <w:top w:w="28" w:type="dxa"/>
              <w:bottom w:w="28" w:type="dxa"/>
            </w:tcMar>
            <w:vAlign w:val="center"/>
          </w:tcPr>
          <w:p w14:paraId="2F03DF50" w14:textId="014A5F8D" w:rsidR="00D15606" w:rsidRPr="00E80F4C" w:rsidRDefault="00961C0E"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6</w:t>
            </w:r>
          </w:p>
        </w:tc>
      </w:tr>
      <w:tr w:rsidR="00F44B80" w:rsidRPr="00E80F4C" w14:paraId="353EF098" w14:textId="77777777" w:rsidTr="00A86799">
        <w:trPr>
          <w:trHeight w:val="281"/>
          <w:jc w:val="center"/>
        </w:trPr>
        <w:tc>
          <w:tcPr>
            <w:tcW w:w="919" w:type="dxa"/>
            <w:tcMar>
              <w:top w:w="28" w:type="dxa"/>
              <w:bottom w:w="28" w:type="dxa"/>
            </w:tcMar>
            <w:vAlign w:val="center"/>
          </w:tcPr>
          <w:p w14:paraId="4592EA8A" w14:textId="119E04AB" w:rsidR="00D15606" w:rsidRPr="009370C9" w:rsidRDefault="004D0CE6" w:rsidP="004D0CE6">
            <w:pPr>
              <w:ind w:firstLine="0"/>
              <w:jc w:val="left"/>
              <w:rPr>
                <w:rFonts w:ascii="Times New Roman" w:hAnsi="Times New Roman" w:cs="Times New Roman"/>
                <w:sz w:val="24"/>
                <w:szCs w:val="24"/>
                <w:lang w:val="en-US"/>
              </w:rPr>
            </w:pPr>
            <w:r w:rsidRPr="00E80F4C">
              <w:rPr>
                <w:rFonts w:ascii="Times New Roman" w:hAnsi="Times New Roman" w:cs="Times New Roman"/>
                <w:sz w:val="24"/>
                <w:szCs w:val="24"/>
              </w:rPr>
              <w:t xml:space="preserve"> </w:t>
            </w:r>
            <w:r w:rsidR="00A2755F"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5</w:t>
            </w:r>
            <w:r w:rsidR="00A2755F" w:rsidRPr="00E80F4C">
              <w:rPr>
                <w:rFonts w:ascii="Times New Roman" w:hAnsi="Times New Roman" w:cs="Times New Roman"/>
                <w:sz w:val="24"/>
                <w:szCs w:val="24"/>
              </w:rPr>
              <w:t>.</w:t>
            </w:r>
            <w:r w:rsidR="009370C9">
              <w:rPr>
                <w:rFonts w:ascii="Times New Roman" w:hAnsi="Times New Roman" w:cs="Times New Roman"/>
                <w:sz w:val="24"/>
                <w:szCs w:val="24"/>
                <w:lang w:val="en-US"/>
              </w:rPr>
              <w:t>3</w:t>
            </w:r>
          </w:p>
        </w:tc>
        <w:tc>
          <w:tcPr>
            <w:tcW w:w="7491" w:type="dxa"/>
            <w:gridSpan w:val="2"/>
            <w:tcMar>
              <w:top w:w="28" w:type="dxa"/>
              <w:bottom w:w="28" w:type="dxa"/>
            </w:tcMar>
            <w:vAlign w:val="center"/>
          </w:tcPr>
          <w:p w14:paraId="303C803C" w14:textId="3D0A9B2A" w:rsidR="00D15606" w:rsidRPr="00E80F4C" w:rsidRDefault="009370C9" w:rsidP="00644FF5">
            <w:pPr>
              <w:ind w:firstLine="0"/>
              <w:jc w:val="left"/>
              <w:rPr>
                <w:rFonts w:ascii="Times New Roman" w:hAnsi="Times New Roman" w:cs="Times New Roman"/>
                <w:sz w:val="24"/>
                <w:szCs w:val="24"/>
              </w:rPr>
            </w:pPr>
            <w:r w:rsidRPr="009370C9">
              <w:rPr>
                <w:rFonts w:ascii="Times New Roman" w:hAnsi="Times New Roman" w:cs="Times New Roman"/>
                <w:sz w:val="24"/>
                <w:szCs w:val="24"/>
              </w:rPr>
              <w:t>Заинтересованные стороны и процессы</w:t>
            </w:r>
          </w:p>
        </w:tc>
        <w:tc>
          <w:tcPr>
            <w:tcW w:w="946" w:type="dxa"/>
            <w:tcMar>
              <w:top w:w="28" w:type="dxa"/>
              <w:bottom w:w="28" w:type="dxa"/>
            </w:tcMar>
            <w:vAlign w:val="center"/>
          </w:tcPr>
          <w:p w14:paraId="1C1037F2" w14:textId="32E6AADF" w:rsidR="00D15606"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6</w:t>
            </w:r>
          </w:p>
        </w:tc>
      </w:tr>
      <w:tr w:rsidR="00F44B80" w:rsidRPr="00E80F4C" w14:paraId="3802E58F" w14:textId="77777777" w:rsidTr="00A86799">
        <w:trPr>
          <w:trHeight w:val="323"/>
          <w:jc w:val="center"/>
        </w:trPr>
        <w:tc>
          <w:tcPr>
            <w:tcW w:w="919" w:type="dxa"/>
            <w:tcMar>
              <w:top w:w="28" w:type="dxa"/>
              <w:bottom w:w="28" w:type="dxa"/>
            </w:tcMar>
            <w:vAlign w:val="center"/>
          </w:tcPr>
          <w:p w14:paraId="2A76E419" w14:textId="55F05245" w:rsidR="00A2755F" w:rsidRPr="009370C9" w:rsidRDefault="00F366E6" w:rsidP="00F366E6">
            <w:pPr>
              <w:ind w:firstLine="0"/>
              <w:jc w:val="left"/>
              <w:rPr>
                <w:rFonts w:ascii="Times New Roman" w:hAnsi="Times New Roman" w:cs="Times New Roman"/>
                <w:sz w:val="24"/>
                <w:szCs w:val="24"/>
                <w:lang w:val="en-US"/>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5</w:t>
            </w:r>
            <w:r w:rsidR="00C141C7" w:rsidRPr="00E80F4C">
              <w:rPr>
                <w:rFonts w:ascii="Times New Roman" w:hAnsi="Times New Roman" w:cs="Times New Roman"/>
                <w:sz w:val="24"/>
                <w:szCs w:val="24"/>
              </w:rPr>
              <w:t>.</w:t>
            </w:r>
            <w:r w:rsidR="009370C9">
              <w:rPr>
                <w:rFonts w:ascii="Times New Roman" w:hAnsi="Times New Roman" w:cs="Times New Roman"/>
                <w:sz w:val="24"/>
                <w:szCs w:val="24"/>
                <w:lang w:val="en-US"/>
              </w:rPr>
              <w:t>4</w:t>
            </w:r>
          </w:p>
        </w:tc>
        <w:tc>
          <w:tcPr>
            <w:tcW w:w="7491" w:type="dxa"/>
            <w:gridSpan w:val="2"/>
            <w:tcMar>
              <w:top w:w="28" w:type="dxa"/>
              <w:bottom w:w="28" w:type="dxa"/>
            </w:tcMar>
            <w:vAlign w:val="center"/>
          </w:tcPr>
          <w:p w14:paraId="2E1949B5" w14:textId="1F1C7346" w:rsidR="00A2755F" w:rsidRPr="00E80F4C" w:rsidRDefault="009370C9" w:rsidP="00930021">
            <w:pPr>
              <w:ind w:firstLine="0"/>
              <w:jc w:val="left"/>
              <w:rPr>
                <w:rFonts w:ascii="Times New Roman" w:hAnsi="Times New Roman" w:cs="Times New Roman"/>
                <w:sz w:val="24"/>
                <w:szCs w:val="24"/>
              </w:rPr>
            </w:pPr>
            <w:r w:rsidRPr="009370C9">
              <w:rPr>
                <w:rFonts w:ascii="Times New Roman" w:hAnsi="Times New Roman" w:cs="Times New Roman"/>
                <w:sz w:val="24"/>
                <w:szCs w:val="24"/>
              </w:rPr>
              <w:t>Функциональные характеристики приложения на основе ИИ</w:t>
            </w:r>
          </w:p>
        </w:tc>
        <w:tc>
          <w:tcPr>
            <w:tcW w:w="946" w:type="dxa"/>
            <w:tcMar>
              <w:top w:w="28" w:type="dxa"/>
              <w:bottom w:w="28" w:type="dxa"/>
            </w:tcMar>
            <w:vAlign w:val="center"/>
          </w:tcPr>
          <w:p w14:paraId="1B2D6831" w14:textId="7138F04C" w:rsidR="00A2755F"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8</w:t>
            </w:r>
          </w:p>
        </w:tc>
      </w:tr>
      <w:tr w:rsidR="00F44B80" w:rsidRPr="00E80F4C" w14:paraId="0351A2B4" w14:textId="77777777" w:rsidTr="00A86799">
        <w:trPr>
          <w:trHeight w:val="356"/>
          <w:jc w:val="center"/>
        </w:trPr>
        <w:tc>
          <w:tcPr>
            <w:tcW w:w="919" w:type="dxa"/>
            <w:tcMar>
              <w:top w:w="28" w:type="dxa"/>
              <w:bottom w:w="28" w:type="dxa"/>
            </w:tcMar>
            <w:vAlign w:val="center"/>
          </w:tcPr>
          <w:p w14:paraId="622D7CE8" w14:textId="3214A017" w:rsidR="00C141C7" w:rsidRPr="009370C9" w:rsidRDefault="00F366E6" w:rsidP="00F366E6">
            <w:pPr>
              <w:ind w:firstLine="0"/>
              <w:jc w:val="left"/>
              <w:rPr>
                <w:rFonts w:ascii="Times New Roman" w:hAnsi="Times New Roman" w:cs="Times New Roman"/>
                <w:sz w:val="24"/>
                <w:szCs w:val="24"/>
                <w:lang w:val="en-US"/>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5</w:t>
            </w:r>
            <w:r w:rsidR="004A42CB" w:rsidRPr="00E80F4C">
              <w:rPr>
                <w:rFonts w:ascii="Times New Roman" w:hAnsi="Times New Roman" w:cs="Times New Roman"/>
                <w:sz w:val="24"/>
                <w:szCs w:val="24"/>
              </w:rPr>
              <w:t>.</w:t>
            </w:r>
            <w:r w:rsidR="009370C9">
              <w:rPr>
                <w:rFonts w:ascii="Times New Roman" w:hAnsi="Times New Roman" w:cs="Times New Roman"/>
                <w:sz w:val="24"/>
                <w:szCs w:val="24"/>
                <w:lang w:val="en-US"/>
              </w:rPr>
              <w:t>5</w:t>
            </w:r>
          </w:p>
        </w:tc>
        <w:tc>
          <w:tcPr>
            <w:tcW w:w="7491" w:type="dxa"/>
            <w:gridSpan w:val="2"/>
            <w:tcMar>
              <w:top w:w="28" w:type="dxa"/>
              <w:bottom w:w="28" w:type="dxa"/>
            </w:tcMar>
            <w:vAlign w:val="center"/>
          </w:tcPr>
          <w:p w14:paraId="061DC7F2" w14:textId="01932626" w:rsidR="00C141C7" w:rsidRPr="00E80F4C" w:rsidRDefault="009370C9" w:rsidP="00930021">
            <w:pPr>
              <w:ind w:firstLine="0"/>
              <w:jc w:val="left"/>
              <w:rPr>
                <w:rFonts w:ascii="Times New Roman" w:hAnsi="Times New Roman" w:cs="Times New Roman"/>
                <w:sz w:val="24"/>
                <w:szCs w:val="24"/>
              </w:rPr>
            </w:pPr>
            <w:r w:rsidRPr="009370C9">
              <w:rPr>
                <w:rFonts w:ascii="Times New Roman" w:hAnsi="Times New Roman" w:cs="Times New Roman"/>
                <w:sz w:val="24"/>
                <w:szCs w:val="24"/>
              </w:rPr>
              <w:t>Нефункциональные характеристики приложения на основе ИИ</w:t>
            </w:r>
          </w:p>
        </w:tc>
        <w:tc>
          <w:tcPr>
            <w:tcW w:w="946" w:type="dxa"/>
            <w:tcMar>
              <w:top w:w="28" w:type="dxa"/>
              <w:bottom w:w="28" w:type="dxa"/>
            </w:tcMar>
            <w:vAlign w:val="center"/>
          </w:tcPr>
          <w:p w14:paraId="3F8C4576" w14:textId="0DBE856C" w:rsidR="00C141C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10</w:t>
            </w:r>
          </w:p>
        </w:tc>
      </w:tr>
      <w:tr w:rsidR="00F44B80" w:rsidRPr="00E80F4C" w14:paraId="6A7FCCE4" w14:textId="77777777" w:rsidTr="00A86799">
        <w:trPr>
          <w:trHeight w:val="281"/>
          <w:jc w:val="center"/>
        </w:trPr>
        <w:tc>
          <w:tcPr>
            <w:tcW w:w="919" w:type="dxa"/>
            <w:tcMar>
              <w:top w:w="28" w:type="dxa"/>
              <w:bottom w:w="28" w:type="dxa"/>
            </w:tcMar>
            <w:vAlign w:val="center"/>
          </w:tcPr>
          <w:p w14:paraId="0117BDCD" w14:textId="65FC1B96" w:rsidR="00440D57" w:rsidRPr="009370C9" w:rsidRDefault="009370C9" w:rsidP="00F366E6">
            <w:pPr>
              <w:ind w:firstLine="0"/>
              <w:jc w:val="left"/>
              <w:rPr>
                <w:rFonts w:ascii="Times New Roman" w:hAnsi="Times New Roman" w:cs="Times New Roman"/>
                <w:sz w:val="24"/>
                <w:szCs w:val="24"/>
                <w:lang w:val="en-US"/>
              </w:rPr>
            </w:pPr>
            <w:r>
              <w:rPr>
                <w:rFonts w:ascii="Times New Roman" w:hAnsi="Times New Roman" w:cs="Times New Roman"/>
                <w:sz w:val="24"/>
                <w:szCs w:val="24"/>
                <w:lang w:val="en-US"/>
              </w:rPr>
              <w:t>6</w:t>
            </w:r>
          </w:p>
        </w:tc>
        <w:tc>
          <w:tcPr>
            <w:tcW w:w="7491" w:type="dxa"/>
            <w:gridSpan w:val="2"/>
            <w:tcMar>
              <w:top w:w="28" w:type="dxa"/>
              <w:bottom w:w="28" w:type="dxa"/>
            </w:tcMar>
            <w:vAlign w:val="center"/>
          </w:tcPr>
          <w:p w14:paraId="06D920CA" w14:textId="633F8FDE" w:rsidR="00440D57" w:rsidRPr="00E80F4C" w:rsidRDefault="009370C9" w:rsidP="00DC487F">
            <w:pPr>
              <w:ind w:firstLine="0"/>
              <w:jc w:val="left"/>
              <w:rPr>
                <w:rFonts w:ascii="Times New Roman" w:hAnsi="Times New Roman" w:cs="Times New Roman"/>
                <w:sz w:val="24"/>
                <w:szCs w:val="24"/>
              </w:rPr>
            </w:pPr>
            <w:r w:rsidRPr="009370C9">
              <w:rPr>
                <w:rFonts w:ascii="Times New Roman" w:hAnsi="Times New Roman" w:cs="Times New Roman"/>
                <w:bCs/>
                <w:sz w:val="24"/>
                <w:szCs w:val="24"/>
              </w:rPr>
              <w:t>Взгляды заинтересованных сторон и концепция основных подходов к приложению на основе ИИ</w:t>
            </w:r>
          </w:p>
        </w:tc>
        <w:tc>
          <w:tcPr>
            <w:tcW w:w="946" w:type="dxa"/>
            <w:tcMar>
              <w:top w:w="28" w:type="dxa"/>
              <w:bottom w:w="28" w:type="dxa"/>
            </w:tcMar>
            <w:vAlign w:val="center"/>
          </w:tcPr>
          <w:p w14:paraId="52CBAB84" w14:textId="009F0764" w:rsidR="00440D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16</w:t>
            </w:r>
          </w:p>
        </w:tc>
      </w:tr>
      <w:tr w:rsidR="00F44B80" w:rsidRPr="00E80F4C" w14:paraId="7030679F" w14:textId="77777777" w:rsidTr="00A86799">
        <w:trPr>
          <w:trHeight w:val="293"/>
          <w:jc w:val="center"/>
        </w:trPr>
        <w:tc>
          <w:tcPr>
            <w:tcW w:w="919" w:type="dxa"/>
            <w:tcMar>
              <w:top w:w="28" w:type="dxa"/>
              <w:bottom w:w="28" w:type="dxa"/>
            </w:tcMar>
            <w:vAlign w:val="center"/>
          </w:tcPr>
          <w:p w14:paraId="43E43892" w14:textId="5F4FF437" w:rsidR="00440D57" w:rsidRPr="00E80F4C" w:rsidRDefault="00F366E6"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B45008"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6</w:t>
            </w:r>
            <w:r w:rsidR="00B45008" w:rsidRPr="00E80F4C">
              <w:rPr>
                <w:rFonts w:ascii="Times New Roman" w:hAnsi="Times New Roman" w:cs="Times New Roman"/>
                <w:sz w:val="24"/>
                <w:szCs w:val="24"/>
              </w:rPr>
              <w:t>.1</w:t>
            </w:r>
          </w:p>
        </w:tc>
        <w:tc>
          <w:tcPr>
            <w:tcW w:w="7491" w:type="dxa"/>
            <w:gridSpan w:val="2"/>
            <w:tcMar>
              <w:top w:w="28" w:type="dxa"/>
              <w:bottom w:w="28" w:type="dxa"/>
            </w:tcMar>
            <w:vAlign w:val="center"/>
          </w:tcPr>
          <w:p w14:paraId="255B088A" w14:textId="1EC00DCD" w:rsidR="00440D57" w:rsidRPr="00E80F4C" w:rsidRDefault="009370C9">
            <w:pPr>
              <w:ind w:firstLine="0"/>
              <w:jc w:val="left"/>
              <w:rPr>
                <w:rFonts w:ascii="Times New Roman" w:hAnsi="Times New Roman" w:cs="Times New Roman"/>
                <w:sz w:val="24"/>
                <w:szCs w:val="24"/>
              </w:rPr>
            </w:pPr>
            <w:r w:rsidRPr="009370C9">
              <w:rPr>
                <w:rFonts w:ascii="Times New Roman" w:hAnsi="Times New Roman" w:cs="Times New Roman"/>
                <w:sz w:val="24"/>
                <w:szCs w:val="24"/>
              </w:rPr>
              <w:t>Общие положения</w:t>
            </w:r>
          </w:p>
        </w:tc>
        <w:tc>
          <w:tcPr>
            <w:tcW w:w="946" w:type="dxa"/>
            <w:tcMar>
              <w:top w:w="28" w:type="dxa"/>
              <w:bottom w:w="28" w:type="dxa"/>
            </w:tcMar>
            <w:vAlign w:val="center"/>
          </w:tcPr>
          <w:p w14:paraId="30636542" w14:textId="67007B1D" w:rsidR="00440D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16</w:t>
            </w:r>
          </w:p>
        </w:tc>
      </w:tr>
      <w:tr w:rsidR="00261191" w:rsidRPr="00E80F4C" w14:paraId="138D1A66" w14:textId="77777777" w:rsidTr="00A86799">
        <w:trPr>
          <w:trHeight w:val="293"/>
          <w:jc w:val="center"/>
        </w:trPr>
        <w:tc>
          <w:tcPr>
            <w:tcW w:w="919" w:type="dxa"/>
            <w:tcMar>
              <w:top w:w="28" w:type="dxa"/>
              <w:bottom w:w="28" w:type="dxa"/>
            </w:tcMar>
            <w:vAlign w:val="center"/>
          </w:tcPr>
          <w:p w14:paraId="41EC917D" w14:textId="117DBEF0"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6</w:t>
            </w:r>
            <w:r w:rsidRPr="00E80F4C">
              <w:rPr>
                <w:rFonts w:ascii="Times New Roman" w:hAnsi="Times New Roman" w:cs="Times New Roman"/>
                <w:sz w:val="24"/>
                <w:szCs w:val="24"/>
              </w:rPr>
              <w:t>.2</w:t>
            </w:r>
          </w:p>
        </w:tc>
        <w:tc>
          <w:tcPr>
            <w:tcW w:w="7491" w:type="dxa"/>
            <w:gridSpan w:val="2"/>
            <w:tcMar>
              <w:top w:w="28" w:type="dxa"/>
              <w:bottom w:w="28" w:type="dxa"/>
            </w:tcMar>
            <w:vAlign w:val="center"/>
          </w:tcPr>
          <w:p w14:paraId="2B964DB7" w14:textId="127D63A9" w:rsidR="00261191" w:rsidRPr="00E80F4C" w:rsidRDefault="009370C9">
            <w:pPr>
              <w:ind w:firstLine="0"/>
              <w:jc w:val="left"/>
              <w:rPr>
                <w:rFonts w:ascii="Times New Roman" w:hAnsi="Times New Roman" w:cs="Times New Roman"/>
                <w:sz w:val="24"/>
                <w:szCs w:val="24"/>
              </w:rPr>
            </w:pPr>
            <w:r w:rsidRPr="009370C9">
              <w:rPr>
                <w:rFonts w:ascii="Times New Roman" w:hAnsi="Times New Roman" w:cs="Times New Roman"/>
                <w:sz w:val="24"/>
                <w:szCs w:val="24"/>
              </w:rPr>
              <w:t>Взгляд с точки зрения заинтересованных сторон</w:t>
            </w:r>
          </w:p>
        </w:tc>
        <w:tc>
          <w:tcPr>
            <w:tcW w:w="946" w:type="dxa"/>
            <w:tcMar>
              <w:top w:w="28" w:type="dxa"/>
              <w:bottom w:w="28" w:type="dxa"/>
            </w:tcMar>
            <w:vAlign w:val="center"/>
          </w:tcPr>
          <w:p w14:paraId="40302F23" w14:textId="18D239AF"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7</w:t>
            </w:r>
          </w:p>
        </w:tc>
      </w:tr>
      <w:tr w:rsidR="00261191" w:rsidRPr="00E80F4C" w14:paraId="6CAEC640" w14:textId="77777777" w:rsidTr="00A86799">
        <w:trPr>
          <w:trHeight w:val="293"/>
          <w:jc w:val="center"/>
        </w:trPr>
        <w:tc>
          <w:tcPr>
            <w:tcW w:w="919" w:type="dxa"/>
            <w:tcMar>
              <w:top w:w="28" w:type="dxa"/>
              <w:bottom w:w="28" w:type="dxa"/>
            </w:tcMar>
            <w:vAlign w:val="center"/>
          </w:tcPr>
          <w:p w14:paraId="23315059" w14:textId="7CE55DA2"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6</w:t>
            </w:r>
            <w:r w:rsidRPr="00E80F4C">
              <w:rPr>
                <w:rFonts w:ascii="Times New Roman" w:hAnsi="Times New Roman" w:cs="Times New Roman"/>
                <w:sz w:val="24"/>
                <w:szCs w:val="24"/>
              </w:rPr>
              <w:t>.3</w:t>
            </w:r>
          </w:p>
        </w:tc>
        <w:tc>
          <w:tcPr>
            <w:tcW w:w="7491" w:type="dxa"/>
            <w:gridSpan w:val="2"/>
            <w:tcMar>
              <w:top w:w="28" w:type="dxa"/>
              <w:bottom w:w="28" w:type="dxa"/>
            </w:tcMar>
            <w:vAlign w:val="center"/>
          </w:tcPr>
          <w:p w14:paraId="35E42B0B" w14:textId="752945F1" w:rsidR="00261191" w:rsidRPr="00E80F4C" w:rsidRDefault="009370C9" w:rsidP="00532F8C">
            <w:pPr>
              <w:ind w:firstLine="0"/>
              <w:jc w:val="left"/>
              <w:rPr>
                <w:rFonts w:ascii="Times New Roman" w:hAnsi="Times New Roman" w:cs="Times New Roman"/>
                <w:sz w:val="24"/>
                <w:szCs w:val="24"/>
              </w:rPr>
            </w:pPr>
            <w:r w:rsidRPr="009370C9">
              <w:rPr>
                <w:rFonts w:ascii="Times New Roman" w:hAnsi="Times New Roman" w:cs="Times New Roman"/>
                <w:sz w:val="24"/>
                <w:szCs w:val="24"/>
              </w:rPr>
              <w:t>Среда разработки приложения на основе ИИ</w:t>
            </w:r>
          </w:p>
        </w:tc>
        <w:tc>
          <w:tcPr>
            <w:tcW w:w="946" w:type="dxa"/>
            <w:tcMar>
              <w:top w:w="28" w:type="dxa"/>
              <w:bottom w:w="28" w:type="dxa"/>
            </w:tcMar>
            <w:vAlign w:val="center"/>
          </w:tcPr>
          <w:p w14:paraId="0D540E21" w14:textId="0257BBFA"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8</w:t>
            </w:r>
          </w:p>
        </w:tc>
      </w:tr>
      <w:tr w:rsidR="00261191" w:rsidRPr="00E80F4C" w14:paraId="11CE34C5" w14:textId="77777777" w:rsidTr="00A86799">
        <w:trPr>
          <w:trHeight w:val="281"/>
          <w:jc w:val="center"/>
        </w:trPr>
        <w:tc>
          <w:tcPr>
            <w:tcW w:w="919" w:type="dxa"/>
            <w:tcMar>
              <w:top w:w="28" w:type="dxa"/>
              <w:bottom w:w="28" w:type="dxa"/>
            </w:tcMar>
            <w:vAlign w:val="center"/>
          </w:tcPr>
          <w:p w14:paraId="07F88348" w14:textId="34ECC7C7" w:rsidR="00261191" w:rsidRPr="00E80F4C" w:rsidRDefault="009370C9" w:rsidP="00F366E6">
            <w:pPr>
              <w:ind w:firstLine="0"/>
              <w:jc w:val="left"/>
              <w:rPr>
                <w:rFonts w:ascii="Times New Roman" w:hAnsi="Times New Roman" w:cs="Times New Roman"/>
                <w:sz w:val="24"/>
                <w:szCs w:val="24"/>
              </w:rPr>
            </w:pPr>
            <w:r>
              <w:rPr>
                <w:rFonts w:ascii="Times New Roman" w:hAnsi="Times New Roman" w:cs="Times New Roman"/>
                <w:sz w:val="24"/>
                <w:szCs w:val="24"/>
                <w:lang w:val="en-US"/>
              </w:rPr>
              <w:t>7</w:t>
            </w:r>
            <w:r w:rsidR="00261191" w:rsidRPr="00E80F4C">
              <w:rPr>
                <w:rFonts w:ascii="Times New Roman" w:hAnsi="Times New Roman" w:cs="Times New Roman"/>
                <w:sz w:val="24"/>
                <w:szCs w:val="24"/>
              </w:rPr>
              <w:t xml:space="preserve"> </w:t>
            </w:r>
          </w:p>
        </w:tc>
        <w:tc>
          <w:tcPr>
            <w:tcW w:w="7491" w:type="dxa"/>
            <w:gridSpan w:val="2"/>
            <w:tcMar>
              <w:top w:w="28" w:type="dxa"/>
              <w:bottom w:w="28" w:type="dxa"/>
            </w:tcMar>
            <w:vAlign w:val="center"/>
          </w:tcPr>
          <w:p w14:paraId="63D128B6" w14:textId="2262EC3B" w:rsidR="00261191" w:rsidRPr="00E80F4C" w:rsidRDefault="009370C9">
            <w:pPr>
              <w:ind w:firstLine="0"/>
              <w:jc w:val="left"/>
              <w:rPr>
                <w:rFonts w:ascii="Times New Roman" w:hAnsi="Times New Roman" w:cs="Times New Roman"/>
                <w:sz w:val="24"/>
                <w:szCs w:val="24"/>
              </w:rPr>
            </w:pPr>
            <w:r w:rsidRPr="009370C9">
              <w:rPr>
                <w:rFonts w:ascii="Times New Roman" w:hAnsi="Times New Roman" w:cs="Times New Roman"/>
                <w:bCs/>
                <w:sz w:val="24"/>
                <w:szCs w:val="24"/>
              </w:rPr>
              <w:t>Руководство для приложений на основе ИИ</w:t>
            </w:r>
          </w:p>
        </w:tc>
        <w:tc>
          <w:tcPr>
            <w:tcW w:w="946" w:type="dxa"/>
            <w:tcMar>
              <w:top w:w="28" w:type="dxa"/>
              <w:bottom w:w="28" w:type="dxa"/>
            </w:tcMar>
            <w:vAlign w:val="center"/>
          </w:tcPr>
          <w:p w14:paraId="6A13B9DD" w14:textId="1547A698" w:rsidR="00261191"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8</w:t>
            </w:r>
          </w:p>
        </w:tc>
      </w:tr>
      <w:tr w:rsidR="003E4215" w:rsidRPr="00E80F4C" w14:paraId="75E4D575" w14:textId="77777777" w:rsidTr="00A86799">
        <w:trPr>
          <w:trHeight w:val="281"/>
          <w:jc w:val="center"/>
        </w:trPr>
        <w:tc>
          <w:tcPr>
            <w:tcW w:w="919" w:type="dxa"/>
            <w:tcMar>
              <w:top w:w="28" w:type="dxa"/>
              <w:bottom w:w="28" w:type="dxa"/>
            </w:tcMar>
            <w:vAlign w:val="center"/>
          </w:tcPr>
          <w:p w14:paraId="2ECB291B" w14:textId="44D5973C" w:rsidR="003E4215" w:rsidRPr="00E80F4C" w:rsidRDefault="003E4215"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7</w:t>
            </w:r>
            <w:r w:rsidRPr="00E80F4C">
              <w:rPr>
                <w:rFonts w:ascii="Times New Roman" w:hAnsi="Times New Roman" w:cs="Times New Roman"/>
                <w:sz w:val="24"/>
                <w:szCs w:val="24"/>
              </w:rPr>
              <w:t>.1</w:t>
            </w:r>
          </w:p>
        </w:tc>
        <w:tc>
          <w:tcPr>
            <w:tcW w:w="7491" w:type="dxa"/>
            <w:gridSpan w:val="2"/>
            <w:tcMar>
              <w:top w:w="28" w:type="dxa"/>
              <w:bottom w:w="28" w:type="dxa"/>
            </w:tcMar>
            <w:vAlign w:val="center"/>
          </w:tcPr>
          <w:p w14:paraId="42F4CBD9" w14:textId="77777777" w:rsidR="003E4215" w:rsidRPr="00E80F4C" w:rsidRDefault="003E4215"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положения</w:t>
            </w:r>
          </w:p>
        </w:tc>
        <w:tc>
          <w:tcPr>
            <w:tcW w:w="946" w:type="dxa"/>
            <w:tcMar>
              <w:top w:w="28" w:type="dxa"/>
              <w:bottom w:w="28" w:type="dxa"/>
            </w:tcMar>
            <w:vAlign w:val="center"/>
          </w:tcPr>
          <w:p w14:paraId="443D11E8" w14:textId="78CEE04B"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18</w:t>
            </w:r>
          </w:p>
        </w:tc>
      </w:tr>
      <w:tr w:rsidR="003E4215" w:rsidRPr="00E80F4C" w14:paraId="5BEBB4ED" w14:textId="77777777" w:rsidTr="00A86799">
        <w:trPr>
          <w:trHeight w:val="281"/>
          <w:jc w:val="center"/>
        </w:trPr>
        <w:tc>
          <w:tcPr>
            <w:tcW w:w="919" w:type="dxa"/>
            <w:tcMar>
              <w:top w:w="28" w:type="dxa"/>
              <w:bottom w:w="28" w:type="dxa"/>
            </w:tcMar>
            <w:vAlign w:val="center"/>
          </w:tcPr>
          <w:p w14:paraId="66DDE416" w14:textId="2C32B527" w:rsidR="003E4215" w:rsidRPr="00E80F4C" w:rsidRDefault="003E4215"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7</w:t>
            </w:r>
            <w:r w:rsidRPr="00E80F4C">
              <w:rPr>
                <w:rFonts w:ascii="Times New Roman" w:hAnsi="Times New Roman" w:cs="Times New Roman"/>
                <w:sz w:val="24"/>
                <w:szCs w:val="24"/>
              </w:rPr>
              <w:t>.2</w:t>
            </w:r>
          </w:p>
        </w:tc>
        <w:tc>
          <w:tcPr>
            <w:tcW w:w="7491" w:type="dxa"/>
            <w:gridSpan w:val="2"/>
            <w:tcMar>
              <w:top w:w="28" w:type="dxa"/>
              <w:bottom w:w="28" w:type="dxa"/>
            </w:tcMar>
            <w:vAlign w:val="center"/>
          </w:tcPr>
          <w:p w14:paraId="6984001F" w14:textId="6D92C52A" w:rsidR="003E4215" w:rsidRPr="00E80F4C" w:rsidRDefault="009370C9" w:rsidP="00DC487F">
            <w:pPr>
              <w:ind w:firstLine="0"/>
              <w:jc w:val="left"/>
              <w:rPr>
                <w:rFonts w:ascii="Times New Roman" w:hAnsi="Times New Roman" w:cs="Times New Roman"/>
                <w:bCs/>
                <w:sz w:val="24"/>
                <w:szCs w:val="24"/>
              </w:rPr>
            </w:pPr>
            <w:r w:rsidRPr="009370C9">
              <w:rPr>
                <w:rFonts w:ascii="Times New Roman" w:hAnsi="Times New Roman" w:cs="Times New Roman"/>
                <w:bCs/>
                <w:sz w:val="24"/>
                <w:szCs w:val="24"/>
              </w:rPr>
              <w:t>Взгляд с точки зрения использования</w:t>
            </w:r>
          </w:p>
        </w:tc>
        <w:tc>
          <w:tcPr>
            <w:tcW w:w="946" w:type="dxa"/>
            <w:tcMar>
              <w:top w:w="28" w:type="dxa"/>
              <w:bottom w:w="28" w:type="dxa"/>
            </w:tcMar>
            <w:vAlign w:val="center"/>
          </w:tcPr>
          <w:p w14:paraId="0805A731" w14:textId="337F9D99"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19</w:t>
            </w:r>
          </w:p>
        </w:tc>
      </w:tr>
      <w:tr w:rsidR="003E4215" w:rsidRPr="00E80F4C" w14:paraId="1F2E6AE5" w14:textId="77777777" w:rsidTr="00A86799">
        <w:trPr>
          <w:trHeight w:val="281"/>
          <w:jc w:val="center"/>
        </w:trPr>
        <w:tc>
          <w:tcPr>
            <w:tcW w:w="919" w:type="dxa"/>
            <w:tcMar>
              <w:top w:w="28" w:type="dxa"/>
              <w:bottom w:w="28" w:type="dxa"/>
            </w:tcMar>
            <w:vAlign w:val="center"/>
          </w:tcPr>
          <w:p w14:paraId="7C88D5CA" w14:textId="055ED852" w:rsidR="003E4215" w:rsidRPr="009370C9" w:rsidRDefault="003E4215" w:rsidP="003E4215">
            <w:pPr>
              <w:ind w:firstLine="0"/>
              <w:jc w:val="left"/>
              <w:rPr>
                <w:rFonts w:ascii="Times New Roman" w:hAnsi="Times New Roman" w:cs="Times New Roman"/>
                <w:sz w:val="24"/>
                <w:szCs w:val="24"/>
                <w:lang w:val="en-US"/>
              </w:rPr>
            </w:pPr>
            <w:r w:rsidRPr="00E80F4C">
              <w:rPr>
                <w:rFonts w:ascii="Times New Roman" w:hAnsi="Times New Roman" w:cs="Times New Roman"/>
                <w:sz w:val="24"/>
                <w:szCs w:val="24"/>
              </w:rPr>
              <w:t xml:space="preserve">  </w:t>
            </w:r>
            <w:r w:rsidR="009370C9">
              <w:rPr>
                <w:rFonts w:ascii="Times New Roman" w:hAnsi="Times New Roman" w:cs="Times New Roman"/>
                <w:sz w:val="24"/>
                <w:szCs w:val="24"/>
                <w:lang w:val="en-US"/>
              </w:rPr>
              <w:t>7</w:t>
            </w:r>
            <w:r w:rsidRPr="00E80F4C">
              <w:rPr>
                <w:rFonts w:ascii="Times New Roman" w:hAnsi="Times New Roman" w:cs="Times New Roman"/>
                <w:sz w:val="24"/>
                <w:szCs w:val="24"/>
              </w:rPr>
              <w:t>.</w:t>
            </w:r>
            <w:r w:rsidR="009370C9">
              <w:rPr>
                <w:rFonts w:ascii="Times New Roman" w:hAnsi="Times New Roman" w:cs="Times New Roman"/>
                <w:sz w:val="24"/>
                <w:szCs w:val="24"/>
                <w:lang w:val="en-US"/>
              </w:rPr>
              <w:t>3</w:t>
            </w:r>
          </w:p>
        </w:tc>
        <w:tc>
          <w:tcPr>
            <w:tcW w:w="7491" w:type="dxa"/>
            <w:gridSpan w:val="2"/>
            <w:tcMar>
              <w:top w:w="28" w:type="dxa"/>
              <w:bottom w:w="28" w:type="dxa"/>
            </w:tcMar>
            <w:vAlign w:val="center"/>
          </w:tcPr>
          <w:p w14:paraId="287EA397" w14:textId="00662E79" w:rsidR="003E4215" w:rsidRPr="00E80F4C" w:rsidRDefault="009370C9" w:rsidP="00DC487F">
            <w:pPr>
              <w:ind w:firstLine="0"/>
              <w:jc w:val="left"/>
              <w:rPr>
                <w:rFonts w:ascii="Times New Roman" w:hAnsi="Times New Roman" w:cs="Times New Roman"/>
                <w:bCs/>
                <w:sz w:val="24"/>
                <w:szCs w:val="24"/>
              </w:rPr>
            </w:pPr>
            <w:r w:rsidRPr="009370C9">
              <w:rPr>
                <w:rFonts w:ascii="Times New Roman" w:hAnsi="Times New Roman" w:cs="Times New Roman"/>
                <w:bCs/>
                <w:sz w:val="24"/>
                <w:szCs w:val="24"/>
              </w:rPr>
              <w:t>Возможные последствия применения ИИ</w:t>
            </w:r>
          </w:p>
        </w:tc>
        <w:tc>
          <w:tcPr>
            <w:tcW w:w="946" w:type="dxa"/>
            <w:tcMar>
              <w:top w:w="28" w:type="dxa"/>
              <w:bottom w:w="28" w:type="dxa"/>
            </w:tcMar>
            <w:vAlign w:val="center"/>
          </w:tcPr>
          <w:p w14:paraId="1D569F6A" w14:textId="41CDD644"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19</w:t>
            </w:r>
          </w:p>
        </w:tc>
      </w:tr>
      <w:tr w:rsidR="00A86799" w:rsidRPr="00E80F4C" w14:paraId="56A5656F" w14:textId="77777777" w:rsidTr="00A86799">
        <w:trPr>
          <w:trHeight w:val="389"/>
          <w:jc w:val="center"/>
        </w:trPr>
        <w:tc>
          <w:tcPr>
            <w:tcW w:w="1702" w:type="dxa"/>
            <w:gridSpan w:val="2"/>
            <w:tcMar>
              <w:top w:w="28" w:type="dxa"/>
              <w:bottom w:w="28" w:type="dxa"/>
            </w:tcMar>
            <w:vAlign w:val="center"/>
          </w:tcPr>
          <w:p w14:paraId="23F1A7E4" w14:textId="77777777" w:rsidR="00A86799" w:rsidRPr="00E80F4C" w:rsidRDefault="00A86799" w:rsidP="00A86799">
            <w:pPr>
              <w:ind w:firstLine="0"/>
              <w:rPr>
                <w:rFonts w:ascii="Times New Roman" w:hAnsi="Times New Roman" w:cs="Times New Roman"/>
                <w:sz w:val="24"/>
                <w:szCs w:val="24"/>
              </w:rPr>
            </w:pPr>
            <w:r w:rsidRPr="00E80F4C">
              <w:rPr>
                <w:rFonts w:ascii="Times New Roman" w:hAnsi="Times New Roman" w:cs="Times New Roman"/>
                <w:sz w:val="24"/>
                <w:szCs w:val="24"/>
              </w:rPr>
              <w:t>Приложение А</w:t>
            </w:r>
          </w:p>
        </w:tc>
        <w:tc>
          <w:tcPr>
            <w:tcW w:w="6708" w:type="dxa"/>
            <w:vAlign w:val="center"/>
          </w:tcPr>
          <w:p w14:paraId="08C296CB" w14:textId="5028981D" w:rsidR="00A86799" w:rsidRPr="00E80F4C" w:rsidRDefault="00A86799" w:rsidP="00150D29">
            <w:pPr>
              <w:ind w:firstLine="0"/>
              <w:rPr>
                <w:rFonts w:ascii="Times New Roman" w:hAnsi="Times New Roman" w:cs="Times New Roman"/>
                <w:sz w:val="24"/>
                <w:szCs w:val="24"/>
              </w:rPr>
            </w:pPr>
            <w:r w:rsidRPr="00E80F4C">
              <w:rPr>
                <w:rFonts w:ascii="Times New Roman" w:hAnsi="Times New Roman" w:cs="Times New Roman"/>
                <w:i/>
                <w:sz w:val="24"/>
                <w:szCs w:val="24"/>
              </w:rPr>
              <w:t>(</w:t>
            </w:r>
            <w:r w:rsidR="00150D29" w:rsidRPr="00E80F4C">
              <w:rPr>
                <w:rFonts w:ascii="Times New Roman" w:hAnsi="Times New Roman" w:cs="Times New Roman"/>
                <w:i/>
                <w:sz w:val="24"/>
                <w:szCs w:val="24"/>
              </w:rPr>
              <w:t>информационное</w:t>
            </w:r>
            <w:r w:rsidRPr="00E80F4C">
              <w:rPr>
                <w:rFonts w:ascii="Times New Roman" w:hAnsi="Times New Roman" w:cs="Times New Roman"/>
                <w:i/>
                <w:sz w:val="24"/>
                <w:szCs w:val="24"/>
              </w:rPr>
              <w:t xml:space="preserve">) </w:t>
            </w:r>
            <w:r w:rsidR="009370C9" w:rsidRPr="009370C9">
              <w:rPr>
                <w:rFonts w:ascii="Times New Roman" w:hAnsi="Times New Roman" w:cs="Times New Roman"/>
                <w:bCs/>
                <w:sz w:val="24"/>
                <w:szCs w:val="24"/>
              </w:rPr>
              <w:t>Примеры использования приложений на основе ИИ</w:t>
            </w:r>
          </w:p>
        </w:tc>
        <w:tc>
          <w:tcPr>
            <w:tcW w:w="946" w:type="dxa"/>
            <w:tcMar>
              <w:top w:w="28" w:type="dxa"/>
              <w:bottom w:w="28" w:type="dxa"/>
            </w:tcMar>
            <w:vAlign w:val="center"/>
          </w:tcPr>
          <w:p w14:paraId="2C1FAFBB" w14:textId="176307C3" w:rsidR="00A86799" w:rsidRPr="00E80F4C" w:rsidRDefault="000F6CA8" w:rsidP="004602D6">
            <w:pPr>
              <w:ind w:firstLine="57"/>
              <w:jc w:val="center"/>
              <w:rPr>
                <w:rFonts w:ascii="Times New Roman" w:hAnsi="Times New Roman" w:cs="Times New Roman"/>
                <w:sz w:val="24"/>
                <w:szCs w:val="24"/>
              </w:rPr>
            </w:pPr>
            <w:r>
              <w:rPr>
                <w:rFonts w:ascii="Times New Roman" w:hAnsi="Times New Roman" w:cs="Times New Roman"/>
                <w:sz w:val="24"/>
                <w:szCs w:val="24"/>
              </w:rPr>
              <w:t>3</w:t>
            </w:r>
            <w:r w:rsidR="00402116">
              <w:rPr>
                <w:rFonts w:ascii="Times New Roman" w:hAnsi="Times New Roman" w:cs="Times New Roman"/>
                <w:sz w:val="24"/>
                <w:szCs w:val="24"/>
              </w:rPr>
              <w:t>0</w:t>
            </w:r>
          </w:p>
        </w:tc>
      </w:tr>
      <w:tr w:rsidR="00A86799" w:rsidRPr="00E80F4C" w14:paraId="3A3AA21F" w14:textId="77777777" w:rsidTr="00A86799">
        <w:trPr>
          <w:trHeight w:val="389"/>
          <w:jc w:val="center"/>
        </w:trPr>
        <w:tc>
          <w:tcPr>
            <w:tcW w:w="8410" w:type="dxa"/>
            <w:gridSpan w:val="3"/>
            <w:tcMar>
              <w:top w:w="28" w:type="dxa"/>
              <w:bottom w:w="28" w:type="dxa"/>
            </w:tcMar>
            <w:vAlign w:val="center"/>
          </w:tcPr>
          <w:p w14:paraId="14F42FB7" w14:textId="77777777"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bCs/>
                <w:sz w:val="24"/>
                <w:szCs w:val="24"/>
              </w:rPr>
              <w:t>Библиография</w:t>
            </w:r>
          </w:p>
        </w:tc>
        <w:tc>
          <w:tcPr>
            <w:tcW w:w="946" w:type="dxa"/>
            <w:tcMar>
              <w:top w:w="28" w:type="dxa"/>
              <w:bottom w:w="28" w:type="dxa"/>
            </w:tcMar>
            <w:vAlign w:val="center"/>
          </w:tcPr>
          <w:p w14:paraId="76D73C8B" w14:textId="38BDDA6B" w:rsidR="00A86799" w:rsidRPr="00E80F4C" w:rsidRDefault="000F6CA8" w:rsidP="004602D6">
            <w:pPr>
              <w:ind w:firstLine="57"/>
              <w:jc w:val="center"/>
              <w:rPr>
                <w:rFonts w:ascii="Times New Roman" w:hAnsi="Times New Roman" w:cs="Times New Roman"/>
                <w:sz w:val="24"/>
                <w:szCs w:val="24"/>
              </w:rPr>
            </w:pPr>
            <w:r>
              <w:rPr>
                <w:rFonts w:ascii="Times New Roman" w:hAnsi="Times New Roman" w:cs="Times New Roman"/>
                <w:sz w:val="24"/>
                <w:szCs w:val="24"/>
              </w:rPr>
              <w:t>3</w:t>
            </w:r>
            <w:r w:rsidR="00402116">
              <w:rPr>
                <w:rFonts w:ascii="Times New Roman" w:hAnsi="Times New Roman" w:cs="Times New Roman"/>
                <w:sz w:val="24"/>
                <w:szCs w:val="24"/>
              </w:rPr>
              <w:t>2</w:t>
            </w:r>
          </w:p>
        </w:tc>
      </w:tr>
    </w:tbl>
    <w:p w14:paraId="2CCC6292" w14:textId="77777777" w:rsidR="000F5239" w:rsidRPr="005C67BD" w:rsidRDefault="000F5239" w:rsidP="005C67BD">
      <w:pPr>
        <w:ind w:firstLine="0"/>
        <w:jc w:val="left"/>
        <w:rPr>
          <w:rFonts w:ascii="Times New Roman" w:hAnsi="Times New Roman" w:cs="Times New Roman"/>
          <w:b/>
          <w:bCs/>
          <w:sz w:val="24"/>
          <w:szCs w:val="24"/>
        </w:rPr>
      </w:pPr>
    </w:p>
    <w:p w14:paraId="37EE3DF3" w14:textId="77777777" w:rsidR="000F5239" w:rsidRDefault="000F5239" w:rsidP="00F22800">
      <w:pPr>
        <w:ind w:firstLine="0"/>
        <w:jc w:val="center"/>
        <w:rPr>
          <w:rFonts w:ascii="Times New Roman" w:hAnsi="Times New Roman" w:cs="Times New Roman"/>
          <w:b/>
          <w:bCs/>
          <w:sz w:val="24"/>
          <w:szCs w:val="24"/>
          <w:lang w:val="en-US"/>
        </w:rPr>
      </w:pPr>
    </w:p>
    <w:p w14:paraId="1CDF5ED3" w14:textId="77777777" w:rsidR="009370C9" w:rsidRDefault="009370C9" w:rsidP="00F22800">
      <w:pPr>
        <w:ind w:firstLine="0"/>
        <w:jc w:val="center"/>
        <w:rPr>
          <w:rFonts w:ascii="Times New Roman" w:hAnsi="Times New Roman" w:cs="Times New Roman"/>
          <w:b/>
          <w:bCs/>
          <w:sz w:val="24"/>
          <w:szCs w:val="24"/>
          <w:lang w:val="en-US"/>
        </w:rPr>
      </w:pPr>
    </w:p>
    <w:p w14:paraId="47997392" w14:textId="77777777" w:rsidR="009370C9" w:rsidRDefault="009370C9" w:rsidP="00F22800">
      <w:pPr>
        <w:ind w:firstLine="0"/>
        <w:jc w:val="center"/>
        <w:rPr>
          <w:rFonts w:ascii="Times New Roman" w:hAnsi="Times New Roman" w:cs="Times New Roman"/>
          <w:b/>
          <w:bCs/>
          <w:sz w:val="24"/>
          <w:szCs w:val="24"/>
          <w:lang w:val="en-US"/>
        </w:rPr>
      </w:pPr>
    </w:p>
    <w:p w14:paraId="6AFE7B1A" w14:textId="77777777" w:rsidR="009370C9" w:rsidRDefault="009370C9" w:rsidP="00F22800">
      <w:pPr>
        <w:ind w:firstLine="0"/>
        <w:jc w:val="center"/>
        <w:rPr>
          <w:rFonts w:ascii="Times New Roman" w:hAnsi="Times New Roman" w:cs="Times New Roman"/>
          <w:b/>
          <w:bCs/>
          <w:sz w:val="24"/>
          <w:szCs w:val="24"/>
          <w:lang w:val="en-US"/>
        </w:rPr>
      </w:pPr>
    </w:p>
    <w:p w14:paraId="15276CA1" w14:textId="77777777" w:rsidR="009370C9" w:rsidRDefault="009370C9" w:rsidP="00F22800">
      <w:pPr>
        <w:ind w:firstLine="0"/>
        <w:jc w:val="center"/>
        <w:rPr>
          <w:rFonts w:ascii="Times New Roman" w:hAnsi="Times New Roman" w:cs="Times New Roman"/>
          <w:b/>
          <w:bCs/>
          <w:sz w:val="24"/>
          <w:szCs w:val="24"/>
          <w:lang w:val="en-US"/>
        </w:rPr>
      </w:pPr>
    </w:p>
    <w:p w14:paraId="3C77072B" w14:textId="77777777" w:rsidR="009370C9" w:rsidRDefault="009370C9" w:rsidP="00F22800">
      <w:pPr>
        <w:ind w:firstLine="0"/>
        <w:jc w:val="center"/>
        <w:rPr>
          <w:rFonts w:ascii="Times New Roman" w:hAnsi="Times New Roman" w:cs="Times New Roman"/>
          <w:b/>
          <w:bCs/>
          <w:sz w:val="24"/>
          <w:szCs w:val="24"/>
          <w:lang w:val="en-US"/>
        </w:rPr>
      </w:pPr>
    </w:p>
    <w:p w14:paraId="5D530789" w14:textId="77777777" w:rsidR="009370C9" w:rsidRDefault="009370C9" w:rsidP="00F22800">
      <w:pPr>
        <w:ind w:firstLine="0"/>
        <w:jc w:val="center"/>
        <w:rPr>
          <w:rFonts w:ascii="Times New Roman" w:hAnsi="Times New Roman" w:cs="Times New Roman"/>
          <w:b/>
          <w:bCs/>
          <w:sz w:val="24"/>
          <w:szCs w:val="24"/>
          <w:lang w:val="en-US"/>
        </w:rPr>
      </w:pPr>
    </w:p>
    <w:p w14:paraId="36424BA1" w14:textId="77777777" w:rsidR="009370C9" w:rsidRDefault="009370C9" w:rsidP="00F22800">
      <w:pPr>
        <w:ind w:firstLine="0"/>
        <w:jc w:val="center"/>
        <w:rPr>
          <w:rFonts w:ascii="Times New Roman" w:hAnsi="Times New Roman" w:cs="Times New Roman"/>
          <w:b/>
          <w:bCs/>
          <w:sz w:val="24"/>
          <w:szCs w:val="24"/>
          <w:lang w:val="en-US"/>
        </w:rPr>
      </w:pPr>
    </w:p>
    <w:p w14:paraId="73864EE7" w14:textId="70F7A2A2" w:rsidR="009370C9" w:rsidRDefault="009370C9">
      <w:pPr>
        <w:widowControl/>
        <w:autoSpaceDE/>
        <w:autoSpaceDN/>
        <w:adjustRightInd/>
        <w:ind w:firstLine="0"/>
        <w:jc w:val="left"/>
        <w:rPr>
          <w:rFonts w:ascii="Times New Roman" w:hAnsi="Times New Roman" w:cs="Times New Roman"/>
          <w:b/>
          <w:bCs/>
          <w:sz w:val="24"/>
          <w:szCs w:val="24"/>
          <w:lang w:val="en-US"/>
        </w:rPr>
      </w:pPr>
      <w:r>
        <w:rPr>
          <w:rFonts w:ascii="Times New Roman" w:hAnsi="Times New Roman" w:cs="Times New Roman"/>
          <w:b/>
          <w:bCs/>
          <w:sz w:val="24"/>
          <w:szCs w:val="24"/>
          <w:lang w:val="en-US"/>
        </w:rPr>
        <w:br w:type="page"/>
      </w:r>
    </w:p>
    <w:p w14:paraId="7D76B0D6" w14:textId="3FF917A5" w:rsidR="00447706" w:rsidRPr="009370C9" w:rsidRDefault="00447706" w:rsidP="00B96BC1">
      <w:pPr>
        <w:widowControl/>
        <w:autoSpaceDE/>
        <w:autoSpaceDN/>
        <w:adjustRightInd/>
        <w:jc w:val="center"/>
        <w:rPr>
          <w:rFonts w:ascii="Times New Roman" w:hAnsi="Times New Roman" w:cs="Times New Roman"/>
          <w:b/>
          <w:bCs/>
          <w:sz w:val="24"/>
          <w:szCs w:val="24"/>
        </w:rPr>
      </w:pPr>
      <w:r w:rsidRPr="00E80F4C">
        <w:rPr>
          <w:rFonts w:ascii="Times New Roman" w:hAnsi="Times New Roman" w:cs="Times New Roman"/>
          <w:b/>
          <w:bCs/>
          <w:sz w:val="24"/>
          <w:szCs w:val="24"/>
        </w:rPr>
        <w:lastRenderedPageBreak/>
        <w:t>Введение</w:t>
      </w:r>
    </w:p>
    <w:p w14:paraId="4D6B0E15" w14:textId="77777777" w:rsidR="00447706" w:rsidRDefault="00447706" w:rsidP="00B96BC1">
      <w:pPr>
        <w:jc w:val="center"/>
        <w:rPr>
          <w:rFonts w:ascii="Times New Roman" w:hAnsi="Times New Roman" w:cs="Times New Roman"/>
          <w:b/>
          <w:bCs/>
          <w:sz w:val="24"/>
          <w:szCs w:val="24"/>
          <w:lang w:val="kk-KZ"/>
        </w:rPr>
      </w:pPr>
    </w:p>
    <w:p w14:paraId="23828AD3" w14:textId="77777777" w:rsidR="009370C9" w:rsidRPr="009370C9" w:rsidRDefault="009370C9" w:rsidP="00B96BC1">
      <w:pPr>
        <w:rPr>
          <w:rFonts w:ascii="Times New Roman" w:eastAsia="SimSun" w:hAnsi="Times New Roman" w:cs="Times New Roman"/>
          <w:sz w:val="24"/>
          <w:szCs w:val="24"/>
          <w:lang w:val="kk-KZ"/>
        </w:rPr>
      </w:pPr>
      <w:r w:rsidRPr="009370C9">
        <w:rPr>
          <w:rFonts w:ascii="Times New Roman" w:eastAsia="SimSun" w:hAnsi="Times New Roman" w:cs="Times New Roman"/>
          <w:sz w:val="24"/>
          <w:szCs w:val="24"/>
          <w:lang w:val="kk-KZ"/>
        </w:rPr>
        <w:t>Системы искусственного интеллекта (ИИ) обладают потенциалом для создания постепенных изменений и достижения новых уровней производительности и возможностей в таких сферах, как сельское хозяйство, транспорт, финансовые технологии, образование, энергетика, здравоохранение и промышленное производство. Однако потенциальные риски, связанные с низкой степенью доверия, могут повлиять на применение и распространение ИИ. Приложения на основе ИИ могут оказывать влияние на множество заинтересованных сторон, включая отдельных лиц, организации и общество в целом.</w:t>
      </w:r>
    </w:p>
    <w:p w14:paraId="62148549" w14:textId="77777777" w:rsidR="009370C9" w:rsidRPr="009370C9" w:rsidRDefault="009370C9" w:rsidP="00B96BC1">
      <w:pPr>
        <w:rPr>
          <w:rFonts w:ascii="Times New Roman" w:eastAsia="SimSun" w:hAnsi="Times New Roman" w:cs="Times New Roman"/>
          <w:sz w:val="24"/>
          <w:szCs w:val="24"/>
          <w:lang w:val="kk-KZ"/>
        </w:rPr>
      </w:pPr>
      <w:r w:rsidRPr="009370C9">
        <w:rPr>
          <w:rFonts w:ascii="Times New Roman" w:eastAsia="SimSun" w:hAnsi="Times New Roman" w:cs="Times New Roman"/>
          <w:sz w:val="24"/>
          <w:szCs w:val="24"/>
          <w:lang w:val="kk-KZ"/>
        </w:rPr>
        <w:t>Воздействие от использования ИИ может изменяться с течением времени, в некоторых случаях это связано с особенностями используемых данных или с изменениями нормативной правовой среды. До заинтересованных сторон следует донести информацию об особенностях их роли и степени их ответственности. Если детальное описание проблем в соответствующих стандартах создается в интересах технических специалистов, в настоящем стандарте на макроуровне описан контекст жизненного цикла приложения на основе ИИ с целью способствовать взаимопониманию разных сторон, их заинтересованности и одобрению технологии ИИ сообществом.</w:t>
      </w:r>
    </w:p>
    <w:p w14:paraId="484A2A0B" w14:textId="77777777" w:rsidR="009370C9" w:rsidRPr="009370C9" w:rsidRDefault="009370C9" w:rsidP="00B96BC1">
      <w:pPr>
        <w:rPr>
          <w:rFonts w:ascii="Times New Roman" w:eastAsia="SimSun" w:hAnsi="Times New Roman" w:cs="Times New Roman"/>
          <w:sz w:val="24"/>
          <w:szCs w:val="24"/>
          <w:lang w:val="kk-KZ"/>
        </w:rPr>
      </w:pPr>
      <w:r w:rsidRPr="009370C9">
        <w:rPr>
          <w:rFonts w:ascii="Times New Roman" w:eastAsia="SimSun" w:hAnsi="Times New Roman" w:cs="Times New Roman"/>
          <w:sz w:val="24"/>
          <w:szCs w:val="24"/>
          <w:lang w:val="kk-KZ"/>
        </w:rPr>
        <w:t>Настоящий стандарт содержит рекомендации в отношении приложений на основе ИИ, отражающие различные точки зрения всех заинтересованных сторон на макроуровне. Стандарт охватывает точки зрения на «разработку», «использование» и «воздействие» ИИ, в нем рассмотрены функциональные, а также нефункциональные характеристики, такие как степень доверия к ИИ и управление рисками. Руководство может быть использовано разработчиками стандартов, создателями приложений и другими заинтересованными сторонами для ответа на вопрос о характеристиках приложений на основе ИИ и для решения других заслуживающих внимания вопросов. Заинтересованные стороны представлены на разных стадиях жизненного цикла системы ИИ, выделены их роли и сферы ответственности, продемонстрированы процессы, которые должны произойти на последующих этапах, для того, чтобы участие заинтересованных сторон соответствовало их роли. Заинтересованные стороны могут иметь разные уровни профессиональных знаний и опыта. Поскольку приложения на основе ИИ могут отличаться от программных продуктов, не использующих ИИ, за счет возможностей постоянного развития ИИ и необходимости учета степени доверия к технологии, всем заинтересованным сторонам следует быть информированными о специфических характеристиках ИИ.</w:t>
      </w:r>
    </w:p>
    <w:p w14:paraId="603BD0BF" w14:textId="77777777" w:rsidR="009370C9" w:rsidRPr="009370C9" w:rsidRDefault="009370C9" w:rsidP="00B96BC1">
      <w:pPr>
        <w:rPr>
          <w:rFonts w:ascii="Times New Roman" w:eastAsia="SimSun" w:hAnsi="Times New Roman" w:cs="Times New Roman"/>
          <w:sz w:val="24"/>
          <w:szCs w:val="24"/>
          <w:lang w:val="kk-KZ"/>
        </w:rPr>
      </w:pPr>
      <w:r w:rsidRPr="009370C9">
        <w:rPr>
          <w:rFonts w:ascii="Times New Roman" w:eastAsia="SimSun" w:hAnsi="Times New Roman" w:cs="Times New Roman"/>
          <w:sz w:val="24"/>
          <w:szCs w:val="24"/>
          <w:lang w:val="kk-KZ"/>
        </w:rPr>
        <w:t>Настоящий стандарт включает:</w:t>
      </w:r>
    </w:p>
    <w:p w14:paraId="71C406AD" w14:textId="77777777" w:rsidR="009370C9" w:rsidRPr="009370C9" w:rsidRDefault="009370C9" w:rsidP="00B96BC1">
      <w:pPr>
        <w:rPr>
          <w:rFonts w:ascii="Times New Roman" w:eastAsia="SimSun" w:hAnsi="Times New Roman" w:cs="Times New Roman"/>
          <w:sz w:val="24"/>
          <w:szCs w:val="24"/>
          <w:lang w:val="kk-KZ"/>
        </w:rPr>
      </w:pPr>
      <w:r w:rsidRPr="009370C9">
        <w:rPr>
          <w:rFonts w:ascii="Times New Roman" w:eastAsia="SimSun" w:hAnsi="Times New Roman" w:cs="Times New Roman"/>
          <w:sz w:val="24"/>
          <w:szCs w:val="24"/>
          <w:lang w:val="kk-KZ"/>
        </w:rPr>
        <w:t>- общие положения, цели и задачи (раздел 4);</w:t>
      </w:r>
    </w:p>
    <w:p w14:paraId="08410C25" w14:textId="19241746" w:rsidR="009370C9" w:rsidRPr="009370C9" w:rsidRDefault="009370C9" w:rsidP="00B96BC1">
      <w:pPr>
        <w:rPr>
          <w:rFonts w:ascii="Times New Roman" w:eastAsia="SimSun" w:hAnsi="Times New Roman" w:cs="Times New Roman"/>
          <w:sz w:val="24"/>
          <w:szCs w:val="24"/>
          <w:lang w:val="kk-KZ"/>
        </w:rPr>
      </w:pPr>
      <w:r w:rsidRPr="009370C9">
        <w:rPr>
          <w:rFonts w:ascii="Times New Roman" w:eastAsia="SimSun" w:hAnsi="Times New Roman" w:cs="Times New Roman"/>
          <w:sz w:val="24"/>
          <w:szCs w:val="24"/>
          <w:lang w:val="kk-KZ"/>
        </w:rPr>
        <w:t>- методику определения заинтересованных сторон, контекста использования, функциональных и нефункциональных характеристик приложений на основе ИИ (раздел</w:t>
      </w:r>
      <w:r w:rsidR="00411D59">
        <w:rPr>
          <w:rFonts w:ascii="Times New Roman" w:eastAsia="SimSun" w:hAnsi="Times New Roman" w:cs="Times New Roman"/>
          <w:sz w:val="24"/>
          <w:szCs w:val="24"/>
          <w:lang w:val="kk-KZ"/>
        </w:rPr>
        <w:t xml:space="preserve"> </w:t>
      </w:r>
      <w:r w:rsidRPr="009370C9">
        <w:rPr>
          <w:rFonts w:ascii="Times New Roman" w:eastAsia="SimSun" w:hAnsi="Times New Roman" w:cs="Times New Roman"/>
          <w:sz w:val="24"/>
          <w:szCs w:val="24"/>
          <w:lang w:val="kk-KZ"/>
        </w:rPr>
        <w:t>5);</w:t>
      </w:r>
    </w:p>
    <w:p w14:paraId="427B8D21" w14:textId="77777777" w:rsidR="009370C9" w:rsidRPr="009370C9" w:rsidRDefault="009370C9" w:rsidP="00B96BC1">
      <w:pPr>
        <w:rPr>
          <w:rFonts w:ascii="Times New Roman" w:eastAsia="SimSun" w:hAnsi="Times New Roman" w:cs="Times New Roman"/>
          <w:sz w:val="24"/>
          <w:szCs w:val="24"/>
          <w:lang w:val="kk-KZ"/>
        </w:rPr>
      </w:pPr>
      <w:r w:rsidRPr="009370C9">
        <w:rPr>
          <w:rFonts w:ascii="Times New Roman" w:eastAsia="SimSun" w:hAnsi="Times New Roman" w:cs="Times New Roman"/>
          <w:sz w:val="24"/>
          <w:szCs w:val="24"/>
          <w:lang w:val="kk-KZ"/>
        </w:rPr>
        <w:t>- принципиальные подходы для ответа на вопрос о характеристиках и заслуживающих рассмотрения аспектах в отношении приложений на основе ИИ (раздел 6);</w:t>
      </w:r>
    </w:p>
    <w:p w14:paraId="59FDD4BB" w14:textId="18E212D7" w:rsidR="0031105F" w:rsidRPr="009370C9" w:rsidRDefault="009370C9" w:rsidP="00B96BC1">
      <w:pPr>
        <w:rPr>
          <w:rFonts w:ascii="Times New Roman" w:hAnsi="Times New Roman" w:cs="Times New Roman"/>
          <w:b/>
          <w:bCs/>
          <w:sz w:val="24"/>
          <w:szCs w:val="24"/>
        </w:rPr>
      </w:pPr>
      <w:r w:rsidRPr="009370C9">
        <w:rPr>
          <w:rFonts w:ascii="Times New Roman" w:eastAsia="SimSun" w:hAnsi="Times New Roman" w:cs="Times New Roman"/>
          <w:sz w:val="24"/>
          <w:szCs w:val="24"/>
          <w:lang w:val="kk-KZ"/>
        </w:rPr>
        <w:t>- рекомендации для приложений на основе ИИ с точек зрения «разработки», «использования» и «воздействия» (раздел 7).</w:t>
      </w:r>
    </w:p>
    <w:p w14:paraId="4A595762" w14:textId="77777777" w:rsidR="009370C9" w:rsidRPr="009370C9" w:rsidRDefault="009370C9" w:rsidP="00B96BC1">
      <w:pPr>
        <w:jc w:val="center"/>
        <w:rPr>
          <w:rFonts w:ascii="Times New Roman" w:hAnsi="Times New Roman" w:cs="Times New Roman"/>
          <w:b/>
          <w:bCs/>
          <w:sz w:val="24"/>
          <w:szCs w:val="24"/>
        </w:rPr>
      </w:pPr>
    </w:p>
    <w:p w14:paraId="4902D2A7" w14:textId="77777777" w:rsidR="009370C9" w:rsidRPr="009370C9" w:rsidRDefault="009370C9" w:rsidP="00B96BC1">
      <w:pPr>
        <w:jc w:val="center"/>
        <w:rPr>
          <w:rFonts w:ascii="Times New Roman" w:hAnsi="Times New Roman" w:cs="Times New Roman"/>
          <w:b/>
          <w:bCs/>
          <w:sz w:val="24"/>
          <w:szCs w:val="24"/>
        </w:rPr>
      </w:pPr>
    </w:p>
    <w:p w14:paraId="466DF7C3" w14:textId="77777777" w:rsidR="0031105F" w:rsidRPr="0031105F" w:rsidRDefault="0031105F" w:rsidP="00B96BC1">
      <w:pPr>
        <w:jc w:val="center"/>
        <w:rPr>
          <w:rFonts w:ascii="Times New Roman" w:hAnsi="Times New Roman" w:cs="Times New Roman"/>
          <w:b/>
          <w:bCs/>
          <w:sz w:val="24"/>
          <w:szCs w:val="24"/>
          <w:lang w:val="kk-KZ"/>
        </w:rPr>
      </w:pPr>
    </w:p>
    <w:p w14:paraId="44B9C49C" w14:textId="3A6FFD4B" w:rsidR="00F22800" w:rsidRPr="00F66EB6" w:rsidRDefault="00B501CD" w:rsidP="00B96BC1">
      <w:pPr>
        <w:widowControl/>
        <w:autoSpaceDE/>
        <w:autoSpaceDN/>
        <w:adjustRightInd/>
        <w:jc w:val="left"/>
        <w:rPr>
          <w:rFonts w:ascii="Times New Roman" w:hAnsi="Times New Roman" w:cs="Times New Roman"/>
          <w:bCs/>
          <w:sz w:val="24"/>
          <w:szCs w:val="24"/>
        </w:rPr>
      </w:pPr>
      <w:r w:rsidRPr="00E80F4C">
        <w:rPr>
          <w:rFonts w:ascii="Times New Roman" w:hAnsi="Times New Roman" w:cs="Times New Roman"/>
          <w:bCs/>
          <w:sz w:val="24"/>
          <w:szCs w:val="24"/>
        </w:rPr>
        <w:br w:type="page"/>
      </w:r>
    </w:p>
    <w:p w14:paraId="25B876D4" w14:textId="77777777" w:rsidR="00161B4F" w:rsidRPr="00E80F4C" w:rsidRDefault="00161B4F" w:rsidP="00B96BC1">
      <w:pPr>
        <w:widowControl/>
        <w:autoSpaceDE/>
        <w:autoSpaceDN/>
        <w:adjustRightInd/>
        <w:jc w:val="left"/>
        <w:rPr>
          <w:rFonts w:ascii="Times New Roman" w:hAnsi="Times New Roman" w:cs="Times New Roman"/>
          <w:b/>
          <w:spacing w:val="-2"/>
          <w:sz w:val="24"/>
          <w:szCs w:val="24"/>
        </w:rPr>
        <w:sectPr w:rsidR="00161B4F" w:rsidRPr="00E80F4C" w:rsidSect="00697A2C">
          <w:headerReference w:type="even" r:id="rId8"/>
          <w:headerReference w:type="default" r:id="rId9"/>
          <w:footerReference w:type="even" r:id="rId10"/>
          <w:footerReference w:type="default" r:id="rId11"/>
          <w:headerReference w:type="first" r:id="rId12"/>
          <w:footnotePr>
            <w:numFmt w:val="chicago"/>
            <w:numRestart w:val="eachPage"/>
          </w:footnotePr>
          <w:type w:val="continuous"/>
          <w:pgSz w:w="11906" w:h="16838" w:code="9"/>
          <w:pgMar w:top="1418" w:right="1418" w:bottom="1418" w:left="1134" w:header="1021" w:footer="1020" w:gutter="0"/>
          <w:pgNumType w:fmt="upperRoman"/>
          <w:cols w:space="708"/>
          <w:titlePg/>
          <w:docGrid w:linePitch="360"/>
        </w:sectPr>
      </w:pPr>
    </w:p>
    <w:p w14:paraId="30B37AE8" w14:textId="77777777" w:rsidR="000B57DC" w:rsidRPr="00E80F4C" w:rsidRDefault="00DC3638" w:rsidP="00B96BC1">
      <w:pPr>
        <w:pStyle w:val="12"/>
        <w:pBdr>
          <w:bottom w:val="single" w:sz="18" w:space="0" w:color="auto"/>
        </w:pBdr>
        <w:tabs>
          <w:tab w:val="left" w:pos="0"/>
        </w:tabs>
        <w:jc w:val="center"/>
        <w:outlineLvl w:val="0"/>
        <w:rPr>
          <w:b/>
          <w:sz w:val="24"/>
          <w:szCs w:val="24"/>
        </w:rPr>
      </w:pPr>
      <w:r w:rsidRPr="00E80F4C">
        <w:rPr>
          <w:b/>
          <w:sz w:val="24"/>
          <w:szCs w:val="24"/>
        </w:rPr>
        <w:lastRenderedPageBreak/>
        <w:t>НАЦИОНАЛЬ</w:t>
      </w:r>
      <w:r w:rsidR="000B57DC" w:rsidRPr="00E80F4C">
        <w:rPr>
          <w:b/>
          <w:sz w:val="24"/>
          <w:szCs w:val="24"/>
        </w:rPr>
        <w:t>НЫЙ СТАНДАРТ РЕСПУБЛИКИ КАЗАХСТАН</w:t>
      </w:r>
    </w:p>
    <w:p w14:paraId="707EF297" w14:textId="77777777" w:rsidR="00E56D46" w:rsidRPr="00E80F4C" w:rsidRDefault="00E56D46" w:rsidP="00B96BC1">
      <w:pPr>
        <w:jc w:val="center"/>
        <w:rPr>
          <w:rFonts w:ascii="Times New Roman" w:hAnsi="Times New Roman" w:cs="Times New Roman"/>
          <w:b/>
          <w:sz w:val="10"/>
          <w:szCs w:val="10"/>
        </w:rPr>
      </w:pPr>
    </w:p>
    <w:p w14:paraId="5D4DE477" w14:textId="77777777" w:rsidR="009370C9" w:rsidRPr="009370C9" w:rsidRDefault="009370C9" w:rsidP="00B96BC1">
      <w:pPr>
        <w:pStyle w:val="12"/>
        <w:pBdr>
          <w:bottom w:val="single" w:sz="18" w:space="0" w:color="auto"/>
        </w:pBdr>
        <w:tabs>
          <w:tab w:val="left" w:pos="567"/>
          <w:tab w:val="left" w:pos="1560"/>
        </w:tabs>
        <w:jc w:val="center"/>
        <w:rPr>
          <w:b/>
          <w:sz w:val="24"/>
          <w:szCs w:val="24"/>
        </w:rPr>
      </w:pPr>
      <w:r w:rsidRPr="009370C9">
        <w:rPr>
          <w:b/>
          <w:sz w:val="24"/>
          <w:szCs w:val="24"/>
        </w:rPr>
        <w:t>ИНФОРМАЦИОННЫЕ ТЕХНОЛОГИИ</w:t>
      </w:r>
    </w:p>
    <w:p w14:paraId="10428ACA" w14:textId="77777777" w:rsidR="009370C9" w:rsidRPr="009370C9" w:rsidRDefault="009370C9" w:rsidP="00B96BC1">
      <w:pPr>
        <w:pStyle w:val="12"/>
        <w:pBdr>
          <w:bottom w:val="single" w:sz="18" w:space="0" w:color="auto"/>
        </w:pBdr>
        <w:tabs>
          <w:tab w:val="left" w:pos="567"/>
          <w:tab w:val="left" w:pos="1560"/>
        </w:tabs>
        <w:jc w:val="center"/>
        <w:rPr>
          <w:b/>
          <w:sz w:val="24"/>
          <w:szCs w:val="24"/>
        </w:rPr>
      </w:pPr>
    </w:p>
    <w:p w14:paraId="63D32DE3" w14:textId="77777777" w:rsidR="009370C9" w:rsidRPr="009370C9" w:rsidRDefault="009370C9" w:rsidP="00B96BC1">
      <w:pPr>
        <w:pStyle w:val="12"/>
        <w:pBdr>
          <w:bottom w:val="single" w:sz="18" w:space="0" w:color="auto"/>
        </w:pBdr>
        <w:tabs>
          <w:tab w:val="left" w:pos="567"/>
          <w:tab w:val="left" w:pos="1560"/>
        </w:tabs>
        <w:jc w:val="center"/>
        <w:rPr>
          <w:b/>
          <w:sz w:val="24"/>
          <w:szCs w:val="24"/>
        </w:rPr>
      </w:pPr>
      <w:r w:rsidRPr="009370C9">
        <w:rPr>
          <w:b/>
          <w:sz w:val="24"/>
          <w:szCs w:val="24"/>
        </w:rPr>
        <w:t>Искусственный интеллект</w:t>
      </w:r>
    </w:p>
    <w:p w14:paraId="37945ABF" w14:textId="77777777" w:rsidR="009370C9" w:rsidRPr="009370C9" w:rsidRDefault="009370C9" w:rsidP="00B96BC1">
      <w:pPr>
        <w:pStyle w:val="12"/>
        <w:pBdr>
          <w:bottom w:val="single" w:sz="18" w:space="0" w:color="auto"/>
        </w:pBdr>
        <w:tabs>
          <w:tab w:val="left" w:pos="567"/>
          <w:tab w:val="left" w:pos="1560"/>
        </w:tabs>
        <w:jc w:val="center"/>
        <w:rPr>
          <w:b/>
          <w:sz w:val="24"/>
          <w:szCs w:val="24"/>
        </w:rPr>
      </w:pPr>
    </w:p>
    <w:p w14:paraId="27C3F5E5" w14:textId="0CD1D1D2" w:rsidR="001D4593" w:rsidRDefault="009370C9" w:rsidP="00B96BC1">
      <w:pPr>
        <w:pStyle w:val="12"/>
        <w:pBdr>
          <w:bottom w:val="single" w:sz="18" w:space="0" w:color="auto"/>
        </w:pBdr>
        <w:tabs>
          <w:tab w:val="left" w:pos="567"/>
          <w:tab w:val="left" w:pos="1560"/>
        </w:tabs>
        <w:jc w:val="center"/>
        <w:rPr>
          <w:b/>
          <w:sz w:val="24"/>
          <w:szCs w:val="24"/>
        </w:rPr>
      </w:pPr>
      <w:r w:rsidRPr="009370C9">
        <w:rPr>
          <w:b/>
          <w:sz w:val="24"/>
          <w:szCs w:val="24"/>
        </w:rPr>
        <w:t>Руководство для приложений искусственного интеллекта</w:t>
      </w:r>
    </w:p>
    <w:p w14:paraId="686B1FF5" w14:textId="77777777" w:rsidR="00975CC4" w:rsidRPr="00E80F4C" w:rsidRDefault="00975CC4" w:rsidP="00B96BC1">
      <w:pPr>
        <w:pStyle w:val="12"/>
        <w:pBdr>
          <w:bottom w:val="single" w:sz="18" w:space="0" w:color="auto"/>
        </w:pBdr>
        <w:tabs>
          <w:tab w:val="left" w:pos="567"/>
          <w:tab w:val="left" w:pos="1560"/>
        </w:tabs>
        <w:jc w:val="center"/>
        <w:rPr>
          <w:b/>
          <w:sz w:val="10"/>
          <w:szCs w:val="10"/>
        </w:rPr>
      </w:pPr>
    </w:p>
    <w:p w14:paraId="23BD279D" w14:textId="77777777" w:rsidR="000568F0" w:rsidRPr="00E80F4C" w:rsidRDefault="002446ED" w:rsidP="00B96BC1">
      <w:pPr>
        <w:shd w:val="clear" w:color="auto" w:fill="FFFFFF"/>
        <w:tabs>
          <w:tab w:val="left" w:pos="284"/>
          <w:tab w:val="left" w:pos="1560"/>
        </w:tabs>
        <w:jc w:val="right"/>
        <w:rPr>
          <w:rFonts w:ascii="Times New Roman" w:hAnsi="Times New Roman" w:cs="Times New Roman"/>
          <w:b/>
          <w:spacing w:val="-1"/>
          <w:sz w:val="24"/>
          <w:szCs w:val="24"/>
        </w:rPr>
      </w:pPr>
      <w:r w:rsidRPr="00E80F4C">
        <w:rPr>
          <w:rFonts w:ascii="Times New Roman" w:hAnsi="Times New Roman" w:cs="Times New Roman"/>
          <w:b/>
          <w:spacing w:val="-1"/>
          <w:sz w:val="24"/>
          <w:szCs w:val="24"/>
        </w:rPr>
        <w:t xml:space="preserve">Дата </w:t>
      </w:r>
      <w:r w:rsidR="00DD2FB5" w:rsidRPr="00E80F4C">
        <w:rPr>
          <w:rFonts w:ascii="Times New Roman" w:hAnsi="Times New Roman" w:cs="Times New Roman"/>
          <w:b/>
          <w:spacing w:val="-1"/>
          <w:sz w:val="24"/>
          <w:szCs w:val="24"/>
        </w:rPr>
        <w:t xml:space="preserve">введения </w:t>
      </w:r>
      <w:r w:rsidR="00E64200" w:rsidRPr="00E80F4C">
        <w:rPr>
          <w:rFonts w:ascii="Times New Roman" w:hAnsi="Times New Roman" w:cs="Times New Roman"/>
          <w:b/>
          <w:spacing w:val="-1"/>
          <w:sz w:val="24"/>
          <w:szCs w:val="24"/>
        </w:rPr>
        <w:t>_____________</w:t>
      </w:r>
    </w:p>
    <w:p w14:paraId="71BA22B1" w14:textId="77777777" w:rsidR="00975CC4" w:rsidRDefault="00975CC4" w:rsidP="00B96BC1">
      <w:pPr>
        <w:shd w:val="clear" w:color="auto" w:fill="FFFFFF"/>
        <w:tabs>
          <w:tab w:val="left" w:pos="2218"/>
        </w:tabs>
        <w:rPr>
          <w:rFonts w:ascii="Times New Roman" w:hAnsi="Times New Roman" w:cs="Times New Roman"/>
          <w:b/>
          <w:spacing w:val="2"/>
          <w:sz w:val="24"/>
          <w:szCs w:val="24"/>
        </w:rPr>
      </w:pPr>
    </w:p>
    <w:p w14:paraId="2AA56836" w14:textId="7ECBF670" w:rsidR="00633CD5" w:rsidRPr="00E80F4C" w:rsidRDefault="00633CD5" w:rsidP="00B96BC1">
      <w:pPr>
        <w:shd w:val="clear" w:color="auto" w:fill="FFFFFF"/>
        <w:tabs>
          <w:tab w:val="left" w:pos="2218"/>
        </w:tabs>
        <w:rPr>
          <w:rFonts w:ascii="Times New Roman" w:hAnsi="Times New Roman" w:cs="Times New Roman"/>
          <w:b/>
          <w:spacing w:val="2"/>
          <w:sz w:val="24"/>
          <w:szCs w:val="24"/>
        </w:rPr>
      </w:pPr>
      <w:r w:rsidRPr="00E80F4C">
        <w:rPr>
          <w:rFonts w:ascii="Times New Roman" w:hAnsi="Times New Roman" w:cs="Times New Roman"/>
          <w:b/>
          <w:spacing w:val="2"/>
          <w:sz w:val="24"/>
          <w:szCs w:val="24"/>
        </w:rPr>
        <w:t>1 Область применения</w:t>
      </w:r>
    </w:p>
    <w:p w14:paraId="269B9F9C" w14:textId="77777777" w:rsidR="00C8082E" w:rsidRPr="00E80F4C" w:rsidRDefault="00C8082E" w:rsidP="00B96BC1">
      <w:pPr>
        <w:rPr>
          <w:rFonts w:ascii="Times New Roman" w:hAnsi="Times New Roman" w:cs="Times New Roman"/>
          <w:b/>
          <w:spacing w:val="2"/>
          <w:sz w:val="24"/>
          <w:szCs w:val="24"/>
        </w:rPr>
      </w:pPr>
    </w:p>
    <w:p w14:paraId="62517488" w14:textId="3D9EBA9B" w:rsidR="0043607D" w:rsidRPr="00E80F4C" w:rsidRDefault="009370C9" w:rsidP="00B96BC1">
      <w:pPr>
        <w:rPr>
          <w:rFonts w:ascii="Times New Roman" w:hAnsi="Times New Roman" w:cs="Times New Roman"/>
          <w:spacing w:val="2"/>
          <w:sz w:val="24"/>
          <w:szCs w:val="24"/>
        </w:rPr>
      </w:pPr>
      <w:r w:rsidRPr="009370C9">
        <w:rPr>
          <w:rFonts w:ascii="Times New Roman" w:hAnsi="Times New Roman" w:cs="Times New Roman"/>
          <w:spacing w:val="2"/>
          <w:sz w:val="24"/>
          <w:szCs w:val="24"/>
        </w:rPr>
        <w:t>В настоящем стандарте содержатся рекомендации в отношении условий использования, возможностей и процессов при разработке и применении приложений на основе искусственного интеллекта (ИИ). Стандарт представляет собой взгляд на макроуровне на контекст применения ИИ, на заинтересованные стороны, их роли и взаимосвязи с жизненным циклом системы, а также на типичные характеристики и особенности применения ИИ.</w:t>
      </w:r>
    </w:p>
    <w:p w14:paraId="69F06EC1" w14:textId="77777777" w:rsidR="00C8082E" w:rsidRPr="00E80F4C" w:rsidRDefault="00C8082E" w:rsidP="00B96BC1">
      <w:pPr>
        <w:rPr>
          <w:rFonts w:ascii="Times New Roman" w:hAnsi="Times New Roman" w:cs="Times New Roman"/>
          <w:b/>
          <w:sz w:val="24"/>
          <w:szCs w:val="24"/>
        </w:rPr>
      </w:pPr>
    </w:p>
    <w:p w14:paraId="47D5CACA" w14:textId="77777777" w:rsidR="009D4E8F" w:rsidRPr="00E80F4C" w:rsidRDefault="009D4E8F" w:rsidP="00B96BC1">
      <w:pPr>
        <w:rPr>
          <w:rFonts w:ascii="Times New Roman" w:hAnsi="Times New Roman" w:cs="Times New Roman"/>
          <w:b/>
          <w:sz w:val="24"/>
          <w:szCs w:val="24"/>
        </w:rPr>
      </w:pPr>
      <w:r w:rsidRPr="00E80F4C">
        <w:rPr>
          <w:rFonts w:ascii="Times New Roman" w:hAnsi="Times New Roman" w:cs="Times New Roman"/>
          <w:b/>
          <w:sz w:val="24"/>
          <w:szCs w:val="24"/>
        </w:rPr>
        <w:t>2 Нормативные ссылки</w:t>
      </w:r>
    </w:p>
    <w:p w14:paraId="6FD177B4" w14:textId="77777777" w:rsidR="00C8082E" w:rsidRPr="00E80F4C" w:rsidRDefault="00C8082E" w:rsidP="00B96BC1">
      <w:pPr>
        <w:rPr>
          <w:rFonts w:ascii="Times New Roman" w:hAnsi="Times New Roman" w:cs="Times New Roman"/>
          <w:b/>
          <w:sz w:val="24"/>
          <w:szCs w:val="24"/>
        </w:rPr>
      </w:pPr>
    </w:p>
    <w:p w14:paraId="507C4642" w14:textId="77777777" w:rsidR="00975CC4" w:rsidRPr="00975CC4" w:rsidRDefault="00975CC4" w:rsidP="00975CC4">
      <w:pPr>
        <w:rPr>
          <w:rFonts w:ascii="Times New Roman" w:hAnsi="Times New Roman" w:cs="Times New Roman"/>
          <w:sz w:val="24"/>
          <w:szCs w:val="24"/>
        </w:rPr>
      </w:pPr>
      <w:r w:rsidRPr="00975CC4">
        <w:rPr>
          <w:rFonts w:ascii="Times New Roman" w:hAnsi="Times New Roman" w:cs="Times New Roman"/>
          <w:sz w:val="24"/>
          <w:szCs w:val="24"/>
        </w:rPr>
        <w:t xml:space="preserve">Для применения настоящего стандарта необходим, следующий ссылочный документ. Для датированной ссылки применяют только указанное издание ссылочного документа, для недатированной ссылки применяют последнее издание ссылочного документа (включая все его изменения): </w:t>
      </w:r>
    </w:p>
    <w:p w14:paraId="51EA29CD" w14:textId="4AA032DC" w:rsidR="00C8082E" w:rsidRPr="00E80F4C" w:rsidRDefault="00975CC4" w:rsidP="00975CC4">
      <w:pPr>
        <w:rPr>
          <w:rFonts w:ascii="Times New Roman" w:hAnsi="Times New Roman" w:cs="Times New Roman"/>
          <w:sz w:val="24"/>
          <w:szCs w:val="24"/>
        </w:rPr>
      </w:pPr>
      <w:r w:rsidRPr="00975CC4">
        <w:rPr>
          <w:rFonts w:ascii="Times New Roman" w:hAnsi="Times New Roman" w:cs="Times New Roman"/>
          <w:sz w:val="24"/>
          <w:szCs w:val="24"/>
        </w:rPr>
        <w:t>ISO/IEC 22989:2022 Information technology. Artificial intelligence. Artificial intelligence concepts and terminology (Информационные технологии. Искусственный интеллект. Термины и определения, связанные с искусственным интеллектом).</w:t>
      </w:r>
    </w:p>
    <w:p w14:paraId="1F528F97" w14:textId="77777777" w:rsidR="009D4E8F" w:rsidRPr="00E80F4C" w:rsidRDefault="009D4E8F" w:rsidP="00B96BC1">
      <w:pPr>
        <w:rPr>
          <w:rFonts w:ascii="Times New Roman" w:hAnsi="Times New Roman" w:cs="Times New Roman"/>
          <w:sz w:val="24"/>
          <w:szCs w:val="24"/>
        </w:rPr>
      </w:pPr>
    </w:p>
    <w:p w14:paraId="3D5B5FD5" w14:textId="77777777" w:rsidR="003A49CB" w:rsidRPr="00E80F4C" w:rsidRDefault="003A49CB" w:rsidP="00B96BC1">
      <w:pPr>
        <w:shd w:val="clear" w:color="auto" w:fill="FFFFFF"/>
        <w:tabs>
          <w:tab w:val="left" w:pos="379"/>
        </w:tabs>
        <w:rPr>
          <w:rFonts w:ascii="Times New Roman" w:hAnsi="Times New Roman" w:cs="Times New Roman"/>
          <w:b/>
          <w:sz w:val="24"/>
          <w:szCs w:val="24"/>
          <w:lang w:eastAsia="en-US"/>
        </w:rPr>
      </w:pPr>
      <w:r w:rsidRPr="00E80F4C">
        <w:rPr>
          <w:rFonts w:ascii="Times New Roman" w:hAnsi="Times New Roman" w:cs="Times New Roman"/>
          <w:b/>
          <w:sz w:val="24"/>
          <w:szCs w:val="24"/>
          <w:lang w:eastAsia="en-US"/>
        </w:rPr>
        <w:t xml:space="preserve">3 Термины и определения </w:t>
      </w:r>
    </w:p>
    <w:p w14:paraId="75784F42" w14:textId="77777777" w:rsidR="003A49CB" w:rsidRPr="00E80F4C" w:rsidRDefault="003A49CB" w:rsidP="00B96BC1">
      <w:pPr>
        <w:shd w:val="clear" w:color="auto" w:fill="FFFFFF"/>
        <w:rPr>
          <w:rFonts w:ascii="Times New Roman" w:hAnsi="Times New Roman" w:cs="Times New Roman"/>
          <w:b/>
          <w:bCs/>
          <w:sz w:val="24"/>
          <w:szCs w:val="24"/>
        </w:rPr>
      </w:pPr>
    </w:p>
    <w:p w14:paraId="238591DC" w14:textId="1CA29386" w:rsidR="003A49CB" w:rsidRPr="00E80F4C" w:rsidRDefault="003A49CB" w:rsidP="00B96BC1">
      <w:pPr>
        <w:shd w:val="clear" w:color="auto" w:fill="FFFFFF"/>
        <w:rPr>
          <w:rFonts w:ascii="Times New Roman" w:hAnsi="Times New Roman" w:cs="Times New Roman"/>
          <w:bCs/>
          <w:sz w:val="24"/>
          <w:szCs w:val="24"/>
        </w:rPr>
      </w:pPr>
      <w:r w:rsidRPr="00E80F4C">
        <w:rPr>
          <w:rFonts w:ascii="Times New Roman" w:hAnsi="Times New Roman" w:cs="Times New Roman"/>
          <w:bCs/>
          <w:sz w:val="24"/>
          <w:szCs w:val="24"/>
        </w:rPr>
        <w:t xml:space="preserve">В настоящем стандарте применяются термины </w:t>
      </w:r>
      <w:r w:rsidR="009370C9" w:rsidRPr="009370C9">
        <w:rPr>
          <w:rFonts w:ascii="Times New Roman" w:hAnsi="Times New Roman" w:cs="Times New Roman"/>
          <w:bCs/>
          <w:sz w:val="24"/>
          <w:szCs w:val="24"/>
        </w:rPr>
        <w:t xml:space="preserve">по ISO/IEC 22989:2022, а также следующие термины </w:t>
      </w:r>
      <w:r w:rsidRPr="00E80F4C">
        <w:rPr>
          <w:rFonts w:ascii="Times New Roman" w:hAnsi="Times New Roman" w:cs="Times New Roman"/>
          <w:bCs/>
          <w:sz w:val="24"/>
          <w:szCs w:val="24"/>
        </w:rPr>
        <w:t xml:space="preserve">с соответствующими определениями. </w:t>
      </w:r>
    </w:p>
    <w:p w14:paraId="56397A90" w14:textId="77777777" w:rsidR="003A49CB" w:rsidRPr="00E80F4C" w:rsidRDefault="003A49CB" w:rsidP="00B96BC1">
      <w:pPr>
        <w:shd w:val="clear" w:color="auto" w:fill="FFFFFF"/>
        <w:rPr>
          <w:rFonts w:ascii="Times New Roman" w:hAnsi="Times New Roman" w:cs="Times New Roman"/>
          <w:bCs/>
          <w:sz w:val="24"/>
          <w:szCs w:val="24"/>
        </w:rPr>
      </w:pPr>
    </w:p>
    <w:p w14:paraId="761FD7C0" w14:textId="77777777" w:rsidR="003A49CB" w:rsidRPr="00E80F4C" w:rsidRDefault="003A49CB" w:rsidP="00B96BC1">
      <w:pPr>
        <w:shd w:val="clear" w:color="auto" w:fill="FFFFFF"/>
        <w:rPr>
          <w:rFonts w:ascii="Times New Roman" w:hAnsi="Times New Roman" w:cs="Times New Roman"/>
          <w:bCs/>
        </w:rPr>
      </w:pPr>
      <w:r w:rsidRPr="00E80F4C">
        <w:rPr>
          <w:rFonts w:ascii="Times New Roman" w:hAnsi="Times New Roman" w:cs="Times New Roman"/>
          <w:bCs/>
        </w:rPr>
        <w:t>Примечание - ISO и МЭК ведут терминологические базы данных для использования в стандартизации, размещенные на следующих ресурсах:</w:t>
      </w:r>
    </w:p>
    <w:p w14:paraId="3EA4E11A" w14:textId="77777777" w:rsidR="003A49CB" w:rsidRPr="000F6CA8" w:rsidRDefault="003A49CB" w:rsidP="00B96BC1">
      <w:pPr>
        <w:widowControl/>
        <w:rPr>
          <w:rFonts w:ascii="Times New Roman" w:hAnsi="Times New Roman" w:cs="Times New Roman"/>
          <w:u w:val="single"/>
          <w:lang w:val="en-US" w:eastAsia="en-US"/>
        </w:rPr>
      </w:pPr>
      <w:r w:rsidRPr="000F6CA8">
        <w:rPr>
          <w:rFonts w:ascii="Times New Roman" w:hAnsi="Times New Roman" w:cs="Times New Roman"/>
          <w:lang w:val="en-US" w:eastAsia="en-US"/>
        </w:rPr>
        <w:t>- «</w:t>
      </w:r>
      <w:r w:rsidRPr="000F6CA8">
        <w:rPr>
          <w:rFonts w:ascii="Times New Roman" w:hAnsi="Times New Roman" w:cs="Times New Roman"/>
          <w:lang w:eastAsia="en-US"/>
        </w:rPr>
        <w:t>Электропедия</w:t>
      </w:r>
      <w:r w:rsidRPr="000F6CA8">
        <w:rPr>
          <w:rFonts w:ascii="Times New Roman" w:hAnsi="Times New Roman" w:cs="Times New Roman"/>
          <w:lang w:val="en-US" w:eastAsia="en-US"/>
        </w:rPr>
        <w:t xml:space="preserve">» IEC: </w:t>
      </w:r>
      <w:hyperlink r:id="rId13" w:history="1">
        <w:r w:rsidRPr="000F6CA8">
          <w:rPr>
            <w:rFonts w:ascii="Times New Roman" w:hAnsi="Times New Roman" w:cs="Times New Roman"/>
            <w:u w:val="single"/>
            <w:lang w:val="en-US" w:eastAsia="en-US"/>
          </w:rPr>
          <w:t>http: //www. electropedia.org/</w:t>
        </w:r>
      </w:hyperlink>
      <w:r w:rsidRPr="000F6CA8">
        <w:rPr>
          <w:rFonts w:ascii="Times New Roman" w:hAnsi="Times New Roman" w:cs="Times New Roman"/>
          <w:lang w:val="en-US" w:eastAsia="en-US"/>
        </w:rPr>
        <w:t>;</w:t>
      </w:r>
    </w:p>
    <w:p w14:paraId="565C8221" w14:textId="77777777" w:rsidR="003A49CB" w:rsidRPr="000F6CA8" w:rsidRDefault="00AF76CE" w:rsidP="00B96BC1">
      <w:pPr>
        <w:widowControl/>
        <w:rPr>
          <w:rFonts w:ascii="Times New Roman" w:hAnsi="Times New Roman" w:cs="Times New Roman"/>
          <w:lang w:eastAsia="en-US"/>
        </w:rPr>
      </w:pPr>
      <w:hyperlink r:id="rId14" w:history="1">
        <w:r w:rsidR="003A49CB" w:rsidRPr="000F6CA8">
          <w:rPr>
            <w:rFonts w:ascii="Times New Roman" w:hAnsi="Times New Roman" w:cs="Times New Roman"/>
            <w:lang w:eastAsia="en-US"/>
          </w:rPr>
          <w:t>-</w:t>
        </w:r>
      </w:hyperlink>
      <w:r w:rsidR="003A49CB" w:rsidRPr="000F6CA8">
        <w:rPr>
          <w:rFonts w:ascii="Times New Roman" w:hAnsi="Times New Roman" w:cs="Times New Roman"/>
          <w:lang w:eastAsia="en-US"/>
        </w:rPr>
        <w:t xml:space="preserve"> онлайн платформа ISO для браузинга: </w:t>
      </w:r>
      <w:hyperlink r:id="rId15" w:history="1">
        <w:r w:rsidR="000D23F6" w:rsidRPr="000F6CA8">
          <w:rPr>
            <w:rStyle w:val="afa"/>
            <w:rFonts w:ascii="Times New Roman" w:hAnsi="Times New Roman" w:cs="Times New Roman"/>
            <w:color w:val="auto"/>
            <w:lang w:eastAsia="en-US"/>
          </w:rPr>
          <w:t>http://www.iso.org/obp</w:t>
        </w:r>
      </w:hyperlink>
      <w:r w:rsidR="003A49CB" w:rsidRPr="000F6CA8">
        <w:rPr>
          <w:rFonts w:ascii="Times New Roman" w:hAnsi="Times New Roman" w:cs="Times New Roman"/>
          <w:lang w:eastAsia="en-US"/>
        </w:rPr>
        <w:t>.</w:t>
      </w:r>
    </w:p>
    <w:p w14:paraId="35F9041B" w14:textId="77777777" w:rsidR="000D23F6" w:rsidRPr="00E80F4C" w:rsidRDefault="000D23F6" w:rsidP="00B96BC1">
      <w:pPr>
        <w:widowControl/>
        <w:rPr>
          <w:rFonts w:ascii="Times New Roman" w:hAnsi="Times New Roman" w:cs="Times New Roman"/>
          <w:sz w:val="16"/>
          <w:szCs w:val="16"/>
          <w:u w:val="single"/>
          <w:lang w:eastAsia="en-US"/>
        </w:rPr>
      </w:pPr>
    </w:p>
    <w:p w14:paraId="37DB0FA1" w14:textId="15008128" w:rsidR="000C11A3" w:rsidRPr="0041507D" w:rsidRDefault="003A49CB" w:rsidP="00B96BC1">
      <w:pPr>
        <w:widowControl/>
        <w:rPr>
          <w:rFonts w:ascii="Times New Roman" w:hAnsi="Times New Roman" w:cs="Times New Roman"/>
          <w:bCs/>
          <w:sz w:val="24"/>
          <w:szCs w:val="24"/>
        </w:rPr>
      </w:pPr>
      <w:r w:rsidRPr="000830AC">
        <w:rPr>
          <w:rFonts w:ascii="Times New Roman" w:hAnsi="Times New Roman" w:cs="Times New Roman"/>
          <w:b/>
          <w:bCs/>
          <w:sz w:val="24"/>
          <w:szCs w:val="24"/>
          <w:lang w:eastAsia="en-US"/>
        </w:rPr>
        <w:t xml:space="preserve">3.1 </w:t>
      </w:r>
      <w:r w:rsidR="0041507D">
        <w:rPr>
          <w:rFonts w:ascii="Times New Roman" w:hAnsi="Times New Roman" w:cs="Times New Roman"/>
          <w:b/>
          <w:bCs/>
          <w:sz w:val="24"/>
          <w:szCs w:val="24"/>
          <w:lang w:eastAsia="en-US"/>
        </w:rPr>
        <w:t>П</w:t>
      </w:r>
      <w:r w:rsidR="009370C9" w:rsidRPr="009370C9">
        <w:rPr>
          <w:rFonts w:ascii="Times New Roman" w:hAnsi="Times New Roman" w:cs="Times New Roman"/>
          <w:b/>
          <w:bCs/>
          <w:sz w:val="24"/>
          <w:szCs w:val="24"/>
          <w:lang w:eastAsia="en-US"/>
        </w:rPr>
        <w:t>рименение искусственного интеллекта; применение ИИ</w:t>
      </w:r>
      <w:r w:rsidRPr="000830AC">
        <w:rPr>
          <w:rFonts w:ascii="Times New Roman" w:hAnsi="Times New Roman" w:cs="Times New Roman"/>
          <w:b/>
          <w:bCs/>
          <w:sz w:val="24"/>
          <w:szCs w:val="24"/>
          <w:lang w:eastAsia="en-US"/>
        </w:rPr>
        <w:t xml:space="preserve"> </w:t>
      </w:r>
      <w:r w:rsidRPr="000830AC">
        <w:rPr>
          <w:rFonts w:ascii="Times New Roman" w:hAnsi="Times New Roman" w:cs="Times New Roman"/>
          <w:bCs/>
          <w:sz w:val="24"/>
          <w:szCs w:val="24"/>
          <w:lang w:eastAsia="en-US"/>
        </w:rPr>
        <w:t>(</w:t>
      </w:r>
      <w:r w:rsidR="0041507D" w:rsidRPr="0041507D">
        <w:rPr>
          <w:rFonts w:ascii="Times New Roman" w:hAnsi="Times New Roman" w:cs="Times New Roman"/>
          <w:bCs/>
          <w:sz w:val="24"/>
          <w:szCs w:val="24"/>
        </w:rPr>
        <w:t>AI application</w:t>
      </w:r>
      <w:r w:rsidRPr="0041507D">
        <w:rPr>
          <w:rFonts w:ascii="Times New Roman" w:hAnsi="Times New Roman" w:cs="Times New Roman"/>
          <w:bCs/>
          <w:sz w:val="24"/>
          <w:szCs w:val="24"/>
          <w:lang w:eastAsia="en-US"/>
        </w:rPr>
        <w:t>)</w:t>
      </w:r>
      <w:r w:rsidRPr="000830AC">
        <w:rPr>
          <w:rFonts w:ascii="Times New Roman" w:hAnsi="Times New Roman" w:cs="Times New Roman"/>
          <w:bCs/>
          <w:sz w:val="24"/>
          <w:szCs w:val="24"/>
          <w:lang w:eastAsia="en-US"/>
        </w:rPr>
        <w:t xml:space="preserve">: </w:t>
      </w:r>
      <w:r w:rsidR="009370C9" w:rsidRPr="009370C9">
        <w:rPr>
          <w:rFonts w:ascii="Times New Roman" w:hAnsi="Times New Roman" w:cs="Times New Roman"/>
          <w:sz w:val="24"/>
          <w:szCs w:val="24"/>
        </w:rPr>
        <w:t>Использование технологии ИИ с определенными функциональными характеристиками для достижения ожидаемого результата в условиях, заданных заинтересованной стороной.</w:t>
      </w:r>
      <w:r w:rsidR="006B1907" w:rsidRPr="000830AC">
        <w:rPr>
          <w:rFonts w:ascii="Times New Roman" w:hAnsi="Times New Roman" w:cs="Times New Roman"/>
          <w:sz w:val="24"/>
          <w:szCs w:val="24"/>
        </w:rPr>
        <w:t xml:space="preserve"> </w:t>
      </w:r>
    </w:p>
    <w:p w14:paraId="31E720A8" w14:textId="29332A9F" w:rsidR="009370C9" w:rsidRPr="009370C9" w:rsidRDefault="009370C9" w:rsidP="00B96BC1">
      <w:pPr>
        <w:widowControl/>
        <w:autoSpaceDE/>
        <w:autoSpaceDN/>
        <w:adjustRightInd/>
        <w:rPr>
          <w:rFonts w:ascii="Times New Roman" w:hAnsi="Times New Roman" w:cs="Times New Roman"/>
          <w:b/>
          <w:bCs/>
          <w:sz w:val="24"/>
          <w:szCs w:val="24"/>
        </w:rPr>
      </w:pPr>
      <w:r w:rsidRPr="009370C9">
        <w:rPr>
          <w:rFonts w:ascii="Times New Roman" w:hAnsi="Times New Roman" w:cs="Times New Roman"/>
          <w:b/>
          <w:bCs/>
          <w:sz w:val="24"/>
          <w:szCs w:val="24"/>
        </w:rPr>
        <w:t xml:space="preserve">3.2 </w:t>
      </w:r>
      <w:r w:rsidR="009943E3">
        <w:rPr>
          <w:rFonts w:ascii="Times New Roman" w:hAnsi="Times New Roman" w:cs="Times New Roman"/>
          <w:b/>
          <w:bCs/>
          <w:sz w:val="24"/>
          <w:szCs w:val="24"/>
        </w:rPr>
        <w:t>С</w:t>
      </w:r>
      <w:r w:rsidRPr="009370C9">
        <w:rPr>
          <w:rFonts w:ascii="Times New Roman" w:hAnsi="Times New Roman" w:cs="Times New Roman"/>
          <w:b/>
          <w:bCs/>
          <w:sz w:val="24"/>
          <w:szCs w:val="24"/>
        </w:rPr>
        <w:t xml:space="preserve">лужба облачных вычислений </w:t>
      </w:r>
      <w:r w:rsidRPr="009370C9">
        <w:rPr>
          <w:rFonts w:ascii="Times New Roman" w:hAnsi="Times New Roman" w:cs="Times New Roman"/>
          <w:sz w:val="24"/>
          <w:szCs w:val="24"/>
        </w:rPr>
        <w:t>(</w:t>
      </w:r>
      <w:r w:rsidR="009943E3" w:rsidRPr="009943E3">
        <w:rPr>
          <w:rFonts w:ascii="Times New Roman" w:hAnsi="Times New Roman" w:cs="Times New Roman"/>
          <w:sz w:val="24"/>
          <w:szCs w:val="24"/>
        </w:rPr>
        <w:t>cloud service</w:t>
      </w:r>
      <w:r w:rsidRPr="009370C9">
        <w:rPr>
          <w:rFonts w:ascii="Times New Roman" w:hAnsi="Times New Roman" w:cs="Times New Roman"/>
          <w:sz w:val="24"/>
          <w:szCs w:val="24"/>
        </w:rPr>
        <w:t>):</w:t>
      </w:r>
      <w:r w:rsidRPr="009943E3">
        <w:rPr>
          <w:rFonts w:ascii="Times New Roman" w:hAnsi="Times New Roman" w:cs="Times New Roman"/>
          <w:sz w:val="24"/>
          <w:szCs w:val="24"/>
        </w:rPr>
        <w:t xml:space="preserve"> </w:t>
      </w:r>
      <w:r w:rsidRPr="009370C9">
        <w:rPr>
          <w:rFonts w:ascii="Times New Roman" w:hAnsi="Times New Roman" w:cs="Times New Roman"/>
          <w:sz w:val="24"/>
          <w:szCs w:val="24"/>
        </w:rPr>
        <w:t>Одна или более возможностей, предоставляемых через облачные вычисления (3.6), вызываемая посредством определенного интерфейса.</w:t>
      </w:r>
    </w:p>
    <w:p w14:paraId="4A77A745" w14:textId="77777777" w:rsidR="009370C9" w:rsidRDefault="009370C9" w:rsidP="00B96BC1">
      <w:pPr>
        <w:widowControl/>
        <w:autoSpaceDE/>
        <w:autoSpaceDN/>
        <w:adjustRightInd/>
        <w:rPr>
          <w:rFonts w:ascii="Times New Roman" w:hAnsi="Times New Roman" w:cs="Times New Roman"/>
          <w:sz w:val="24"/>
          <w:szCs w:val="24"/>
        </w:rPr>
      </w:pPr>
    </w:p>
    <w:p w14:paraId="0ADC9198" w14:textId="7D72D3FF" w:rsidR="009370C9" w:rsidRPr="009370C9" w:rsidRDefault="009370C9" w:rsidP="00B96BC1">
      <w:pPr>
        <w:widowControl/>
        <w:autoSpaceDE/>
        <w:autoSpaceDN/>
        <w:adjustRightInd/>
        <w:rPr>
          <w:rFonts w:ascii="Times New Roman" w:hAnsi="Times New Roman" w:cs="Times New Roman"/>
          <w:sz w:val="24"/>
          <w:szCs w:val="24"/>
        </w:rPr>
      </w:pPr>
      <w:r w:rsidRPr="004257AE">
        <w:rPr>
          <w:rFonts w:ascii="Times New Roman" w:hAnsi="Times New Roman" w:cs="Times New Roman"/>
          <w:lang w:eastAsia="en-US"/>
        </w:rPr>
        <w:t>Примечание – Взято из</w:t>
      </w:r>
      <w:r w:rsidRPr="009370C9">
        <w:rPr>
          <w:rFonts w:ascii="Times New Roman" w:hAnsi="Times New Roman" w:cs="Times New Roman"/>
          <w:sz w:val="24"/>
          <w:szCs w:val="24"/>
        </w:rPr>
        <w:t xml:space="preserve"> </w:t>
      </w:r>
      <w:r w:rsidRPr="009370C9">
        <w:rPr>
          <w:rFonts w:ascii="Times New Roman" w:hAnsi="Times New Roman" w:cs="Times New Roman"/>
          <w:lang w:val="en-US"/>
        </w:rPr>
        <w:t>ISO</w:t>
      </w:r>
      <w:r w:rsidRPr="009370C9">
        <w:rPr>
          <w:rFonts w:ascii="Times New Roman" w:hAnsi="Times New Roman" w:cs="Times New Roman"/>
        </w:rPr>
        <w:t>/</w:t>
      </w:r>
      <w:r w:rsidRPr="009370C9">
        <w:rPr>
          <w:rFonts w:ascii="Times New Roman" w:hAnsi="Times New Roman" w:cs="Times New Roman"/>
          <w:lang w:val="en-US"/>
        </w:rPr>
        <w:t>IEC</w:t>
      </w:r>
      <w:r w:rsidRPr="009370C9">
        <w:rPr>
          <w:rFonts w:ascii="Times New Roman" w:hAnsi="Times New Roman" w:cs="Times New Roman"/>
        </w:rPr>
        <w:t xml:space="preserve"> 22123-1:2023, 3.1.2</w:t>
      </w:r>
    </w:p>
    <w:p w14:paraId="4BDF1A9B" w14:textId="77777777" w:rsidR="009370C9" w:rsidRDefault="009370C9" w:rsidP="00B96BC1">
      <w:pPr>
        <w:widowControl/>
        <w:autoSpaceDE/>
        <w:autoSpaceDN/>
        <w:adjustRightInd/>
        <w:rPr>
          <w:rFonts w:ascii="Times New Roman" w:hAnsi="Times New Roman" w:cs="Times New Roman"/>
          <w:sz w:val="24"/>
          <w:szCs w:val="24"/>
        </w:rPr>
      </w:pPr>
    </w:p>
    <w:p w14:paraId="4989BC04" w14:textId="2602BF88" w:rsidR="009370C9" w:rsidRPr="009370C9" w:rsidRDefault="009370C9" w:rsidP="00B96BC1">
      <w:pPr>
        <w:widowControl/>
        <w:autoSpaceDE/>
        <w:autoSpaceDN/>
        <w:adjustRightInd/>
        <w:rPr>
          <w:rFonts w:ascii="Times New Roman" w:hAnsi="Times New Roman" w:cs="Times New Roman"/>
          <w:sz w:val="24"/>
          <w:szCs w:val="24"/>
        </w:rPr>
      </w:pPr>
      <w:r w:rsidRPr="00DE1935">
        <w:rPr>
          <w:rFonts w:ascii="Times New Roman" w:hAnsi="Times New Roman" w:cs="Times New Roman"/>
          <w:b/>
          <w:bCs/>
          <w:sz w:val="24"/>
          <w:szCs w:val="24"/>
        </w:rPr>
        <w:t xml:space="preserve">3.3 </w:t>
      </w:r>
      <w:r w:rsidR="009943E3">
        <w:rPr>
          <w:rFonts w:ascii="Times New Roman" w:hAnsi="Times New Roman" w:cs="Times New Roman"/>
          <w:b/>
          <w:bCs/>
          <w:sz w:val="24"/>
          <w:szCs w:val="24"/>
        </w:rPr>
        <w:t>Ч</w:t>
      </w:r>
      <w:r w:rsidRPr="00DE1935">
        <w:rPr>
          <w:rFonts w:ascii="Times New Roman" w:hAnsi="Times New Roman" w:cs="Times New Roman"/>
          <w:b/>
          <w:bCs/>
          <w:sz w:val="24"/>
          <w:szCs w:val="24"/>
        </w:rPr>
        <w:t>астное облако</w:t>
      </w:r>
      <w:r>
        <w:rPr>
          <w:rFonts w:ascii="Times New Roman" w:hAnsi="Times New Roman" w:cs="Times New Roman"/>
          <w:sz w:val="24"/>
          <w:szCs w:val="24"/>
        </w:rPr>
        <w:t xml:space="preserve"> </w:t>
      </w:r>
      <w:r w:rsidRPr="009370C9">
        <w:rPr>
          <w:rFonts w:ascii="Times New Roman" w:hAnsi="Times New Roman" w:cs="Times New Roman"/>
          <w:sz w:val="24"/>
          <w:szCs w:val="24"/>
        </w:rPr>
        <w:t>(</w:t>
      </w:r>
      <w:r w:rsidR="009943E3" w:rsidRPr="009943E3">
        <w:rPr>
          <w:rFonts w:ascii="Times New Roman" w:hAnsi="Times New Roman" w:cs="Times New Roman"/>
          <w:sz w:val="24"/>
          <w:szCs w:val="24"/>
        </w:rPr>
        <w:t>private cloud</w:t>
      </w:r>
      <w:r w:rsidRPr="009370C9">
        <w:rPr>
          <w:rFonts w:ascii="Times New Roman" w:hAnsi="Times New Roman" w:cs="Times New Roman"/>
          <w:sz w:val="24"/>
          <w:szCs w:val="24"/>
        </w:rPr>
        <w:t>):</w:t>
      </w:r>
      <w:r w:rsidR="00DE1935">
        <w:rPr>
          <w:rFonts w:ascii="Times New Roman" w:hAnsi="Times New Roman" w:cs="Times New Roman"/>
          <w:sz w:val="24"/>
          <w:szCs w:val="24"/>
        </w:rPr>
        <w:t xml:space="preserve"> </w:t>
      </w:r>
      <w:r w:rsidRPr="009370C9">
        <w:rPr>
          <w:rFonts w:ascii="Times New Roman" w:hAnsi="Times New Roman" w:cs="Times New Roman"/>
          <w:sz w:val="24"/>
          <w:szCs w:val="24"/>
        </w:rPr>
        <w:t xml:space="preserve">Модель развертывания облачных вычислений (3.5), в которой службы облачных вычислений (3.2) используются исключительно </w:t>
      </w:r>
      <w:r w:rsidRPr="009370C9">
        <w:rPr>
          <w:rFonts w:ascii="Times New Roman" w:hAnsi="Times New Roman" w:cs="Times New Roman"/>
          <w:sz w:val="24"/>
          <w:szCs w:val="24"/>
        </w:rPr>
        <w:lastRenderedPageBreak/>
        <w:t>единственным потребителем службы облачных вычислений (3.4), и ресурсами управляет тот же потребитель службы облачных вычислений.</w:t>
      </w:r>
    </w:p>
    <w:p w14:paraId="4AF4B184" w14:textId="77777777" w:rsidR="00DE1935" w:rsidRDefault="00DE1935" w:rsidP="00B96BC1">
      <w:pPr>
        <w:widowControl/>
        <w:autoSpaceDE/>
        <w:autoSpaceDN/>
        <w:adjustRightInd/>
        <w:rPr>
          <w:rFonts w:ascii="Times New Roman" w:hAnsi="Times New Roman" w:cs="Times New Roman"/>
          <w:sz w:val="24"/>
          <w:szCs w:val="24"/>
        </w:rPr>
      </w:pPr>
    </w:p>
    <w:p w14:paraId="43FEBC5F" w14:textId="1C16E55F" w:rsidR="009370C9" w:rsidRPr="009943E3" w:rsidRDefault="00DE1935" w:rsidP="00B96BC1">
      <w:pPr>
        <w:widowControl/>
        <w:autoSpaceDE/>
        <w:autoSpaceDN/>
        <w:adjustRightInd/>
        <w:rPr>
          <w:rFonts w:ascii="Times New Roman" w:hAnsi="Times New Roman" w:cs="Times New Roman"/>
        </w:rPr>
      </w:pPr>
      <w:r w:rsidRPr="009943E3">
        <w:rPr>
          <w:rFonts w:ascii="Times New Roman" w:hAnsi="Times New Roman" w:cs="Times New Roman"/>
        </w:rPr>
        <w:t>Примечание – Взято из</w:t>
      </w:r>
      <w:r w:rsidR="009370C9" w:rsidRPr="009943E3">
        <w:rPr>
          <w:rFonts w:ascii="Times New Roman" w:hAnsi="Times New Roman" w:cs="Times New Roman"/>
        </w:rPr>
        <w:t xml:space="preserve"> </w:t>
      </w:r>
      <w:r w:rsidR="009370C9" w:rsidRPr="009943E3">
        <w:rPr>
          <w:rFonts w:ascii="Times New Roman" w:hAnsi="Times New Roman" w:cs="Times New Roman"/>
          <w:lang w:val="en-US"/>
        </w:rPr>
        <w:t>ISO</w:t>
      </w:r>
      <w:r w:rsidR="009370C9" w:rsidRPr="009943E3">
        <w:rPr>
          <w:rFonts w:ascii="Times New Roman" w:hAnsi="Times New Roman" w:cs="Times New Roman"/>
        </w:rPr>
        <w:t>/</w:t>
      </w:r>
      <w:r w:rsidR="009370C9" w:rsidRPr="009943E3">
        <w:rPr>
          <w:rFonts w:ascii="Times New Roman" w:hAnsi="Times New Roman" w:cs="Times New Roman"/>
          <w:lang w:val="en-US"/>
        </w:rPr>
        <w:t>IEC</w:t>
      </w:r>
      <w:r w:rsidR="009370C9" w:rsidRPr="009943E3">
        <w:rPr>
          <w:rFonts w:ascii="Times New Roman" w:hAnsi="Times New Roman" w:cs="Times New Roman"/>
        </w:rPr>
        <w:t xml:space="preserve"> 22123-1:2023, 3.2.4</w:t>
      </w:r>
    </w:p>
    <w:p w14:paraId="2247D8EB" w14:textId="77777777" w:rsidR="00DE1935" w:rsidRPr="009370C9" w:rsidRDefault="00DE1935" w:rsidP="00B96BC1">
      <w:pPr>
        <w:widowControl/>
        <w:autoSpaceDE/>
        <w:autoSpaceDN/>
        <w:adjustRightInd/>
        <w:rPr>
          <w:rFonts w:ascii="Times New Roman" w:hAnsi="Times New Roman" w:cs="Times New Roman"/>
          <w:sz w:val="24"/>
          <w:szCs w:val="24"/>
        </w:rPr>
      </w:pPr>
    </w:p>
    <w:p w14:paraId="2F4DFC07" w14:textId="6C5BC195" w:rsidR="009370C9" w:rsidRPr="009370C9" w:rsidRDefault="009370C9" w:rsidP="00B96BC1">
      <w:pPr>
        <w:widowControl/>
        <w:autoSpaceDE/>
        <w:autoSpaceDN/>
        <w:adjustRightInd/>
        <w:rPr>
          <w:rFonts w:ascii="Times New Roman" w:hAnsi="Times New Roman" w:cs="Times New Roman"/>
          <w:sz w:val="24"/>
          <w:szCs w:val="24"/>
        </w:rPr>
      </w:pPr>
      <w:r w:rsidRPr="00DE1935">
        <w:rPr>
          <w:rFonts w:ascii="Times New Roman" w:hAnsi="Times New Roman" w:cs="Times New Roman"/>
          <w:b/>
          <w:bCs/>
          <w:sz w:val="24"/>
          <w:szCs w:val="24"/>
        </w:rPr>
        <w:t xml:space="preserve">3.4 </w:t>
      </w:r>
      <w:r w:rsidR="009943E3">
        <w:rPr>
          <w:rFonts w:ascii="Times New Roman" w:hAnsi="Times New Roman" w:cs="Times New Roman"/>
          <w:b/>
          <w:bCs/>
          <w:sz w:val="24"/>
          <w:szCs w:val="24"/>
        </w:rPr>
        <w:t>П</w:t>
      </w:r>
      <w:r w:rsidRPr="00DE1935">
        <w:rPr>
          <w:rFonts w:ascii="Times New Roman" w:hAnsi="Times New Roman" w:cs="Times New Roman"/>
          <w:b/>
          <w:bCs/>
          <w:sz w:val="24"/>
          <w:szCs w:val="24"/>
        </w:rPr>
        <w:t>отребитель службы облачных вычислений</w:t>
      </w:r>
      <w:r>
        <w:rPr>
          <w:rFonts w:ascii="Times New Roman" w:hAnsi="Times New Roman" w:cs="Times New Roman"/>
          <w:sz w:val="24"/>
          <w:szCs w:val="24"/>
        </w:rPr>
        <w:t xml:space="preserve"> </w:t>
      </w:r>
      <w:r w:rsidRPr="009370C9">
        <w:rPr>
          <w:rFonts w:ascii="Times New Roman" w:hAnsi="Times New Roman" w:cs="Times New Roman"/>
          <w:sz w:val="24"/>
          <w:szCs w:val="24"/>
        </w:rPr>
        <w:t>(</w:t>
      </w:r>
      <w:r w:rsidR="009943E3" w:rsidRPr="009943E3">
        <w:rPr>
          <w:rFonts w:ascii="Times New Roman" w:hAnsi="Times New Roman" w:cs="Times New Roman"/>
          <w:sz w:val="24"/>
          <w:szCs w:val="24"/>
        </w:rPr>
        <w:t>cloud service customer</w:t>
      </w:r>
      <w:r w:rsidRPr="009370C9">
        <w:rPr>
          <w:rFonts w:ascii="Times New Roman" w:hAnsi="Times New Roman" w:cs="Times New Roman"/>
          <w:sz w:val="24"/>
          <w:szCs w:val="24"/>
        </w:rPr>
        <w:t>):</w:t>
      </w:r>
      <w:r w:rsidR="00DE1935">
        <w:rPr>
          <w:rFonts w:ascii="Times New Roman" w:hAnsi="Times New Roman" w:cs="Times New Roman"/>
          <w:sz w:val="24"/>
          <w:szCs w:val="24"/>
        </w:rPr>
        <w:t xml:space="preserve"> </w:t>
      </w:r>
      <w:r w:rsidRPr="009370C9">
        <w:rPr>
          <w:rFonts w:ascii="Times New Roman" w:hAnsi="Times New Roman" w:cs="Times New Roman"/>
          <w:sz w:val="24"/>
          <w:szCs w:val="24"/>
        </w:rPr>
        <w:t>Сторона, которая находится в деловых отношениях в целях использования служб облачных вычислений (3.2).</w:t>
      </w:r>
    </w:p>
    <w:p w14:paraId="38D0061E" w14:textId="77777777" w:rsidR="00DE1935" w:rsidRDefault="00DE1935" w:rsidP="00B96BC1">
      <w:pPr>
        <w:widowControl/>
        <w:autoSpaceDE/>
        <w:autoSpaceDN/>
        <w:adjustRightInd/>
        <w:rPr>
          <w:rFonts w:ascii="Times New Roman" w:hAnsi="Times New Roman" w:cs="Times New Roman"/>
          <w:sz w:val="24"/>
          <w:szCs w:val="24"/>
        </w:rPr>
      </w:pPr>
    </w:p>
    <w:p w14:paraId="6CCB4E26" w14:textId="77777777" w:rsidR="00DE1935" w:rsidRPr="00DE1935" w:rsidRDefault="009370C9" w:rsidP="00B96BC1">
      <w:pPr>
        <w:widowControl/>
        <w:autoSpaceDE/>
        <w:autoSpaceDN/>
        <w:adjustRightInd/>
        <w:rPr>
          <w:rFonts w:ascii="Times New Roman" w:hAnsi="Times New Roman" w:cs="Times New Roman"/>
        </w:rPr>
      </w:pPr>
      <w:r w:rsidRPr="00DE1935">
        <w:rPr>
          <w:rFonts w:ascii="Times New Roman" w:hAnsi="Times New Roman" w:cs="Times New Roman"/>
        </w:rPr>
        <w:t>Примечани</w:t>
      </w:r>
      <w:r w:rsidR="00DE1935" w:rsidRPr="00DE1935">
        <w:rPr>
          <w:rFonts w:ascii="Times New Roman" w:hAnsi="Times New Roman" w:cs="Times New Roman"/>
        </w:rPr>
        <w:t>я:</w:t>
      </w:r>
      <w:r w:rsidRPr="00DE1935">
        <w:rPr>
          <w:rFonts w:ascii="Times New Roman" w:hAnsi="Times New Roman" w:cs="Times New Roman"/>
        </w:rPr>
        <w:t xml:space="preserve"> </w:t>
      </w:r>
    </w:p>
    <w:p w14:paraId="5DCA5828" w14:textId="4E820AEE" w:rsidR="009370C9" w:rsidRPr="00DE1935" w:rsidRDefault="009370C9" w:rsidP="00B96BC1">
      <w:pPr>
        <w:widowControl/>
        <w:autoSpaceDE/>
        <w:autoSpaceDN/>
        <w:adjustRightInd/>
        <w:rPr>
          <w:rFonts w:ascii="Times New Roman" w:hAnsi="Times New Roman" w:cs="Times New Roman"/>
        </w:rPr>
      </w:pPr>
      <w:r w:rsidRPr="00DE1935">
        <w:rPr>
          <w:rFonts w:ascii="Times New Roman" w:hAnsi="Times New Roman" w:cs="Times New Roman"/>
        </w:rPr>
        <w:t>1 Деловые отношения не обязательно подразумевают финансовые соглашения.</w:t>
      </w:r>
    </w:p>
    <w:p w14:paraId="36A4D88A" w14:textId="664E6E90" w:rsidR="009370C9" w:rsidRPr="00DE1935" w:rsidRDefault="00DE1935" w:rsidP="00B96BC1">
      <w:pPr>
        <w:widowControl/>
        <w:autoSpaceDE/>
        <w:autoSpaceDN/>
        <w:adjustRightInd/>
        <w:rPr>
          <w:rFonts w:ascii="Times New Roman" w:hAnsi="Times New Roman" w:cs="Times New Roman"/>
        </w:rPr>
      </w:pPr>
      <w:r w:rsidRPr="00DE1935">
        <w:rPr>
          <w:rFonts w:ascii="Times New Roman" w:hAnsi="Times New Roman" w:cs="Times New Roman"/>
        </w:rPr>
        <w:t>2</w:t>
      </w:r>
      <w:r w:rsidR="009370C9" w:rsidRPr="00DE1935">
        <w:rPr>
          <w:rFonts w:ascii="Times New Roman" w:hAnsi="Times New Roman" w:cs="Times New Roman"/>
        </w:rPr>
        <w:t xml:space="preserve"> </w:t>
      </w:r>
      <w:r w:rsidRPr="00DE1935">
        <w:rPr>
          <w:rFonts w:ascii="Times New Roman" w:hAnsi="Times New Roman" w:cs="Times New Roman"/>
        </w:rPr>
        <w:t xml:space="preserve">Взято из </w:t>
      </w:r>
      <w:r w:rsidR="009370C9" w:rsidRPr="00DE1935">
        <w:rPr>
          <w:rFonts w:ascii="Times New Roman" w:hAnsi="Times New Roman" w:cs="Times New Roman"/>
          <w:lang w:val="en-US"/>
        </w:rPr>
        <w:t>ISO</w:t>
      </w:r>
      <w:r w:rsidR="009370C9" w:rsidRPr="00DE1935">
        <w:rPr>
          <w:rFonts w:ascii="Times New Roman" w:hAnsi="Times New Roman" w:cs="Times New Roman"/>
        </w:rPr>
        <w:t>/</w:t>
      </w:r>
      <w:r w:rsidR="009370C9" w:rsidRPr="00DE1935">
        <w:rPr>
          <w:rFonts w:ascii="Times New Roman" w:hAnsi="Times New Roman" w:cs="Times New Roman"/>
          <w:lang w:val="en-US"/>
        </w:rPr>
        <w:t>IEC</w:t>
      </w:r>
      <w:r w:rsidR="009370C9" w:rsidRPr="00DE1935">
        <w:rPr>
          <w:rFonts w:ascii="Times New Roman" w:hAnsi="Times New Roman" w:cs="Times New Roman"/>
        </w:rPr>
        <w:t xml:space="preserve"> 22123-1:2023, 3.3.2, изменено — «выступающий в роли клиента облачного сервиса» изменено на «находящийся в деловых отношениях с целью использования облачных сервисов», добавлено примечание 1 к определению</w:t>
      </w:r>
      <w:r w:rsidRPr="00DE1935">
        <w:rPr>
          <w:rFonts w:ascii="Times New Roman" w:hAnsi="Times New Roman" w:cs="Times New Roman"/>
        </w:rPr>
        <w:t>.</w:t>
      </w:r>
    </w:p>
    <w:p w14:paraId="2A23F68B" w14:textId="77777777" w:rsidR="00DE1935" w:rsidRDefault="00DE1935" w:rsidP="00B96BC1">
      <w:pPr>
        <w:widowControl/>
        <w:autoSpaceDE/>
        <w:autoSpaceDN/>
        <w:adjustRightInd/>
        <w:rPr>
          <w:rFonts w:ascii="Times New Roman" w:hAnsi="Times New Roman" w:cs="Times New Roman"/>
          <w:sz w:val="24"/>
          <w:szCs w:val="24"/>
        </w:rPr>
      </w:pPr>
    </w:p>
    <w:p w14:paraId="30EE608C" w14:textId="6E2709AC" w:rsidR="009370C9" w:rsidRPr="009370C9" w:rsidRDefault="009370C9" w:rsidP="00B96BC1">
      <w:pPr>
        <w:widowControl/>
        <w:autoSpaceDE/>
        <w:autoSpaceDN/>
        <w:adjustRightInd/>
        <w:rPr>
          <w:rFonts w:ascii="Times New Roman" w:hAnsi="Times New Roman" w:cs="Times New Roman"/>
          <w:sz w:val="24"/>
          <w:szCs w:val="24"/>
        </w:rPr>
      </w:pPr>
      <w:r w:rsidRPr="00DE1935">
        <w:rPr>
          <w:rFonts w:ascii="Times New Roman" w:hAnsi="Times New Roman" w:cs="Times New Roman"/>
          <w:b/>
          <w:bCs/>
          <w:sz w:val="24"/>
          <w:szCs w:val="24"/>
        </w:rPr>
        <w:t xml:space="preserve">3.5 </w:t>
      </w:r>
      <w:r w:rsidR="009943E3">
        <w:rPr>
          <w:rFonts w:ascii="Times New Roman" w:hAnsi="Times New Roman" w:cs="Times New Roman"/>
          <w:b/>
          <w:bCs/>
          <w:sz w:val="24"/>
          <w:szCs w:val="24"/>
        </w:rPr>
        <w:t>М</w:t>
      </w:r>
      <w:r w:rsidRPr="00DE1935">
        <w:rPr>
          <w:rFonts w:ascii="Times New Roman" w:hAnsi="Times New Roman" w:cs="Times New Roman"/>
          <w:b/>
          <w:bCs/>
          <w:sz w:val="24"/>
          <w:szCs w:val="24"/>
        </w:rPr>
        <w:t>одель развертывания облачных вычислений</w:t>
      </w:r>
      <w:r>
        <w:rPr>
          <w:rFonts w:ascii="Times New Roman" w:hAnsi="Times New Roman" w:cs="Times New Roman"/>
          <w:sz w:val="24"/>
          <w:szCs w:val="24"/>
        </w:rPr>
        <w:t xml:space="preserve"> </w:t>
      </w:r>
      <w:r w:rsidRPr="009370C9">
        <w:rPr>
          <w:rFonts w:ascii="Times New Roman" w:hAnsi="Times New Roman" w:cs="Times New Roman"/>
          <w:sz w:val="24"/>
          <w:szCs w:val="24"/>
        </w:rPr>
        <w:t>(</w:t>
      </w:r>
      <w:r w:rsidR="009943E3" w:rsidRPr="009943E3">
        <w:rPr>
          <w:rFonts w:ascii="Times New Roman" w:hAnsi="Times New Roman" w:cs="Times New Roman"/>
          <w:sz w:val="24"/>
          <w:szCs w:val="24"/>
        </w:rPr>
        <w:t>cloud deployment model</w:t>
      </w:r>
      <w:r w:rsidRPr="009370C9">
        <w:rPr>
          <w:rFonts w:ascii="Times New Roman" w:hAnsi="Times New Roman" w:cs="Times New Roman"/>
          <w:sz w:val="24"/>
          <w:szCs w:val="24"/>
        </w:rPr>
        <w:t>):</w:t>
      </w:r>
      <w:r w:rsidR="00DE1935">
        <w:rPr>
          <w:rFonts w:ascii="Times New Roman" w:hAnsi="Times New Roman" w:cs="Times New Roman"/>
          <w:sz w:val="24"/>
          <w:szCs w:val="24"/>
        </w:rPr>
        <w:t xml:space="preserve"> </w:t>
      </w:r>
      <w:r w:rsidRPr="009370C9">
        <w:rPr>
          <w:rFonts w:ascii="Times New Roman" w:hAnsi="Times New Roman" w:cs="Times New Roman"/>
          <w:sz w:val="24"/>
          <w:szCs w:val="24"/>
        </w:rPr>
        <w:t>Способ организации облачных вычислений (см. 3.2.5), основанный на управлении и совместном использовании физических или виртуальных ресурсов.</w:t>
      </w:r>
    </w:p>
    <w:p w14:paraId="3541CC68" w14:textId="77777777" w:rsidR="00DE1935" w:rsidRDefault="00DE1935" w:rsidP="00B96BC1">
      <w:pPr>
        <w:widowControl/>
        <w:autoSpaceDE/>
        <w:autoSpaceDN/>
        <w:adjustRightInd/>
        <w:rPr>
          <w:rFonts w:ascii="Times New Roman" w:hAnsi="Times New Roman" w:cs="Times New Roman"/>
          <w:sz w:val="24"/>
          <w:szCs w:val="24"/>
        </w:rPr>
      </w:pPr>
    </w:p>
    <w:p w14:paraId="4A08D2BE" w14:textId="77777777" w:rsidR="00DE1935" w:rsidRPr="00DE1935" w:rsidRDefault="009370C9" w:rsidP="00B96BC1">
      <w:pPr>
        <w:widowControl/>
        <w:autoSpaceDE/>
        <w:autoSpaceDN/>
        <w:adjustRightInd/>
        <w:rPr>
          <w:rFonts w:ascii="Times New Roman" w:hAnsi="Times New Roman" w:cs="Times New Roman"/>
        </w:rPr>
      </w:pPr>
      <w:r w:rsidRPr="00DE1935">
        <w:rPr>
          <w:rFonts w:ascii="Times New Roman" w:hAnsi="Times New Roman" w:cs="Times New Roman"/>
        </w:rPr>
        <w:t>Примечани</w:t>
      </w:r>
      <w:r w:rsidR="00DE1935" w:rsidRPr="00DE1935">
        <w:rPr>
          <w:rFonts w:ascii="Times New Roman" w:hAnsi="Times New Roman" w:cs="Times New Roman"/>
        </w:rPr>
        <w:t>я:</w:t>
      </w:r>
    </w:p>
    <w:p w14:paraId="43FAABB5" w14:textId="2C301701" w:rsidR="009370C9" w:rsidRPr="00DE1935" w:rsidRDefault="009370C9" w:rsidP="00B96BC1">
      <w:pPr>
        <w:widowControl/>
        <w:autoSpaceDE/>
        <w:autoSpaceDN/>
        <w:adjustRightInd/>
        <w:rPr>
          <w:rFonts w:ascii="Times New Roman" w:hAnsi="Times New Roman" w:cs="Times New Roman"/>
        </w:rPr>
      </w:pPr>
      <w:r w:rsidRPr="00DE1935">
        <w:rPr>
          <w:rFonts w:ascii="Times New Roman" w:hAnsi="Times New Roman" w:cs="Times New Roman"/>
        </w:rPr>
        <w:t>1 Модели развертывания облачных вычислений включают в себя общественное облако, гибридное облако, частное облако и публичное облако</w:t>
      </w:r>
      <w:r w:rsidR="00DE1935" w:rsidRPr="00DE1935">
        <w:rPr>
          <w:rFonts w:ascii="Times New Roman" w:hAnsi="Times New Roman" w:cs="Times New Roman"/>
        </w:rPr>
        <w:t>.</w:t>
      </w:r>
    </w:p>
    <w:p w14:paraId="029A1839" w14:textId="781F8C91" w:rsidR="009370C9" w:rsidRPr="00DE1935" w:rsidRDefault="00DE1935" w:rsidP="00B96BC1">
      <w:pPr>
        <w:widowControl/>
        <w:autoSpaceDE/>
        <w:autoSpaceDN/>
        <w:adjustRightInd/>
        <w:rPr>
          <w:rFonts w:ascii="Times New Roman" w:hAnsi="Times New Roman" w:cs="Times New Roman"/>
        </w:rPr>
      </w:pPr>
      <w:r w:rsidRPr="00DE1935">
        <w:rPr>
          <w:rFonts w:ascii="Times New Roman" w:hAnsi="Times New Roman" w:cs="Times New Roman"/>
        </w:rPr>
        <w:t>2 Взято из</w:t>
      </w:r>
      <w:r w:rsidR="009370C9" w:rsidRPr="00DE1935">
        <w:rPr>
          <w:rFonts w:ascii="Times New Roman" w:hAnsi="Times New Roman" w:cs="Times New Roman"/>
        </w:rPr>
        <w:t xml:space="preserve"> </w:t>
      </w:r>
      <w:r w:rsidR="009370C9" w:rsidRPr="00DE1935">
        <w:rPr>
          <w:rFonts w:ascii="Times New Roman" w:hAnsi="Times New Roman" w:cs="Times New Roman"/>
          <w:lang w:val="en-US"/>
        </w:rPr>
        <w:t>ISO</w:t>
      </w:r>
      <w:r w:rsidR="009370C9" w:rsidRPr="00DE1935">
        <w:rPr>
          <w:rFonts w:ascii="Times New Roman" w:hAnsi="Times New Roman" w:cs="Times New Roman"/>
        </w:rPr>
        <w:t>/</w:t>
      </w:r>
      <w:r w:rsidR="009370C9" w:rsidRPr="00DE1935">
        <w:rPr>
          <w:rFonts w:ascii="Times New Roman" w:hAnsi="Times New Roman" w:cs="Times New Roman"/>
          <w:lang w:val="en-US"/>
        </w:rPr>
        <w:t>IEC</w:t>
      </w:r>
      <w:r w:rsidR="009370C9" w:rsidRPr="00DE1935">
        <w:rPr>
          <w:rFonts w:ascii="Times New Roman" w:hAnsi="Times New Roman" w:cs="Times New Roman"/>
        </w:rPr>
        <w:t xml:space="preserve"> 22123-1:2023, 3.2.1</w:t>
      </w:r>
      <w:r w:rsidRPr="00DE1935">
        <w:rPr>
          <w:rFonts w:ascii="Times New Roman" w:hAnsi="Times New Roman" w:cs="Times New Roman"/>
        </w:rPr>
        <w:t>.</w:t>
      </w:r>
    </w:p>
    <w:p w14:paraId="44A2AB29" w14:textId="77777777" w:rsidR="00DE1935" w:rsidRDefault="00DE1935" w:rsidP="00B96BC1">
      <w:pPr>
        <w:widowControl/>
        <w:autoSpaceDE/>
        <w:autoSpaceDN/>
        <w:adjustRightInd/>
        <w:rPr>
          <w:rFonts w:ascii="Times New Roman" w:hAnsi="Times New Roman" w:cs="Times New Roman"/>
          <w:sz w:val="24"/>
          <w:szCs w:val="24"/>
        </w:rPr>
      </w:pPr>
    </w:p>
    <w:p w14:paraId="4F0202C4" w14:textId="3C1D9104" w:rsidR="009370C9" w:rsidRPr="009370C9" w:rsidRDefault="009370C9" w:rsidP="00B96BC1">
      <w:pPr>
        <w:widowControl/>
        <w:autoSpaceDE/>
        <w:autoSpaceDN/>
        <w:adjustRightInd/>
        <w:rPr>
          <w:rFonts w:ascii="Times New Roman" w:hAnsi="Times New Roman" w:cs="Times New Roman"/>
          <w:sz w:val="24"/>
          <w:szCs w:val="24"/>
        </w:rPr>
      </w:pPr>
      <w:r w:rsidRPr="00DE1935">
        <w:rPr>
          <w:rFonts w:ascii="Times New Roman" w:hAnsi="Times New Roman" w:cs="Times New Roman"/>
          <w:b/>
          <w:bCs/>
          <w:sz w:val="24"/>
          <w:szCs w:val="24"/>
        </w:rPr>
        <w:t xml:space="preserve">3.6 </w:t>
      </w:r>
      <w:r w:rsidR="009943E3">
        <w:rPr>
          <w:rFonts w:ascii="Times New Roman" w:hAnsi="Times New Roman" w:cs="Times New Roman"/>
          <w:b/>
          <w:bCs/>
          <w:sz w:val="24"/>
          <w:szCs w:val="24"/>
        </w:rPr>
        <w:t>О</w:t>
      </w:r>
      <w:r w:rsidRPr="00DE1935">
        <w:rPr>
          <w:rFonts w:ascii="Times New Roman" w:hAnsi="Times New Roman" w:cs="Times New Roman"/>
          <w:b/>
          <w:bCs/>
          <w:sz w:val="24"/>
          <w:szCs w:val="24"/>
        </w:rPr>
        <w:t>блачные вычисления</w:t>
      </w:r>
      <w:r>
        <w:rPr>
          <w:rFonts w:ascii="Times New Roman" w:hAnsi="Times New Roman" w:cs="Times New Roman"/>
          <w:sz w:val="24"/>
          <w:szCs w:val="24"/>
        </w:rPr>
        <w:t xml:space="preserve"> </w:t>
      </w:r>
      <w:r w:rsidRPr="009370C9">
        <w:rPr>
          <w:rFonts w:ascii="Times New Roman" w:hAnsi="Times New Roman" w:cs="Times New Roman"/>
          <w:sz w:val="24"/>
          <w:szCs w:val="24"/>
        </w:rPr>
        <w:t>(</w:t>
      </w:r>
      <w:r w:rsidR="009943E3" w:rsidRPr="009943E3">
        <w:rPr>
          <w:rFonts w:ascii="Times New Roman" w:hAnsi="Times New Roman" w:cs="Times New Roman"/>
          <w:sz w:val="24"/>
          <w:szCs w:val="24"/>
        </w:rPr>
        <w:t>cloud computing</w:t>
      </w:r>
      <w:r w:rsidRPr="009370C9">
        <w:rPr>
          <w:rFonts w:ascii="Times New Roman" w:hAnsi="Times New Roman" w:cs="Times New Roman"/>
          <w:sz w:val="24"/>
          <w:szCs w:val="24"/>
        </w:rPr>
        <w:t>):</w:t>
      </w:r>
      <w:r w:rsidR="00DE1935">
        <w:rPr>
          <w:rFonts w:ascii="Times New Roman" w:hAnsi="Times New Roman" w:cs="Times New Roman"/>
          <w:sz w:val="24"/>
          <w:szCs w:val="24"/>
        </w:rPr>
        <w:t xml:space="preserve"> </w:t>
      </w:r>
      <w:r w:rsidRPr="009370C9">
        <w:rPr>
          <w:rFonts w:ascii="Times New Roman" w:hAnsi="Times New Roman" w:cs="Times New Roman"/>
          <w:sz w:val="24"/>
          <w:szCs w:val="24"/>
        </w:rPr>
        <w:t>Парадигма для предоставления возможности сетевого доступа к масштабируемому и эластичному пулу общих физических или виртуальных ресурсов с предоставлением самообслуживания и администрированием по требованию.</w:t>
      </w:r>
    </w:p>
    <w:p w14:paraId="3490C103" w14:textId="77777777" w:rsidR="00DE1935" w:rsidRDefault="00DE1935" w:rsidP="00B96BC1">
      <w:pPr>
        <w:widowControl/>
        <w:autoSpaceDE/>
        <w:autoSpaceDN/>
        <w:adjustRightInd/>
        <w:rPr>
          <w:rFonts w:ascii="Times New Roman" w:hAnsi="Times New Roman" w:cs="Times New Roman"/>
          <w:sz w:val="24"/>
          <w:szCs w:val="24"/>
        </w:rPr>
      </w:pPr>
    </w:p>
    <w:p w14:paraId="1C4DDC83" w14:textId="77777777" w:rsidR="00DE1935" w:rsidRPr="00DE1935" w:rsidRDefault="009370C9" w:rsidP="00B96BC1">
      <w:pPr>
        <w:widowControl/>
        <w:autoSpaceDE/>
        <w:autoSpaceDN/>
        <w:adjustRightInd/>
        <w:rPr>
          <w:rFonts w:ascii="Times New Roman" w:hAnsi="Times New Roman" w:cs="Times New Roman"/>
        </w:rPr>
      </w:pPr>
      <w:r w:rsidRPr="00DE1935">
        <w:rPr>
          <w:rFonts w:ascii="Times New Roman" w:hAnsi="Times New Roman" w:cs="Times New Roman"/>
        </w:rPr>
        <w:t>Примечани</w:t>
      </w:r>
      <w:r w:rsidR="00DE1935" w:rsidRPr="00DE1935">
        <w:rPr>
          <w:rFonts w:ascii="Times New Roman" w:hAnsi="Times New Roman" w:cs="Times New Roman"/>
        </w:rPr>
        <w:t>я:</w:t>
      </w:r>
      <w:r w:rsidRPr="00DE1935">
        <w:rPr>
          <w:rFonts w:ascii="Times New Roman" w:hAnsi="Times New Roman" w:cs="Times New Roman"/>
        </w:rPr>
        <w:t xml:space="preserve"> </w:t>
      </w:r>
    </w:p>
    <w:p w14:paraId="1B30FCA3" w14:textId="721145B5" w:rsidR="009370C9" w:rsidRPr="00DE1935" w:rsidRDefault="009370C9" w:rsidP="00B96BC1">
      <w:pPr>
        <w:widowControl/>
        <w:autoSpaceDE/>
        <w:autoSpaceDN/>
        <w:adjustRightInd/>
        <w:rPr>
          <w:rFonts w:ascii="Times New Roman" w:hAnsi="Times New Roman" w:cs="Times New Roman"/>
        </w:rPr>
      </w:pPr>
      <w:r w:rsidRPr="00DE1935">
        <w:rPr>
          <w:rFonts w:ascii="Times New Roman" w:hAnsi="Times New Roman" w:cs="Times New Roman"/>
        </w:rPr>
        <w:t>1 Примеры ресурсов включают серверы, операционные системы, сети, программное обеспечение, приложения и оборудование для хранения данных.</w:t>
      </w:r>
    </w:p>
    <w:p w14:paraId="4B5FB253" w14:textId="032E390A" w:rsidR="009370C9" w:rsidRPr="00DE1935" w:rsidRDefault="00DE1935" w:rsidP="00B96BC1">
      <w:pPr>
        <w:widowControl/>
        <w:autoSpaceDE/>
        <w:autoSpaceDN/>
        <w:adjustRightInd/>
        <w:rPr>
          <w:rFonts w:ascii="Times New Roman" w:hAnsi="Times New Roman" w:cs="Times New Roman"/>
        </w:rPr>
      </w:pPr>
      <w:r w:rsidRPr="00DE1935">
        <w:rPr>
          <w:rFonts w:ascii="Times New Roman" w:hAnsi="Times New Roman" w:cs="Times New Roman"/>
        </w:rPr>
        <w:t>2 Взято из</w:t>
      </w:r>
      <w:r w:rsidR="009370C9" w:rsidRPr="00DE1935">
        <w:rPr>
          <w:rFonts w:ascii="Times New Roman" w:hAnsi="Times New Roman" w:cs="Times New Roman"/>
        </w:rPr>
        <w:t xml:space="preserve"> </w:t>
      </w:r>
      <w:r w:rsidR="009370C9" w:rsidRPr="00DE1935">
        <w:rPr>
          <w:rFonts w:ascii="Times New Roman" w:hAnsi="Times New Roman" w:cs="Times New Roman"/>
          <w:lang w:val="en-US"/>
        </w:rPr>
        <w:t>ISO</w:t>
      </w:r>
      <w:r w:rsidR="009370C9" w:rsidRPr="00DE1935">
        <w:rPr>
          <w:rFonts w:ascii="Times New Roman" w:hAnsi="Times New Roman" w:cs="Times New Roman"/>
        </w:rPr>
        <w:t>/</w:t>
      </w:r>
      <w:r w:rsidR="009370C9" w:rsidRPr="00DE1935">
        <w:rPr>
          <w:rFonts w:ascii="Times New Roman" w:hAnsi="Times New Roman" w:cs="Times New Roman"/>
          <w:lang w:val="en-US"/>
        </w:rPr>
        <w:t>IEC</w:t>
      </w:r>
      <w:r w:rsidR="009370C9" w:rsidRPr="00DE1935">
        <w:rPr>
          <w:rFonts w:ascii="Times New Roman" w:hAnsi="Times New Roman" w:cs="Times New Roman"/>
        </w:rPr>
        <w:t xml:space="preserve"> 22123-1:2023, 3.1.1</w:t>
      </w:r>
      <w:r w:rsidRPr="00DE1935">
        <w:rPr>
          <w:rFonts w:ascii="Times New Roman" w:hAnsi="Times New Roman" w:cs="Times New Roman"/>
        </w:rPr>
        <w:t>.</w:t>
      </w:r>
    </w:p>
    <w:p w14:paraId="56550DFD" w14:textId="77777777" w:rsidR="009370C9" w:rsidRPr="009370C9" w:rsidRDefault="009370C9" w:rsidP="00B96BC1">
      <w:pPr>
        <w:widowControl/>
        <w:autoSpaceDE/>
        <w:autoSpaceDN/>
        <w:adjustRightInd/>
        <w:jc w:val="left"/>
        <w:rPr>
          <w:rFonts w:ascii="Times New Roman" w:hAnsi="Times New Roman" w:cs="Times New Roman"/>
          <w:b/>
          <w:bCs/>
          <w:sz w:val="24"/>
          <w:szCs w:val="24"/>
        </w:rPr>
      </w:pPr>
    </w:p>
    <w:p w14:paraId="59BCB8C4" w14:textId="35B90553" w:rsidR="006C7E0F" w:rsidRDefault="00DE1935" w:rsidP="00B96BC1">
      <w:pPr>
        <w:widowControl/>
        <w:rPr>
          <w:rFonts w:ascii="Times New Roman" w:hAnsi="Times New Roman" w:cs="Times New Roman"/>
          <w:b/>
          <w:bCs/>
          <w:sz w:val="24"/>
          <w:szCs w:val="24"/>
          <w:lang w:eastAsia="en-US"/>
        </w:rPr>
      </w:pPr>
      <w:r w:rsidRPr="00DE1935">
        <w:rPr>
          <w:rFonts w:ascii="Times New Roman" w:hAnsi="Times New Roman" w:cs="Times New Roman"/>
          <w:b/>
          <w:bCs/>
          <w:sz w:val="24"/>
          <w:szCs w:val="24"/>
          <w:lang w:eastAsia="en-US"/>
        </w:rPr>
        <w:t>4 Цели и задачи</w:t>
      </w:r>
    </w:p>
    <w:p w14:paraId="4A99F9DA" w14:textId="77777777" w:rsidR="00DE1935" w:rsidRPr="00E80F4C" w:rsidRDefault="00DE1935" w:rsidP="00B96BC1">
      <w:pPr>
        <w:widowControl/>
        <w:rPr>
          <w:rFonts w:ascii="Times New Roman" w:hAnsi="Times New Roman" w:cs="Times New Roman"/>
          <w:b/>
          <w:bCs/>
          <w:sz w:val="24"/>
          <w:szCs w:val="24"/>
          <w:lang w:eastAsia="en-US"/>
        </w:rPr>
      </w:pPr>
    </w:p>
    <w:p w14:paraId="4F220BB1"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В настоящем стандарте рассматриваются характеристики и другие особенности и факторы, требующие анализа применительно к приложениям на основе ИИ. Это является основой для взаимопонимания между заинтересованными сторонами, способствующей информационному обмену, заинтересованности в применении, в целом принятию и одобрению технологий ИИ.</w:t>
      </w:r>
    </w:p>
    <w:p w14:paraId="682760A3"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Данный стандарт определяет:</w:t>
      </w:r>
    </w:p>
    <w:p w14:paraId="49B3372A"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контекст приложения на основе ИИ с учетом аспектов: «кто» (заинтересованные стороны), «что», «когда», «где», «для чего», «как» (для разных стадий жизненного цикла ИИ);</w:t>
      </w:r>
    </w:p>
    <w:p w14:paraId="7B5819F3"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заинтересованные стороны:разработчик, провайдер, производитель ИИ, заказчик (клиент), партнер, пользователи, поставщик данных, сообщество и соответствующие государственные органы;</w:t>
      </w:r>
    </w:p>
    <w:p w14:paraId="0BE31899" w14:textId="7DE87B5B" w:rsidR="006C7E0F" w:rsidRPr="00E80F4C"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типовые функциональные и нефункциональные характеристики и заслуживающие внимания аспекты для анализа приложения на основе ИИ.</w:t>
      </w:r>
    </w:p>
    <w:p w14:paraId="14D159FE" w14:textId="7F883737" w:rsidR="0091325F" w:rsidRDefault="0091325F" w:rsidP="000F6CA8">
      <w:pPr>
        <w:widowControl/>
        <w:ind w:firstLine="0"/>
        <w:rPr>
          <w:rFonts w:ascii="Times New Roman" w:hAnsi="Times New Roman" w:cs="Times New Roman"/>
          <w:sz w:val="24"/>
          <w:szCs w:val="24"/>
          <w:lang w:eastAsia="en-US"/>
        </w:rPr>
      </w:pPr>
    </w:p>
    <w:p w14:paraId="27BB3464" w14:textId="77777777" w:rsidR="00975CC4" w:rsidRPr="00E80F4C" w:rsidRDefault="00975CC4" w:rsidP="000F6CA8">
      <w:pPr>
        <w:widowControl/>
        <w:ind w:firstLine="0"/>
        <w:rPr>
          <w:rFonts w:ascii="Times New Roman" w:hAnsi="Times New Roman" w:cs="Times New Roman"/>
          <w:sz w:val="24"/>
          <w:szCs w:val="24"/>
          <w:lang w:eastAsia="en-US"/>
        </w:rPr>
      </w:pPr>
    </w:p>
    <w:p w14:paraId="34A6FFF2" w14:textId="77777777" w:rsidR="00DE1935" w:rsidRPr="00DE1935" w:rsidRDefault="00DE1935" w:rsidP="00B96BC1">
      <w:pPr>
        <w:widowControl/>
        <w:rPr>
          <w:rFonts w:ascii="Times New Roman" w:hAnsi="Times New Roman" w:cs="Times New Roman"/>
          <w:b/>
          <w:bCs/>
          <w:sz w:val="24"/>
          <w:szCs w:val="24"/>
          <w:lang w:eastAsia="en-US"/>
        </w:rPr>
      </w:pPr>
      <w:r w:rsidRPr="00DE1935">
        <w:rPr>
          <w:rFonts w:ascii="Times New Roman" w:hAnsi="Times New Roman" w:cs="Times New Roman"/>
          <w:b/>
          <w:bCs/>
          <w:sz w:val="24"/>
          <w:szCs w:val="24"/>
          <w:lang w:eastAsia="en-US"/>
        </w:rPr>
        <w:lastRenderedPageBreak/>
        <w:t>5 Контекст применения системы ИИ</w:t>
      </w:r>
    </w:p>
    <w:p w14:paraId="44858CA5" w14:textId="77777777" w:rsidR="00975CC4" w:rsidRDefault="00975CC4" w:rsidP="00B96BC1">
      <w:pPr>
        <w:widowControl/>
        <w:rPr>
          <w:rFonts w:ascii="Times New Roman" w:hAnsi="Times New Roman" w:cs="Times New Roman"/>
          <w:b/>
          <w:bCs/>
          <w:sz w:val="24"/>
          <w:szCs w:val="24"/>
          <w:lang w:eastAsia="en-US"/>
        </w:rPr>
      </w:pPr>
    </w:p>
    <w:p w14:paraId="128AEE77" w14:textId="53D59A19" w:rsidR="006C7E0F" w:rsidRDefault="00DE1935" w:rsidP="00B96BC1">
      <w:pPr>
        <w:widowControl/>
        <w:rPr>
          <w:rFonts w:ascii="Times New Roman" w:hAnsi="Times New Roman" w:cs="Times New Roman"/>
          <w:b/>
          <w:bCs/>
          <w:sz w:val="24"/>
          <w:szCs w:val="24"/>
          <w:lang w:eastAsia="en-US"/>
        </w:rPr>
      </w:pPr>
      <w:r w:rsidRPr="00DE1935">
        <w:rPr>
          <w:rFonts w:ascii="Times New Roman" w:hAnsi="Times New Roman" w:cs="Times New Roman"/>
          <w:b/>
          <w:bCs/>
          <w:sz w:val="24"/>
          <w:szCs w:val="24"/>
          <w:lang w:eastAsia="en-US"/>
        </w:rPr>
        <w:t>5.1 Определение подхода к контексту применения системы ИИ</w:t>
      </w:r>
    </w:p>
    <w:p w14:paraId="3762A991" w14:textId="77777777" w:rsidR="00DE1935" w:rsidRPr="00E80F4C" w:rsidRDefault="00DE1935" w:rsidP="00B96BC1">
      <w:pPr>
        <w:widowControl/>
        <w:rPr>
          <w:rFonts w:ascii="Times New Roman" w:hAnsi="Times New Roman" w:cs="Times New Roman"/>
          <w:b/>
          <w:bCs/>
          <w:sz w:val="24"/>
          <w:szCs w:val="24"/>
          <w:lang w:eastAsia="en-US"/>
        </w:rPr>
      </w:pPr>
    </w:p>
    <w:p w14:paraId="3BBD40CA" w14:textId="52716E6E"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xml:space="preserve">В настоящем разделе изложен подход к определению контекста применения системы ИИ. Стадии жизненного цикла системы ИИ рассмотрены в соответствии с </w:t>
      </w:r>
      <w:r w:rsidR="00975CC4">
        <w:rPr>
          <w:rFonts w:ascii="Times New Roman" w:hAnsi="Times New Roman" w:cs="Times New Roman"/>
          <w:sz w:val="24"/>
          <w:szCs w:val="24"/>
          <w:lang w:eastAsia="en-US"/>
        </w:rPr>
        <w:br/>
      </w:r>
      <w:r w:rsidRPr="00DE1935">
        <w:rPr>
          <w:rFonts w:ascii="Times New Roman" w:hAnsi="Times New Roman" w:cs="Times New Roman"/>
          <w:sz w:val="24"/>
          <w:szCs w:val="24"/>
          <w:lang w:eastAsia="en-US"/>
        </w:rPr>
        <w:t>ISO/IEC 22989:2022 (раздел 6) и ISO/IEC 5338 [1]. На каждой стадии заинтересованные стороны, процессы и взаимосвязи определены через следующие аспекты:</w:t>
      </w:r>
    </w:p>
    <w:p w14:paraId="666B4871"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«кто» — заинтересованные стороны (например, организации, физические лица или группы лиц), связанные с данным контекстом, чьи интересы и ценности могут быть учтены и чьи проблемы могут быть решены;</w:t>
      </w:r>
    </w:p>
    <w:p w14:paraId="3CC706B2"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«что» — деятельность, связанная с условиями применения ИИ, такая как:</w:t>
      </w:r>
    </w:p>
    <w:p w14:paraId="3A58A6DE"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возможности системы ИИ и ее приложения;</w:t>
      </w:r>
    </w:p>
    <w:p w14:paraId="76066212"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-типы принимаемых решений, поддерживаемых данным приложением;</w:t>
      </w:r>
    </w:p>
    <w:p w14:paraId="6DED3B0E"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«как» — конкретные методы в конкретном контексте, такие как:</w:t>
      </w:r>
    </w:p>
    <w:p w14:paraId="40FF854B"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степень участия человека в процессе принятия решений (например, автономный процесс или полуавтономный);</w:t>
      </w:r>
    </w:p>
    <w:p w14:paraId="25A955CE"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система ИИ в роли дополнительного инструмента (например, поддержка при принятии решения, взаимодействие человека и системы ИИ);</w:t>
      </w:r>
    </w:p>
    <w:p w14:paraId="6C4D8538"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алгоритмические процессы;</w:t>
      </w:r>
    </w:p>
    <w:p w14:paraId="74FC96D3"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источники данных, сбор и предоставление данных;</w:t>
      </w:r>
    </w:p>
    <w:p w14:paraId="193302A2"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ввод в действие системы в виде продукта или услуги;</w:t>
      </w:r>
    </w:p>
    <w:p w14:paraId="54F8BC92"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«когда» — параметр времени, связанный с данным контекстом, т. е. с некоторым процессом на определенной стадии жизненного цикла системы ИИ, или с моментом времени активации процесса, например с частотой применения. Это зависит от контекста, заданного аспектом «что»;</w:t>
      </w:r>
    </w:p>
    <w:p w14:paraId="6566FDF6"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«где» — локация, связанная с контекстом, то есть, где именно приложение на основе ИИ используется: внутри организации (например, в рабочих процессах) или вне организации (например, в работе с клиентами); режим ввода в действие приложения (например, локально, как служба облачных вычислений, или через третьих лиц);</w:t>
      </w:r>
    </w:p>
    <w:p w14:paraId="42E37D11" w14:textId="3B29A6CD" w:rsidR="006C7E0F" w:rsidRPr="00E80F4C"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 «для чего» — внешние причины и мотивация, связанные с данным контекстом, то есть элемент привлекательности для аспекта «кто», то есть для клиентов, пользователей и общества в целом, также целесообразность приложения, его цели, преимущества, ограничения и воздействие на экономическую, социальную и другие сферы.</w:t>
      </w:r>
      <w:r w:rsidR="00E538B2" w:rsidRPr="00E80F4C">
        <w:rPr>
          <w:rFonts w:ascii="Times New Roman" w:hAnsi="Times New Roman" w:cs="Times New Roman"/>
          <w:sz w:val="24"/>
          <w:szCs w:val="24"/>
          <w:lang w:eastAsia="en-US"/>
        </w:rPr>
        <w:t xml:space="preserve"> </w:t>
      </w:r>
    </w:p>
    <w:p w14:paraId="2C41C3B4" w14:textId="77777777" w:rsidR="006C7E0F" w:rsidRPr="00E80F4C" w:rsidRDefault="006C7E0F" w:rsidP="00B96BC1">
      <w:pPr>
        <w:widowControl/>
        <w:rPr>
          <w:rFonts w:ascii="Times New Roman" w:hAnsi="Times New Roman" w:cs="Times New Roman"/>
          <w:b/>
          <w:bCs/>
          <w:sz w:val="24"/>
          <w:szCs w:val="24"/>
          <w:lang w:eastAsia="en-US"/>
        </w:rPr>
      </w:pPr>
      <w:bookmarkStart w:id="1" w:name="bookmark23"/>
    </w:p>
    <w:bookmarkEnd w:id="1"/>
    <w:p w14:paraId="7B7A1835" w14:textId="66AF07B2" w:rsidR="006C7E0F" w:rsidRDefault="00DE1935" w:rsidP="00B96BC1">
      <w:pPr>
        <w:widowControl/>
        <w:rPr>
          <w:rFonts w:ascii="Times New Roman" w:hAnsi="Times New Roman" w:cs="Times New Roman"/>
          <w:b/>
          <w:bCs/>
          <w:sz w:val="24"/>
          <w:szCs w:val="24"/>
          <w:lang w:eastAsia="en-US"/>
        </w:rPr>
      </w:pPr>
      <w:r w:rsidRPr="00DE1935">
        <w:rPr>
          <w:rFonts w:ascii="Times New Roman" w:hAnsi="Times New Roman" w:cs="Times New Roman"/>
          <w:b/>
          <w:bCs/>
          <w:sz w:val="24"/>
          <w:szCs w:val="24"/>
          <w:lang w:eastAsia="en-US"/>
        </w:rPr>
        <w:t>5.2 Контекст применения системы ИИ</w:t>
      </w:r>
    </w:p>
    <w:p w14:paraId="508298AC" w14:textId="77777777" w:rsidR="003C73A6" w:rsidRPr="00E80F4C" w:rsidRDefault="003C73A6" w:rsidP="00B96BC1">
      <w:pPr>
        <w:widowControl/>
        <w:rPr>
          <w:rFonts w:ascii="Times New Roman" w:hAnsi="Times New Roman" w:cs="Times New Roman"/>
          <w:b/>
          <w:bCs/>
          <w:sz w:val="24"/>
          <w:szCs w:val="24"/>
          <w:lang w:eastAsia="en-US"/>
        </w:rPr>
      </w:pPr>
    </w:p>
    <w:p w14:paraId="4B30E310" w14:textId="77777777" w:rsidR="00DE1935" w:rsidRPr="00DE1935"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На рисунке 1 показан типичный контекст применения ИИ с заинтересованными сторонами, процессами и взаимосвязями с различными стадиями жизненного цикла системы ИИ.</w:t>
      </w:r>
    </w:p>
    <w:p w14:paraId="461C5CE4" w14:textId="2D83BDD9" w:rsidR="006C7E0F" w:rsidRPr="00E80F4C" w:rsidRDefault="00DE1935" w:rsidP="00B96BC1">
      <w:pPr>
        <w:widowControl/>
        <w:rPr>
          <w:rFonts w:ascii="Times New Roman" w:hAnsi="Times New Roman" w:cs="Times New Roman"/>
          <w:sz w:val="24"/>
          <w:szCs w:val="24"/>
          <w:lang w:eastAsia="en-US"/>
        </w:rPr>
      </w:pPr>
      <w:r w:rsidRPr="00DE1935">
        <w:rPr>
          <w:rFonts w:ascii="Times New Roman" w:hAnsi="Times New Roman" w:cs="Times New Roman"/>
          <w:sz w:val="24"/>
          <w:szCs w:val="24"/>
          <w:lang w:eastAsia="en-US"/>
        </w:rPr>
        <w:t>К другим заинтересованным сторонам относятся представители сообщества, которые не участвуют в разработке или использовании приложения ИИ, но подвержены воздействию от его применения, а также регуляторы и законодательные органы, которые оказывают влияние на его внедрение. Взаимоотношения между заинтересованными сторонами включают в себя информационное взаимодействие и обмен мнениями. Организационные границы используются для определения того, что находится внутри ведения организации производителя, а что — за ее пределами (например, до и после развертывания). В некоторых случаях поставщик приложения ИИ может быть частью организации-производителя, но при этом играть внешнюю роль. Три характеристики приложений ИИ (см. 5.4) также отражены на рисунке 1.</w:t>
      </w:r>
    </w:p>
    <w:p w14:paraId="0A0F810D" w14:textId="77777777" w:rsidR="00DE1935" w:rsidRDefault="00DE1935" w:rsidP="00B96BC1">
      <w:pPr>
        <w:widowControl/>
        <w:rPr>
          <w:rFonts w:ascii="Times New Roman" w:hAnsi="Times New Roman" w:cs="Times New Roman"/>
          <w:sz w:val="24"/>
          <w:szCs w:val="24"/>
          <w:lang w:eastAsia="en-US"/>
        </w:rPr>
      </w:pPr>
    </w:p>
    <w:p w14:paraId="42A29D62" w14:textId="25535C7A" w:rsidR="00DE1935" w:rsidRPr="00E80F4C" w:rsidRDefault="00DE1935" w:rsidP="00B96BC1">
      <w:pPr>
        <w:widowControl/>
        <w:rPr>
          <w:rFonts w:ascii="Times New Roman" w:hAnsi="Times New Roman" w:cs="Times New Roman"/>
          <w:sz w:val="24"/>
          <w:szCs w:val="24"/>
          <w:lang w:eastAsia="en-US"/>
        </w:rPr>
      </w:pPr>
      <w:r>
        <w:rPr>
          <w:rFonts w:ascii="Times New Roman" w:hAnsi="Times New Roman" w:cs="Times New Roman"/>
          <w:noProof/>
          <w:sz w:val="24"/>
          <w:szCs w:val="24"/>
        </w:rPr>
        <w:drawing>
          <wp:inline distT="0" distB="0" distL="0" distR="0" wp14:anchorId="5EF76938" wp14:editId="5FBE2DF4">
            <wp:extent cx="5324621" cy="4548505"/>
            <wp:effectExtent l="0" t="0" r="9525" b="4445"/>
            <wp:docPr id="177851217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28872" cy="4552136"/>
                    </a:xfrm>
                    <a:prstGeom prst="rect">
                      <a:avLst/>
                    </a:prstGeom>
                    <a:noFill/>
                  </pic:spPr>
                </pic:pic>
              </a:graphicData>
            </a:graphic>
          </wp:inline>
        </w:drawing>
      </w:r>
    </w:p>
    <w:p w14:paraId="33740D33"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bookmarkStart w:id="2" w:name="bookmark25"/>
    </w:p>
    <w:p w14:paraId="42E6A399" w14:textId="5FAF17A6" w:rsidR="00DE1935" w:rsidRDefault="00DE1935" w:rsidP="00B96BC1">
      <w:pPr>
        <w:widowControl/>
        <w:autoSpaceDE/>
        <w:autoSpaceDN/>
        <w:adjustRightInd/>
        <w:jc w:val="center"/>
        <w:rPr>
          <w:rFonts w:ascii="Times New Roman" w:hAnsi="Times New Roman" w:cs="Times New Roman"/>
          <w:b/>
          <w:bCs/>
          <w:color w:val="000000"/>
          <w:sz w:val="24"/>
          <w:szCs w:val="24"/>
          <w:lang w:eastAsia="en-US"/>
        </w:rPr>
      </w:pPr>
      <w:r w:rsidRPr="00DE1935">
        <w:rPr>
          <w:rFonts w:ascii="Times New Roman" w:hAnsi="Times New Roman" w:cs="Times New Roman"/>
          <w:b/>
          <w:bCs/>
          <w:color w:val="000000"/>
          <w:sz w:val="24"/>
          <w:szCs w:val="24"/>
          <w:lang w:eastAsia="en-US"/>
        </w:rPr>
        <w:t>Рисунок 1 — Типичный контекст применения ИИ</w:t>
      </w:r>
    </w:p>
    <w:p w14:paraId="12AA58A4"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5DAB7A4B" w14:textId="77777777" w:rsidR="00DE1935" w:rsidRPr="00DE1935" w:rsidRDefault="00DE1935" w:rsidP="00B96BC1">
      <w:pPr>
        <w:widowControl/>
        <w:autoSpaceDE/>
        <w:autoSpaceDN/>
        <w:rPr>
          <w:rFonts w:ascii="Times New Roman" w:eastAsia="SimSun" w:hAnsi="Times New Roman" w:cs="Times New Roman"/>
          <w:b/>
          <w:bCs/>
          <w:sz w:val="24"/>
          <w:szCs w:val="24"/>
          <w:lang w:val="kk-KZ"/>
        </w:rPr>
      </w:pPr>
      <w:r w:rsidRPr="00DE1935">
        <w:rPr>
          <w:rFonts w:ascii="Times New Roman" w:eastAsia="SimSun" w:hAnsi="Times New Roman" w:cs="Times New Roman"/>
          <w:b/>
          <w:bCs/>
          <w:sz w:val="24"/>
          <w:szCs w:val="24"/>
          <w:lang w:val="kk-KZ"/>
        </w:rPr>
        <w:t>5.3 Заинтересованные стороны и процессы</w:t>
      </w:r>
    </w:p>
    <w:p w14:paraId="5DB086DF" w14:textId="77777777" w:rsidR="00975CC4" w:rsidRDefault="00975CC4" w:rsidP="00B96BC1">
      <w:pPr>
        <w:widowControl/>
        <w:autoSpaceDE/>
        <w:autoSpaceDN/>
        <w:rPr>
          <w:rFonts w:ascii="Times New Roman" w:eastAsia="SimSun" w:hAnsi="Times New Roman" w:cs="Times New Roman"/>
          <w:b/>
          <w:bCs/>
          <w:sz w:val="24"/>
          <w:szCs w:val="24"/>
          <w:lang w:val="kk-KZ"/>
        </w:rPr>
      </w:pPr>
    </w:p>
    <w:p w14:paraId="167F6CE9" w14:textId="64A65FA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5.3.1 Общие положения</w:t>
      </w:r>
    </w:p>
    <w:p w14:paraId="3181DC12"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На рисунке 1 показаны взаимосвязи между заинтересованными сторонами (аспект «кто»), их ролями (аспекты «что», «где», «когда») и процессами (аспект «что»), которые используются (аспект «как»).</w:t>
      </w:r>
    </w:p>
    <w:p w14:paraId="5DE46592"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На рисунке 1 также показано, что производитель, потребитель, регулирующие органы и сообщество (аспект «кто») также руководствуются ценностными соображениями (аспект «для чего») в данном контексте.</w:t>
      </w:r>
    </w:p>
    <w:p w14:paraId="1E197360"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 Стороны, заинтересованные в использовании ИИ</w:t>
      </w:r>
    </w:p>
    <w:p w14:paraId="516BDB7A"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5.3.2.1 Общие положения</w:t>
      </w:r>
    </w:p>
    <w:p w14:paraId="31CFBA9A"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Стороны, заинтересованные в использовании ИИ, приведенные в настоящей статье, играют одну (основную или второстепенную) роль или более, на разных стадиях жизненного цикла системы ИИ. Название заинтересованной стороны связано с ее основной или второстепенной ролью в соответствии с ISO/IEC 22989:2022 (статья 5.19).</w:t>
      </w:r>
    </w:p>
    <w:p w14:paraId="09367346"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5.3.2.2 Производитель ИИ</w:t>
      </w:r>
    </w:p>
    <w:p w14:paraId="08F1094B" w14:textId="77777777" w:rsidR="00DE1935" w:rsidRPr="00DE1935" w:rsidRDefault="00DE1935" w:rsidP="0053560C">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 xml:space="preserve">Производитель ИИ (аспект «кто») — это организация или компания, которая проектирует, создает, тестирует и вводит в действие продукты или сервисы, использующие одну систему ИИ или более. Производитель ИИ принимает на себя эти роли в соответствии с целями организации (аспект «для чего», например, для извлечения </w:t>
      </w:r>
      <w:r w:rsidRPr="00DE1935">
        <w:rPr>
          <w:rFonts w:ascii="Times New Roman" w:eastAsia="SimSun" w:hAnsi="Times New Roman" w:cs="Times New Roman"/>
          <w:sz w:val="24"/>
          <w:szCs w:val="24"/>
          <w:lang w:val="kk-KZ"/>
        </w:rPr>
        <w:lastRenderedPageBreak/>
        <w:t>прибыли или создания дополнительной стоимости для клиентов). Эти роли охватывают все стадии жизненного цикла системы ИИ (аспект «когда»), включая принятие решений о проектировании, завершении проекта и выводе системы из эксплуатации.</w:t>
      </w:r>
    </w:p>
    <w:p w14:paraId="21FE32F4" w14:textId="77777777" w:rsidR="00DE1935" w:rsidRPr="00975CC4" w:rsidRDefault="00DE1935" w:rsidP="0053560C">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5.3.2.3 Разработчик ИИ</w:t>
      </w:r>
    </w:p>
    <w:p w14:paraId="2FF570AA" w14:textId="77777777" w:rsidR="00DE1935" w:rsidRPr="00975CC4" w:rsidRDefault="00DE1935" w:rsidP="0053560C">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Разработчик ИИ — это организация или компания, которая занимается разработкой продуктов и сервисов на основе ИИ для производителя. Ее роли включают проектирование модели и системы ИИ, разработку, внедрение, верификацию и валидацию (аспект «что») на стадии, предшествующей вводу в действие в жизненном цикле системы (аспект «когда»). Отдельно взятый разработчик может работать в штате организации-производителя, по контракту или на правах партнера.</w:t>
      </w:r>
    </w:p>
    <w:p w14:paraId="75F0022C" w14:textId="77777777" w:rsidR="00DE1935" w:rsidRPr="00975CC4" w:rsidRDefault="00DE1935" w:rsidP="0053560C">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5.3.2.4 Заказчик (клиент) ИИ</w:t>
      </w:r>
    </w:p>
    <w:p w14:paraId="139038B7" w14:textId="77777777" w:rsidR="00DE1935" w:rsidRPr="00DE1935" w:rsidRDefault="00DE1935" w:rsidP="0053560C">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Клиент, использующий ИИ — это организация или компания, которая использует продукт или сервис либо непосредственно в своей работе, либо в роли провайдера для пользователей. Между провайдером приложения ИИ (см. 5.3.2.6) и клиентом, его использующим, существуют деловые связи, например установленные деловые отношения, покупка продукта или подписка на услуги. Роль клиентов соотносится с жизненным циклом системы ИИ (аспект «когда»), поскольку клиенты создают спрос, реализуют стоимость и поддерживают жизнеспособность конкретного продукта ИИ (аспект «для чего»).</w:t>
      </w:r>
    </w:p>
    <w:p w14:paraId="1EDC7928" w14:textId="77777777" w:rsidR="00DE1935" w:rsidRPr="00DE1935" w:rsidRDefault="00DE1935" w:rsidP="0053560C">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С клиентами часто консультируются на предварительной стадии проектирования для установления требований к продукту, они также принимают участие на стадии верификации и валидации, внедрении системы, в эксплуатации и мониторинге системы и на стадии вывода системы из эксплуатации.</w:t>
      </w:r>
    </w:p>
    <w:p w14:paraId="0B20C19C" w14:textId="77777777" w:rsidR="00DE1935" w:rsidRPr="00DE1935" w:rsidRDefault="00DE1935" w:rsidP="0053560C">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Клиент, использующий ИИ. или пользователь ИИ (см. 5.3.2.5) может быть в штате организации-провайдера приложения на основе ИИ (например, подразделение организации, ответственное за бизнес-функцию) или может иметь с провайдером опосредованную связь — внешний пользователь, например, если провайдер предоставляет услуги третьей стороне (аспект «где»).</w:t>
      </w:r>
    </w:p>
    <w:p w14:paraId="02B03B7E" w14:textId="77777777" w:rsidR="00DE1935" w:rsidRPr="00975CC4" w:rsidRDefault="00DE1935" w:rsidP="0053560C">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5.3.2.5 Пользователь ИИ</w:t>
      </w:r>
    </w:p>
    <w:p w14:paraId="3DE6FEA1" w14:textId="77777777" w:rsidR="00DE1935" w:rsidRPr="00975CC4" w:rsidRDefault="00DE1935" w:rsidP="0053560C">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Пользователь ИИ — это организация или лицо, которые используют продукты или услуги на основе ИИ. Пользователь ИИ может быть индивидуальным представителем некоторого сообщества (аспект «кто») или представителем организации или компании-клиента. Клиент может быть одновременно и пользователем. Пользователь ИИ не обязательно должен быть клиентом, то есть ему не обязательно иметь деловые отношения с провайдером ИИ (см. 5.3.2.6). Роль пользователя ИИ обычно соотносится со стадиями эксплуатации и мониторинга в жизненном цикле системы ИИ (аспект «когда»), во время которых возникает отдача за счет применения продукта или сервиса ИИ (аспект «для чего»).</w:t>
      </w:r>
    </w:p>
    <w:p w14:paraId="61C3469F" w14:textId="77777777" w:rsidR="00DE1935" w:rsidRPr="00975CC4" w:rsidRDefault="00DE1935" w:rsidP="0053560C">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5.3.2.6 Провайдер приложения на основе ИИ</w:t>
      </w:r>
    </w:p>
    <w:p w14:paraId="1B793454" w14:textId="77777777" w:rsidR="00DE1935" w:rsidRDefault="00DE1935" w:rsidP="0053560C">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В целом провайдер приложения на основе ИИ — это организация, которая предоставляет пользователям продукты или услуги, используя одну систему ИИ или более. В контексте применения ИИ провайдер приложения на основе ИИ (аспект «кто») — это организация, которая предоставляет возможности системы ИИ (такие, как построение логического вывода и принятие решений) в форме приложения на основе ИИ (аспект «что») в качестве продукта или услуги (аспект «как») для клиентов внутри организации или вне ее в соответствии с ISO/IEC 22989:2022.</w:t>
      </w:r>
    </w:p>
    <w:p w14:paraId="13A0C2E4" w14:textId="77777777" w:rsidR="00DE1935" w:rsidRPr="00DE1935" w:rsidRDefault="00DE1935" w:rsidP="0053560C">
      <w:pPr>
        <w:widowControl/>
        <w:autoSpaceDE/>
        <w:autoSpaceDN/>
        <w:rPr>
          <w:rFonts w:ascii="Times New Roman" w:eastAsia="SimSun" w:hAnsi="Times New Roman" w:cs="Times New Roman"/>
          <w:sz w:val="24"/>
          <w:szCs w:val="24"/>
          <w:lang w:val="kk-KZ"/>
        </w:rPr>
      </w:pPr>
    </w:p>
    <w:p w14:paraId="13D949F1" w14:textId="77777777" w:rsidR="00DE1935" w:rsidRPr="00DE1935" w:rsidRDefault="00DE1935" w:rsidP="0053560C">
      <w:pPr>
        <w:widowControl/>
        <w:autoSpaceDE/>
        <w:autoSpaceDN/>
        <w:rPr>
          <w:rFonts w:ascii="Times New Roman" w:eastAsia="SimSun" w:hAnsi="Times New Roman" w:cs="Times New Roman"/>
          <w:lang w:val="kk-KZ"/>
        </w:rPr>
      </w:pPr>
      <w:r w:rsidRPr="00DE1935">
        <w:rPr>
          <w:rFonts w:ascii="Times New Roman" w:eastAsia="SimSun" w:hAnsi="Times New Roman" w:cs="Times New Roman"/>
          <w:lang w:val="kk-KZ"/>
        </w:rPr>
        <w:t>Примечание — Провайдер приложения на основе ИИ в настоящем стандарте аналогичен провайдеру продукта или услуг ИИ по ISO/IEC 22989:2022.</w:t>
      </w:r>
    </w:p>
    <w:p w14:paraId="11F66AB6"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lastRenderedPageBreak/>
        <w:t>Провайдер приложения на основе ИИ может быть внутренним (в штате организации-производителя ИИ) или внешним (третья сторона в качестве провайдера продукта или сервиса).</w:t>
      </w:r>
    </w:p>
    <w:p w14:paraId="35687886"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Роль провайдера ИИ обычно соотносится со стадиями ввода в действие в жизненном цикле системы ИИ (аспект «когда»). Провайдер может принимать участие на более ранних стадиях, предоставляя данные о потенциальных сферах применения, локациях, клиентах и пользователях, типах решений и специфике среды для внедрения системы.</w:t>
      </w:r>
    </w:p>
    <w:p w14:paraId="03E46D32"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5.3.2.7 Партнер в сфере ИИ</w:t>
      </w:r>
    </w:p>
    <w:p w14:paraId="6D3DD9B3"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Партнер в сфере ИИ — это организация или компания, которая предоставляет услуги производителю ИИ или провайдеру приложения на основе ИИ в рамках деловых отношений.</w:t>
      </w:r>
    </w:p>
    <w:p w14:paraId="78D58D41"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5.3.2.8 Поставщик данных</w:t>
      </w:r>
    </w:p>
    <w:p w14:paraId="3398DFBD"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Поставщик данных (аспект «кто») — это организация или компания, которая обеспечивает поставку данных, используемых для продуктов или сервисов ИИ. Поставщик данных осуществляет сбор данных или их подготовку (аспект «что») либо выполняет и то, и другое для использования моделью ИИ производителя. Поставщик данных может быть партнером производителя ИИ.</w:t>
      </w:r>
    </w:p>
    <w:p w14:paraId="0ACC2982"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Роль поставщика данных соотносится со стадиями до ввода в действие системы (аспект «когда»).</w:t>
      </w:r>
    </w:p>
    <w:p w14:paraId="55611D84"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В определенных обстоятельствах, например, если в системе ИИ используются модели машинного обучения, поставщик данных может быть задействован и после внедрения системы для сбора и подготовки данных для непрерывной валидации (аспект «когда»).</w:t>
      </w:r>
    </w:p>
    <w:p w14:paraId="09B64120"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5.3.3 Иные заинтересованные стороны</w:t>
      </w:r>
    </w:p>
    <w:p w14:paraId="2FED18E1"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5.3.3.1 Общие положения</w:t>
      </w:r>
    </w:p>
    <w:p w14:paraId="35E048AE"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Иные заинтересованные стороны являются представителями сообщества, не занятыми разработкой или использованием приложения на основе ИИ, но испытывающие эффект от его применения, например, потребители, надзорные и законодательные органы, чьи полномочия могут влиять на условия использования ИИ, также относятся к этой категории.</w:t>
      </w:r>
    </w:p>
    <w:p w14:paraId="785105FC"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5.3.3.2 Общественность</w:t>
      </w:r>
    </w:p>
    <w:p w14:paraId="575F9F63"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Использование технологии ИИ может влиять не только на отдельного клиента или пользователя, но и на других членов сообщества (аспект «кто»), например, потребителей, членов семьи, соседей, коллег по работе, знакомых, родственников.</w:t>
      </w:r>
    </w:p>
    <w:p w14:paraId="0A728923"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5.3.3.3 Надзорные и законодательные органы</w:t>
      </w:r>
    </w:p>
    <w:p w14:paraId="6703B3F7"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Надзорный орган (аспект «кто») — орган власти на определенной территории, где приложение с использованием ИИ разворачивается и используется. Этот орган имеет юрисдикцию над использованием технологии ИИ на основе существующих требований закона. Несмотря на то, что соответствие закону определяется надзорными органами на стадиях ввода в действие системы, ее эксплуатации и при мониторинге, провайдеру ИИ и другим сторонам, чьи интересы затрагиваются на начальных стадиях жизненного цикла системы, следует выявить релевантные риски с точки зрения надзорных органов и найти решения, чтобы избежать препятствий на пути к поставленной цели.</w:t>
      </w:r>
    </w:p>
    <w:p w14:paraId="141C0A09"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Приложения на основе ИИ могут вводиться в действие в юрисдикциях, имеющих разные правила, касающиеся сбора и использования данных и работы с ними.</w:t>
      </w:r>
    </w:p>
    <w:p w14:paraId="12B9C60D"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Законодательный орган (аспект «кто») — орган власти на определенной территории, где приложение с использованием ИИ внедряется и функционирует, этот орган устанавливает правовые нормы, управляющие использованием технологии ИИ.</w:t>
      </w:r>
    </w:p>
    <w:p w14:paraId="12ECA3E8" w14:textId="77777777" w:rsidR="006903D2" w:rsidRDefault="006903D2" w:rsidP="00B96BC1">
      <w:pPr>
        <w:widowControl/>
        <w:autoSpaceDE/>
        <w:autoSpaceDN/>
        <w:rPr>
          <w:rFonts w:ascii="Times New Roman" w:eastAsia="SimSun" w:hAnsi="Times New Roman" w:cs="Times New Roman"/>
          <w:b/>
          <w:bCs/>
          <w:sz w:val="24"/>
          <w:szCs w:val="24"/>
          <w:lang w:val="kk-KZ"/>
        </w:rPr>
      </w:pPr>
    </w:p>
    <w:p w14:paraId="35320EC5" w14:textId="77777777" w:rsidR="006903D2" w:rsidRDefault="006903D2" w:rsidP="00B96BC1">
      <w:pPr>
        <w:widowControl/>
        <w:autoSpaceDE/>
        <w:autoSpaceDN/>
        <w:rPr>
          <w:rFonts w:ascii="Times New Roman" w:eastAsia="SimSun" w:hAnsi="Times New Roman" w:cs="Times New Roman"/>
          <w:b/>
          <w:bCs/>
          <w:sz w:val="24"/>
          <w:szCs w:val="24"/>
          <w:lang w:val="kk-KZ"/>
        </w:rPr>
      </w:pPr>
    </w:p>
    <w:p w14:paraId="7BEF9ED6" w14:textId="1B58B55A"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lastRenderedPageBreak/>
        <w:t>5.3.4 Процессы</w:t>
      </w:r>
    </w:p>
    <w:p w14:paraId="32AD67D6"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5.3.4.1 Общие положения</w:t>
      </w:r>
    </w:p>
    <w:p w14:paraId="41754C64"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Процесс — это функция или деятельность, преобразующая определенные входные данные в данные заданного типа на выходе. С точки зрения приложения на основе ИИ, процессы, описанные в данной статье, относятся к входным данным (аспект «что»), которые преобразуются (аспект «как») системой ИИ в ее возможности (аспект «что»). Эти возможности внедряются (аспекты «как», «где») в приложении на основе ИИ (аспект «что») в качестве дополнительного инструмента принятия решений пользователем (аспекты «что», «как», «когда»).</w:t>
      </w:r>
    </w:p>
    <w:p w14:paraId="4C007563"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5.3.4.2 Система ИИ</w:t>
      </w:r>
    </w:p>
    <w:p w14:paraId="48A447BB"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Система ИИ — это специальная система, спроектированная, созданная, верифицированная и валидированая производителем ИИ для выполнения определенных функций, таких, как построение логического вывода и принятие решений в соответствии с ISO/IEC 22989:2022. Эти функции определяют «что может сделать система ИИ», то есть возможности системы ИИ. Каким образом такие возможности достигнуты, зависит от конфигурации и структуры модели ИИ (см. 5.3.4.3) и вида деятельности, для которой она предназначена, например машинное зрение, распознавание изображений, обработка текстов на естественном языке, машинный перевод, синтез речи, интеллектуальный анализ данных и планирование.</w:t>
      </w:r>
    </w:p>
    <w:p w14:paraId="6160B8EF"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5.3.4.3 Модель ИИ и ее разработка</w:t>
      </w:r>
    </w:p>
    <w:p w14:paraId="56A38728"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Модель ИИ — это представление в математической форме некоторого процесса (аспект «что»), оно формирует основу системы ИИ (см. 5.3.4.2). Модель ИИ может создаваться с помощью разных технологий, таких как нейронные сети, деревья решений, байесовские сети, логические высказывания и онтологии. Эти модели используются с целью прогнозирования или вычисления решений для выполнения функций системы ИИ в соответствии с ISO/IEC 22989:2022 (пункт 8.3)</w:t>
      </w:r>
    </w:p>
    <w:p w14:paraId="5A84FDAB" w14:textId="583306DB"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 xml:space="preserve">Данные, требуемые для разработки модели, могут быть получены с помощью машинного обучения путем обработки подготовленных данных с помощью алгоритма (аспект «как»). Требуемые данные получают из источников, релевантных для конкретной сферы деятельности и среды принятия решений приложения, использующего ИИ (см. 5.3.4.4). В качестве альтернативного варианта данные могут извлекаться также из накопленных человеком декларативных или процедурных знаний, а человеческий опыт может использоваться в логическом программировании и экспертных системах, основанных на правилах, для получения логического вывода (аспект «как») </w:t>
      </w:r>
      <w:r w:rsidR="00975CC4">
        <w:rPr>
          <w:rFonts w:ascii="Times New Roman" w:eastAsia="SimSun" w:hAnsi="Times New Roman" w:cs="Times New Roman"/>
          <w:sz w:val="24"/>
          <w:szCs w:val="24"/>
          <w:lang w:val="kk-KZ"/>
        </w:rPr>
        <w:br/>
      </w:r>
      <w:r w:rsidRPr="00DE1935">
        <w:rPr>
          <w:rFonts w:ascii="Times New Roman" w:eastAsia="SimSun" w:hAnsi="Times New Roman" w:cs="Times New Roman"/>
          <w:sz w:val="24"/>
          <w:szCs w:val="24"/>
          <w:lang w:val="kk-KZ"/>
        </w:rPr>
        <w:t>(см. ISO/IEC 23053:2022, 7.1</w:t>
      </w:r>
      <w:r w:rsidRPr="006903D2">
        <w:rPr>
          <w:rFonts w:ascii="Times New Roman" w:eastAsia="SimSun" w:hAnsi="Times New Roman" w:cs="Times New Roman"/>
          <w:sz w:val="24"/>
          <w:szCs w:val="24"/>
          <w:lang w:val="kk-KZ"/>
        </w:rPr>
        <w:t>[13]</w:t>
      </w:r>
      <w:r w:rsidRPr="00DE1935">
        <w:rPr>
          <w:rFonts w:ascii="Times New Roman" w:eastAsia="SimSun" w:hAnsi="Times New Roman" w:cs="Times New Roman"/>
          <w:sz w:val="24"/>
          <w:szCs w:val="24"/>
          <w:lang w:val="kk-KZ"/>
        </w:rPr>
        <w:t>).</w:t>
      </w:r>
    </w:p>
    <w:p w14:paraId="3B0477CA"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5.3.4.4 Приложение на основе ИИ</w:t>
      </w:r>
    </w:p>
    <w:p w14:paraId="35746516"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 xml:space="preserve">Возможности системы ИИ применяются в конкретной среде принятия решений, в конкретной сфере деятельности, включая сельское хозяйство, транспортную систему, финансовые технологии, образование, энергетику, здравоохранение, промышленное производство и многие другие отрасли. Такое приложение может включать иные, не связанные с использованием ИИ, характеристики и особенности, разработанные для конкретного клиента, чтобы удовлетворить требования конкретной системы и потребности клиентов или пользователей. Провайдер объединяет возможности системы ИИ в приложение, которое может быть введено в действие в конкретной среде, и это приложение, в свою очередь, демонстрирует в этой среде свои уникальные возможности. Провайдер приложения на основе ИИ может внедрить его как продукт или как сервис. Сведения об уровнях автоматизации приложения на основе ИИ приведены в 5.3.4.6 и </w:t>
      </w:r>
      <w:bookmarkStart w:id="3" w:name="_Hlk193208175"/>
      <w:r w:rsidRPr="00DE1935">
        <w:rPr>
          <w:rFonts w:ascii="Times New Roman" w:eastAsia="SimSun" w:hAnsi="Times New Roman" w:cs="Times New Roman"/>
          <w:sz w:val="24"/>
          <w:szCs w:val="24"/>
          <w:lang w:val="kk-KZ"/>
        </w:rPr>
        <w:t xml:space="preserve">ISO/IEC 22989:2022 </w:t>
      </w:r>
      <w:bookmarkEnd w:id="3"/>
      <w:r w:rsidRPr="00DE1935">
        <w:rPr>
          <w:rFonts w:ascii="Times New Roman" w:eastAsia="SimSun" w:hAnsi="Times New Roman" w:cs="Times New Roman"/>
          <w:sz w:val="24"/>
          <w:szCs w:val="24"/>
          <w:lang w:val="kk-KZ"/>
        </w:rPr>
        <w:t>(подраздел 5.13).</w:t>
      </w:r>
    </w:p>
    <w:p w14:paraId="4D56DBA0" w14:textId="5674006F"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 xml:space="preserve">Одним из примеров является система ИИ, которая обладает возможностями распознавания естественного языка, которые сочетаются с возможностями построения </w:t>
      </w:r>
      <w:r w:rsidRPr="00DE1935">
        <w:rPr>
          <w:rFonts w:ascii="Times New Roman" w:eastAsia="SimSun" w:hAnsi="Times New Roman" w:cs="Times New Roman"/>
          <w:sz w:val="24"/>
          <w:szCs w:val="24"/>
          <w:lang w:val="kk-KZ"/>
        </w:rPr>
        <w:lastRenderedPageBreak/>
        <w:t>диалога и функцией анализа эмоциональной окраски высказываний, в результате получается чат-бот, развернутый в виде службы облачных вычислений для взаимодействия с пользователями онлайн (см. пример использования в А.3). Другой пример — система ИИ, имеющая возможности распознавания изображений в сочетании с глубоким обучением, используемая в медицинской диагностике в виде приложения, обнаруживающего аномалии в изображениях биологических объектов. Для такого приложения при обучении и оценке результатов используется визуальная информация, которая формируется в соответствии с характеристиками системы и интерфейса для специалистов по клинической диагностике, которые распознают изображения</w:t>
      </w:r>
      <w:r w:rsidR="006903D2">
        <w:rPr>
          <w:rFonts w:ascii="Times New Roman" w:eastAsia="SimSun" w:hAnsi="Times New Roman" w:cs="Times New Roman"/>
          <w:sz w:val="24"/>
          <w:szCs w:val="24"/>
          <w:lang w:val="kk-KZ"/>
        </w:rPr>
        <w:t xml:space="preserve"> </w:t>
      </w:r>
      <w:r w:rsidRPr="006903D2">
        <w:rPr>
          <w:rFonts w:ascii="Times New Roman" w:eastAsia="SimSun" w:hAnsi="Times New Roman" w:cs="Times New Roman"/>
          <w:sz w:val="24"/>
          <w:szCs w:val="24"/>
          <w:lang w:val="kk-KZ"/>
        </w:rPr>
        <w:t>[3]</w:t>
      </w:r>
      <w:r w:rsidRPr="00DE1935">
        <w:rPr>
          <w:rFonts w:ascii="Times New Roman" w:eastAsia="SimSun" w:hAnsi="Times New Roman" w:cs="Times New Roman"/>
          <w:sz w:val="24"/>
          <w:szCs w:val="24"/>
          <w:lang w:val="kk-KZ"/>
        </w:rPr>
        <w:t>.</w:t>
      </w:r>
    </w:p>
    <w:p w14:paraId="183472C7"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5.3.4.5 Услуги по предоставлению приложений на основе ИИ</w:t>
      </w:r>
    </w:p>
    <w:p w14:paraId="2F23F41E"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Услуги на основе приложений в области ИИ — это деятельность, выполняемая для заказчика или пользователя ИИ (аспект «как»), которая основана на возможностях приложения ИИ. Внедрение услуг может быть локальным (например, А.2) или в облачном сервисе (аспект «где») (например, А.3).</w:t>
      </w:r>
    </w:p>
    <w:p w14:paraId="1158E2BE"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5.3.4.6 Принятие решений с использованием ИИ</w:t>
      </w:r>
    </w:p>
    <w:p w14:paraId="19FF3D36"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В типовой ситуации принятия решения человек, принимающий решение, оперирует следующими факторами: совокупностью неопределенных событий, каждое из которых может произойти с некоторой вероятностью; совокупностью действий, которые могут быть предприняты в случае, если события произойдут; совокупностью результатов предпринятых действий и определенных событий, которые происходят в реальности.</w:t>
      </w:r>
    </w:p>
    <w:p w14:paraId="6FDBFE35"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Для снижения неопределенности в прогнозировании событий человек, принимающий решения, может попытаться получить более точную оценку вероятности того, что события произойдут. Это можно сделать путем сбора релевантной информации о соответствующей среде и обработке этих данных в контексте конкретного решения для получения прогнозов. На основе этих прогнозов и критериев для принятия решения, например максимизации среднего ожидаемого значения решения, знания человека, принимающего решение, могут использоваться, чтобы определить, какое действие предпринять, исходя из среднего ожидаемого значения результата, и затем выбрать, как действовать наилучшим образом. В некоторых случаях информация из внешних источников также принимается во внимание для принятия окончательного решения.</w:t>
      </w:r>
    </w:p>
    <w:p w14:paraId="65B41CEE"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Приложение на основе ИИ является инструментом, который использует человек, принимающий решение, для выполнения стоящей перед ним задачи. Как показано на рисунке 1, сбор и подготовка данных, которые затем обрабатываются конкретной моделью ИИ (см. 5.3.4.3), осуществляется для конкретной системы ИИ (см. 5.3.4.2). Эта модель делает прогнозы, которые могут помочь в процессе принятия решения и выбора плана действий.</w:t>
      </w:r>
    </w:p>
    <w:p w14:paraId="49C6C308"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Приложение на основе ИИ создается таким образом, чтобы функционировать в некоторой степени автоматически. Первый вариант — решение принимается и действие выполняется самим приложением без вмешательства человека, второй — использование рекомендации, выданной приложением, чтобы дополнить знания и опыт человека, который принимает конечное решение и осуществляет выбранное действие. Решение может быть принято, когда это надлежит по плану, по сигналу от сенсора или при наступлении определенного события, когда такое решение потребуется (аспект «когда»).</w:t>
      </w:r>
    </w:p>
    <w:p w14:paraId="29369CD9" w14:textId="77777777" w:rsidR="00975CC4" w:rsidRDefault="00975CC4" w:rsidP="00B96BC1">
      <w:pPr>
        <w:widowControl/>
        <w:autoSpaceDE/>
        <w:autoSpaceDN/>
        <w:rPr>
          <w:rFonts w:ascii="Times New Roman" w:eastAsia="SimSun" w:hAnsi="Times New Roman" w:cs="Times New Roman"/>
          <w:b/>
          <w:bCs/>
          <w:sz w:val="24"/>
          <w:szCs w:val="24"/>
          <w:lang w:val="kk-KZ"/>
        </w:rPr>
      </w:pPr>
    </w:p>
    <w:p w14:paraId="6934EB50" w14:textId="389AE45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5.4 Функциональные характеристики приложения на основе ИИ</w:t>
      </w:r>
    </w:p>
    <w:p w14:paraId="43A2E832" w14:textId="77777777" w:rsidR="00975CC4" w:rsidRDefault="00975CC4" w:rsidP="00B96BC1">
      <w:pPr>
        <w:widowControl/>
        <w:autoSpaceDE/>
        <w:autoSpaceDN/>
        <w:rPr>
          <w:rFonts w:ascii="Times New Roman" w:eastAsia="SimSun" w:hAnsi="Times New Roman" w:cs="Times New Roman"/>
          <w:sz w:val="24"/>
          <w:szCs w:val="24"/>
          <w:lang w:val="kk-KZ"/>
        </w:rPr>
      </w:pPr>
    </w:p>
    <w:p w14:paraId="2E343B00" w14:textId="2F2BEFFF"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Приложение, использующее ИИ, отличается от приложения, которое не использует ИИ, одной или несколькими функциональными характеристиками, приведенными ниже:</w:t>
      </w:r>
    </w:p>
    <w:p w14:paraId="24C827CC"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 xml:space="preserve">а) приложение на основе ИИ создают на базе возможностей системы ИИ, которая задействует модель для получения и обработки данных без вмешательства человека с </w:t>
      </w:r>
      <w:r w:rsidRPr="00DE1935">
        <w:rPr>
          <w:rFonts w:ascii="Times New Roman" w:eastAsia="SimSun" w:hAnsi="Times New Roman" w:cs="Times New Roman"/>
          <w:sz w:val="24"/>
          <w:szCs w:val="24"/>
          <w:lang w:val="kk-KZ"/>
        </w:rPr>
        <w:lastRenderedPageBreak/>
        <w:t>помощью алгоритма и программ. Модель создают на основе машинного обучения с учителем, без учителя, с частичным привлечением учителя или на основе программируемых правил. Сбор информации для построения модели может также включать такие процессы, которые связаны с применением полученной информации;</w:t>
      </w:r>
    </w:p>
    <w:p w14:paraId="2DAB8AD0"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en-US"/>
        </w:rPr>
        <w:t>b</w:t>
      </w:r>
      <w:r w:rsidRPr="00DE1935">
        <w:rPr>
          <w:rFonts w:ascii="Times New Roman" w:eastAsia="SimSun" w:hAnsi="Times New Roman" w:cs="Times New Roman"/>
          <w:sz w:val="24"/>
          <w:szCs w:val="24"/>
        </w:rPr>
        <w:t>)</w:t>
      </w:r>
      <w:r w:rsidRPr="00DE1935">
        <w:rPr>
          <w:rFonts w:ascii="Times New Roman" w:eastAsia="SimSun" w:hAnsi="Times New Roman" w:cs="Times New Roman"/>
          <w:sz w:val="24"/>
          <w:szCs w:val="24"/>
          <w:lang w:val="kk-KZ"/>
        </w:rPr>
        <w:t xml:space="preserve"> приложение на основе ИИ применяет оптимизацию или логические выводы, полученные моделью, для получения вовремя улучшенных решений, прогнозов и рекомендаций, чтобы достичь поставленных конкретных целей. Дополнительные возможности, характеристики и уникальные особенности обычно добавляются в соответствии с требованиями конкретно взятой сферы применения или среды принятия решений или по запросу клиентов или пользователей. Форма применяемой оптимизации результата логического вывода зависит от конкретной создаваемой модели. Выходные результаты используют как дополнение информации пользователя при принятии решений, прогнозировании и создании рекомендаций. Приложение может реагировать и выдавать ответную информацию в изменяющейся среде, включая функционирование в реальном времени;</w:t>
      </w:r>
    </w:p>
    <w:p w14:paraId="28F90EE7"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en-US"/>
        </w:rPr>
        <w:t>c</w:t>
      </w:r>
      <w:r w:rsidRPr="00DE1935">
        <w:rPr>
          <w:rFonts w:ascii="Times New Roman" w:eastAsia="SimSun" w:hAnsi="Times New Roman" w:cs="Times New Roman"/>
          <w:sz w:val="24"/>
          <w:szCs w:val="24"/>
        </w:rPr>
        <w:t>)</w:t>
      </w:r>
      <w:r w:rsidRPr="00DE1935">
        <w:rPr>
          <w:rFonts w:ascii="Times New Roman" w:eastAsia="SimSun" w:hAnsi="Times New Roman" w:cs="Times New Roman"/>
          <w:sz w:val="24"/>
          <w:szCs w:val="24"/>
          <w:lang w:val="kk-KZ"/>
        </w:rPr>
        <w:t xml:space="preserve"> приложение на основе ИИ в некоторых случаях обновляется. Модель, систему и приложение совершенствуют путем оценки результатов взаимодействия с окружающей средой. Результаты взаимодействия с пользователями оценивают на основе метрики производительности модели и затем данные используют для непрерывного обучения и совершенствования.</w:t>
      </w:r>
    </w:p>
    <w:p w14:paraId="75BD7660"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Связь между тремя перечисленными характеристиками и заинтересованными сторонами в контексте применения ИИ показана на рисунке 1.</w:t>
      </w:r>
    </w:p>
    <w:p w14:paraId="1FAB1BA0" w14:textId="77777777" w:rsidR="00975CC4" w:rsidRDefault="00975CC4" w:rsidP="00B96BC1">
      <w:pPr>
        <w:widowControl/>
        <w:autoSpaceDE/>
        <w:autoSpaceDN/>
        <w:rPr>
          <w:rFonts w:ascii="Times New Roman" w:eastAsia="SimSun" w:hAnsi="Times New Roman" w:cs="Times New Roman"/>
          <w:b/>
          <w:bCs/>
          <w:sz w:val="24"/>
          <w:szCs w:val="24"/>
          <w:lang w:val="kk-KZ"/>
        </w:rPr>
      </w:pPr>
    </w:p>
    <w:p w14:paraId="00734581" w14:textId="6F68B9C1" w:rsidR="00DE1935" w:rsidRPr="00DE1935" w:rsidRDefault="00DE1935" w:rsidP="00B96BC1">
      <w:pPr>
        <w:widowControl/>
        <w:autoSpaceDE/>
        <w:autoSpaceDN/>
        <w:rPr>
          <w:rFonts w:ascii="Times New Roman" w:eastAsia="SimSun" w:hAnsi="Times New Roman" w:cs="Times New Roman"/>
          <w:b/>
          <w:bCs/>
          <w:sz w:val="24"/>
          <w:szCs w:val="24"/>
          <w:lang w:val="kk-KZ"/>
        </w:rPr>
      </w:pPr>
      <w:r w:rsidRPr="00DE1935">
        <w:rPr>
          <w:rFonts w:ascii="Times New Roman" w:eastAsia="SimSun" w:hAnsi="Times New Roman" w:cs="Times New Roman"/>
          <w:b/>
          <w:bCs/>
          <w:sz w:val="24"/>
          <w:szCs w:val="24"/>
          <w:lang w:val="kk-KZ"/>
        </w:rPr>
        <w:t>5.5 Нефункциональные характеристики приложения на основе ИИ</w:t>
      </w:r>
    </w:p>
    <w:p w14:paraId="700448C6" w14:textId="77777777" w:rsidR="00975CC4" w:rsidRDefault="00975CC4" w:rsidP="00B96BC1">
      <w:pPr>
        <w:widowControl/>
        <w:autoSpaceDE/>
        <w:autoSpaceDN/>
        <w:rPr>
          <w:rFonts w:ascii="Times New Roman" w:eastAsia="SimSun" w:hAnsi="Times New Roman" w:cs="Times New Roman"/>
          <w:b/>
          <w:bCs/>
          <w:sz w:val="24"/>
          <w:szCs w:val="24"/>
          <w:lang w:val="kk-KZ"/>
        </w:rPr>
      </w:pPr>
    </w:p>
    <w:p w14:paraId="613E0675" w14:textId="5BB2A8D8"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5.5.1 Общие положения</w:t>
      </w:r>
    </w:p>
    <w:p w14:paraId="238A90DF"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Функциональные характеристики приложения на основе ИИ описаны в 5.4. Нефункциональные характеристики такого приложения также следует учитывать заинтересованным сторонам при принятии решений, касающихся приложения на основе ИИ. Настоящий подраздел посвящен нефункциональным требованиям, специфичным для приложений на основе ИИ.</w:t>
      </w:r>
    </w:p>
    <w:p w14:paraId="15E47C34"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5.5.2 Доверие к системе ИИ</w:t>
      </w:r>
    </w:p>
    <w:p w14:paraId="797D8B6A" w14:textId="77777777" w:rsidR="00DE1935" w:rsidRPr="00975CC4" w:rsidRDefault="00DE1935" w:rsidP="00B96BC1">
      <w:pPr>
        <w:widowControl/>
        <w:autoSpaceDE/>
        <w:autoSpaceDN/>
        <w:rPr>
          <w:rFonts w:ascii="Times New Roman" w:eastAsia="SimSun" w:hAnsi="Times New Roman" w:cs="Times New Roman"/>
          <w:sz w:val="24"/>
          <w:szCs w:val="24"/>
          <w:lang w:val="kk-KZ"/>
        </w:rPr>
      </w:pPr>
      <w:r w:rsidRPr="00975CC4">
        <w:rPr>
          <w:rFonts w:ascii="Times New Roman" w:eastAsia="SimSun" w:hAnsi="Times New Roman" w:cs="Times New Roman"/>
          <w:sz w:val="24"/>
          <w:szCs w:val="24"/>
          <w:lang w:val="kk-KZ"/>
        </w:rPr>
        <w:t>5.5.2.1 Общие положения</w:t>
      </w:r>
    </w:p>
    <w:p w14:paraId="605A4802" w14:textId="024F7C01"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 xml:space="preserve">Доверие к системе ИИ — нефункциональная и существенная характеристика системы ИИ. Это означает, что система соответствует ожиданиям заинтересованных сторон и степень соответствия может быть верифицирована в соответствии с </w:t>
      </w:r>
      <w:r w:rsidR="00975CC4">
        <w:rPr>
          <w:rFonts w:ascii="Times New Roman" w:eastAsia="SimSun" w:hAnsi="Times New Roman" w:cs="Times New Roman"/>
          <w:sz w:val="24"/>
          <w:szCs w:val="24"/>
          <w:lang w:val="kk-KZ"/>
        </w:rPr>
        <w:br/>
      </w:r>
      <w:r w:rsidRPr="00DE1935">
        <w:rPr>
          <w:rFonts w:ascii="Times New Roman" w:eastAsia="SimSun" w:hAnsi="Times New Roman" w:cs="Times New Roman"/>
          <w:sz w:val="24"/>
          <w:szCs w:val="24"/>
          <w:lang w:val="kk-KZ"/>
        </w:rPr>
        <w:t>ISO/IEC 22989:2022 (подраздел 5.15), при этом качество системы определяется как гарантоспособное и надежное (см. ISO/IEC TR 24028:2020</w:t>
      </w:r>
      <w:r w:rsidR="002957F1">
        <w:rPr>
          <w:rFonts w:ascii="Times New Roman" w:eastAsia="SimSun" w:hAnsi="Times New Roman" w:cs="Times New Roman"/>
          <w:sz w:val="24"/>
          <w:szCs w:val="24"/>
          <w:lang w:val="kk-KZ"/>
        </w:rPr>
        <w:t xml:space="preserve"> </w:t>
      </w:r>
      <w:r w:rsidRPr="002957F1">
        <w:rPr>
          <w:rFonts w:ascii="Times New Roman" w:eastAsia="SimSun" w:hAnsi="Times New Roman" w:cs="Times New Roman"/>
          <w:sz w:val="24"/>
          <w:szCs w:val="24"/>
          <w:lang w:val="kk-KZ"/>
        </w:rPr>
        <w:t>[2]</w:t>
      </w:r>
      <w:r w:rsidRPr="00DE1935">
        <w:rPr>
          <w:rFonts w:ascii="Times New Roman" w:eastAsia="SimSun" w:hAnsi="Times New Roman" w:cs="Times New Roman"/>
          <w:sz w:val="24"/>
          <w:szCs w:val="24"/>
          <w:lang w:val="kk-KZ"/>
        </w:rPr>
        <w:t xml:space="preserve">). Доверие к приложению на основе ИИ включает в себя доверие к системе ИИ и дополнительным возможностям, особенностям и характеристикам, заданным клиентом. Разные взгляды на доверие к системе ИИ (ее создание, использование и воздействие) заинтересованных сторон описаны в разделе 7. Подробная информация о доверии к системам ИИ приведена в ISO/IEC 25059 </w:t>
      </w:r>
      <w:r w:rsidRPr="002957F1">
        <w:rPr>
          <w:rFonts w:ascii="Times New Roman" w:eastAsia="SimSun" w:hAnsi="Times New Roman" w:cs="Times New Roman"/>
          <w:sz w:val="24"/>
          <w:szCs w:val="24"/>
          <w:lang w:val="kk-KZ"/>
        </w:rPr>
        <w:t>[4]</w:t>
      </w:r>
      <w:r w:rsidRPr="00DE1935">
        <w:rPr>
          <w:rFonts w:ascii="Times New Roman" w:eastAsia="SimSun" w:hAnsi="Times New Roman" w:cs="Times New Roman"/>
          <w:sz w:val="24"/>
          <w:szCs w:val="24"/>
          <w:lang w:val="kk-KZ"/>
        </w:rPr>
        <w:t>.</w:t>
      </w:r>
    </w:p>
    <w:p w14:paraId="02896127"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5.5.2.2 Робастность ИИ</w:t>
      </w:r>
    </w:p>
    <w:p w14:paraId="6B60C246" w14:textId="265E4CC2"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 xml:space="preserve">Робастность ИИ — это способность системы ИИ при любых обстоятельствах поддерживать такой уровень производительности, который был задан ее разработчиками и который востребован ее клиентами и пользователями. Дополнительную информацию о робастности нейронных сетей см. в ISO/IEC 22989:2022 (пункт 5.15.2), </w:t>
      </w:r>
      <w:r w:rsidR="009D1D06" w:rsidRPr="009D1D06">
        <w:rPr>
          <w:rFonts w:ascii="Times New Roman" w:eastAsia="SimSun" w:hAnsi="Times New Roman" w:cs="Times New Roman"/>
          <w:sz w:val="24"/>
          <w:szCs w:val="24"/>
          <w:lang w:val="kk-KZ"/>
        </w:rPr>
        <w:br/>
      </w:r>
      <w:r w:rsidRPr="009D1D06">
        <w:rPr>
          <w:rFonts w:ascii="Times New Roman" w:eastAsia="SimSun" w:hAnsi="Times New Roman" w:cs="Times New Roman"/>
          <w:sz w:val="24"/>
          <w:szCs w:val="24"/>
          <w:lang w:val="kk-KZ"/>
        </w:rPr>
        <w:t>ISO/IEC TR 24029-1</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[5], ISO/IEC 24029-2</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[6].</w:t>
      </w:r>
    </w:p>
    <w:p w14:paraId="7A09DE9B"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5.5.2.3 Надежность ИИ</w:t>
      </w:r>
    </w:p>
    <w:p w14:paraId="67ADD5B8" w14:textId="77777777" w:rsid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lastRenderedPageBreak/>
        <w:t>Надежность ИИ — это способность системы ИИ или любого ее субкомпонента выполнять требуемые функции в заданных условиях в течение определенного периода времени [см. ISO/IEC 22989:2022 (пункт 5.15.3)].</w:t>
      </w:r>
    </w:p>
    <w:p w14:paraId="12ECE5F6"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5.5.2.4 Восстанавливаемость системы ИИ</w:t>
      </w:r>
    </w:p>
    <w:p w14:paraId="253EDA59"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Восстанавливаемость — это способность системы ИИ быстро восстанавливать работоспособное состояние после отказа или нарушения в работе. Некоторые устойчивые системы могут после сбоя продолжать функционировать, хотя их возможности снижаются [см. ISO/IEC 22989:2022 (пункт 5.15.3)].</w:t>
      </w:r>
    </w:p>
    <w:p w14:paraId="774B42D9"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5.5.2.5 Управляемость</w:t>
      </w:r>
    </w:p>
    <w:p w14:paraId="1D5079B8"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Управляемость — это свойство системы ИИ, при котором внешний агент может вмешиваться в ее работу. Управляемость может быть достигнута путем предоставления надежных механизмов, с помощью которых агент может взять на себя контроль над системой ИИ [см. ISO/IEC 22989:2022 (пункт 5.15.5)].</w:t>
      </w:r>
    </w:p>
    <w:p w14:paraId="335A3720"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5.5.2.6 Объяснимость</w:t>
      </w:r>
    </w:p>
    <w:p w14:paraId="270191B4" w14:textId="25AF7C88"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 xml:space="preserve">Объяснимость — это свойство системы ИИ. которое означает, что важные факторы, влияющие на решение, могут быть выражены понятным для человека способом </w:t>
      </w:r>
      <w:r w:rsidR="009D1D06">
        <w:rPr>
          <w:rFonts w:ascii="Times New Roman" w:eastAsia="SimSun" w:hAnsi="Times New Roman" w:cs="Times New Roman"/>
          <w:sz w:val="24"/>
          <w:szCs w:val="24"/>
          <w:lang w:val="kk-KZ"/>
        </w:rPr>
        <w:br/>
      </w:r>
      <w:r w:rsidRPr="009D1D06">
        <w:rPr>
          <w:rFonts w:ascii="Times New Roman" w:eastAsia="SimSun" w:hAnsi="Times New Roman" w:cs="Times New Roman"/>
          <w:sz w:val="24"/>
          <w:szCs w:val="24"/>
          <w:lang w:val="kk-KZ"/>
        </w:rPr>
        <w:t>[см. ISO/IEC 22989:2022 (пункт 5.15.6)].</w:t>
      </w:r>
    </w:p>
    <w:p w14:paraId="023F8062"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5.5.2.7 Предсказуемость</w:t>
      </w:r>
    </w:p>
    <w:p w14:paraId="592CE8D8" w14:textId="584935F0"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 xml:space="preserve">Предсказуемость — это характеристика системы ИИ, которая позволяет заинтересованным сторонам делать надежные предположения, касающиеся поведения системы и данных, получаемых на выходе, в соответствии с </w:t>
      </w:r>
      <w:r w:rsidR="009D1D06">
        <w:rPr>
          <w:rFonts w:ascii="Times New Roman" w:eastAsia="SimSun" w:hAnsi="Times New Roman" w:cs="Times New Roman"/>
          <w:sz w:val="24"/>
          <w:szCs w:val="24"/>
          <w:lang w:val="kk-KZ"/>
        </w:rPr>
        <w:br/>
      </w:r>
      <w:r w:rsidRPr="009D1D06">
        <w:rPr>
          <w:rFonts w:ascii="Times New Roman" w:eastAsia="SimSun" w:hAnsi="Times New Roman" w:cs="Times New Roman"/>
          <w:sz w:val="24"/>
          <w:szCs w:val="24"/>
          <w:lang w:val="kk-KZ"/>
        </w:rPr>
        <w:t>ISO/IEC 22989:2022 (пункт 5.15.7). В ISO/IEC TR 24028:2020</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[2]</w:t>
      </w:r>
      <w:r w:rsidRPr="009D1D06">
        <w:rPr>
          <w:rFonts w:ascii="Times New Roman" w:eastAsia="SimSun" w:hAnsi="Times New Roman" w:cs="Times New Roman"/>
          <w:sz w:val="24"/>
          <w:szCs w:val="24"/>
        </w:rPr>
        <w:t xml:space="preserve"> </w:t>
      </w:r>
      <w:r w:rsidRPr="009D1D06">
        <w:rPr>
          <w:rFonts w:ascii="Times New Roman" w:eastAsia="SimSun" w:hAnsi="Times New Roman" w:cs="Times New Roman"/>
          <w:sz w:val="24"/>
          <w:szCs w:val="24"/>
          <w:lang w:val="kk-KZ"/>
        </w:rPr>
        <w:t>эта проблема рассмотрена с точки зрения непредсказуемости.</w:t>
      </w:r>
    </w:p>
    <w:p w14:paraId="2AED9DFC"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5.5.2.8 Прозрачность</w:t>
      </w:r>
    </w:p>
    <w:p w14:paraId="78D28C28" w14:textId="7DB5F441"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Прозрачность позволяет заинтересованным сторонам получать информацию о том, для чего предназначена система ИИ, каким образом она разрабатывалась и вводилась в действие [см. ISO/IEC 22989:2022 (пункт 5.15.8)]. Сюда включена информация о целях, ограничениях, определениях, допущениях, алгоритмах, источниках и сборе данных, безопасности, защите частной информации и конфиденциальности и уровне автоматизации. Прослеживаемость (traceability) как элемент прозрачности в качестве потенциального источника этических проблем рассмотрена в ISO/IEC TR 24368:2022</w:t>
      </w:r>
      <w:r w:rsidR="002957F1">
        <w:rPr>
          <w:rFonts w:ascii="Times New Roman" w:eastAsia="SimSun" w:hAnsi="Times New Roman" w:cs="Times New Roman"/>
          <w:sz w:val="24"/>
          <w:szCs w:val="24"/>
          <w:lang w:val="kk-KZ"/>
        </w:rPr>
        <w:t xml:space="preserve"> </w:t>
      </w:r>
      <w:r w:rsidRPr="002957F1">
        <w:rPr>
          <w:rFonts w:ascii="Times New Roman" w:eastAsia="SimSun" w:hAnsi="Times New Roman" w:cs="Times New Roman"/>
          <w:sz w:val="24"/>
          <w:szCs w:val="24"/>
          <w:lang w:val="kk-KZ"/>
        </w:rPr>
        <w:t>[7]</w:t>
      </w:r>
      <w:r w:rsidRPr="00DE1935">
        <w:rPr>
          <w:rFonts w:ascii="Times New Roman" w:eastAsia="SimSun" w:hAnsi="Times New Roman" w:cs="Times New Roman"/>
          <w:sz w:val="24"/>
          <w:szCs w:val="24"/>
          <w:lang w:val="kk-KZ"/>
        </w:rPr>
        <w:t>.</w:t>
      </w:r>
    </w:p>
    <w:p w14:paraId="4057E2E7"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5.5.2.9 Верификация и валидация</w:t>
      </w:r>
    </w:p>
    <w:p w14:paraId="06A881E0" w14:textId="4868669C"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Верификация — это подтверждение, что система ИИ была создана корректно и соответствует заданным требованиям. Валидация — это подтверждение с помощью объективных фактов, что требования, соответствующие заданному применению приложения на основе ИИ, были выполнены [см. ISO/IEC 22989:2022 (подраздел 5.16)]. В ISO/IEC 25059</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[4]</w:t>
      </w:r>
      <w:r w:rsidRPr="009D1D06">
        <w:rPr>
          <w:rFonts w:ascii="Times New Roman" w:eastAsia="SimSun" w:hAnsi="Times New Roman" w:cs="Times New Roman"/>
          <w:sz w:val="24"/>
          <w:szCs w:val="24"/>
        </w:rPr>
        <w:t xml:space="preserve"> </w:t>
      </w:r>
      <w:r w:rsidRPr="009D1D06">
        <w:rPr>
          <w:rFonts w:ascii="Times New Roman" w:eastAsia="SimSun" w:hAnsi="Times New Roman" w:cs="Times New Roman"/>
          <w:sz w:val="24"/>
          <w:szCs w:val="24"/>
          <w:lang w:val="kk-KZ"/>
        </w:rPr>
        <w:t>описаны методы программной инженерии, применимые для валидации и верификации систем ИИ.</w:t>
      </w:r>
    </w:p>
    <w:p w14:paraId="098B2C92"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5.5.2.10 Предвзятость системы ИИ и справедливость</w:t>
      </w:r>
    </w:p>
    <w:p w14:paraId="3B398760" w14:textId="0BA70B70"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 xml:space="preserve">Поведение системы ИИ, созданной на основе необъективных данных, может быть несправедливо по отношению к людям (или определенным группам людей). Справедливость связана с человеческой точкой зрения и основывается на личных и принятых в обществе нормах и убеждениях. Несправедливость в поведении системы ИИ может оказывать негативное, вредное и разрушительное воздействие на индивидуума или на группы людей. Дополнительную информацию о предвзятости систем ИИ см. в </w:t>
      </w:r>
      <w:r w:rsidR="009D1D06">
        <w:rPr>
          <w:rFonts w:ascii="Times New Roman" w:eastAsia="SimSun" w:hAnsi="Times New Roman" w:cs="Times New Roman"/>
          <w:sz w:val="24"/>
          <w:szCs w:val="24"/>
          <w:lang w:val="kk-KZ"/>
        </w:rPr>
        <w:br/>
      </w:r>
      <w:r w:rsidRPr="009D1D06">
        <w:rPr>
          <w:rFonts w:ascii="Times New Roman" w:eastAsia="SimSun" w:hAnsi="Times New Roman" w:cs="Times New Roman"/>
          <w:sz w:val="24"/>
          <w:szCs w:val="24"/>
          <w:lang w:val="kk-KZ"/>
        </w:rPr>
        <w:t>ISO/IEC 22989:2022 (пункт 5.15.9) и ISO/IEC TR 24027:2021</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[8].</w:t>
      </w:r>
    </w:p>
    <w:p w14:paraId="290B3968"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5.5.3 Риски и управление рисками</w:t>
      </w:r>
    </w:p>
    <w:p w14:paraId="2EA601DB"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5.5.3.1 Общие положения</w:t>
      </w:r>
    </w:p>
    <w:p w14:paraId="31A1F571" w14:textId="618CFFD8"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 xml:space="preserve">Риски, как и степень доверия, являются нефункциональными свойствами систем ИИ. Системы ИИ, как традиционные системы программного обеспечения, функционируют, </w:t>
      </w:r>
      <w:r w:rsidRPr="00DE1935">
        <w:rPr>
          <w:rFonts w:ascii="Times New Roman" w:eastAsia="SimSun" w:hAnsi="Times New Roman" w:cs="Times New Roman"/>
          <w:sz w:val="24"/>
          <w:szCs w:val="24"/>
          <w:lang w:val="kk-KZ"/>
        </w:rPr>
        <w:lastRenderedPageBreak/>
        <w:t xml:space="preserve">подвергаясь рискам </w:t>
      </w:r>
      <w:r w:rsidRPr="002957F1">
        <w:rPr>
          <w:rFonts w:ascii="Times New Roman" w:eastAsia="SimSun" w:hAnsi="Times New Roman" w:cs="Times New Roman"/>
          <w:sz w:val="24"/>
          <w:szCs w:val="24"/>
          <w:lang w:val="kk-KZ"/>
        </w:rPr>
        <w:t>[9]</w:t>
      </w:r>
      <w:r w:rsidRPr="00DE1935">
        <w:rPr>
          <w:rFonts w:ascii="Times New Roman" w:eastAsia="SimSun" w:hAnsi="Times New Roman" w:cs="Times New Roman"/>
          <w:sz w:val="24"/>
          <w:szCs w:val="24"/>
          <w:lang w:val="kk-KZ"/>
        </w:rPr>
        <w:t xml:space="preserve">. Риски определяются степенью потенциального воздействия, вызванного отказом системы или ее нештатным поведением и потенциально пострадавшими при этом индивидуумами или сообществом </w:t>
      </w:r>
      <w:r w:rsidRPr="002957F1">
        <w:rPr>
          <w:rFonts w:ascii="Times New Roman" w:eastAsia="SimSun" w:hAnsi="Times New Roman" w:cs="Times New Roman"/>
          <w:sz w:val="24"/>
          <w:szCs w:val="24"/>
          <w:lang w:val="kk-KZ"/>
        </w:rPr>
        <w:t>[2]</w:t>
      </w:r>
      <w:r w:rsidRPr="00DE1935">
        <w:rPr>
          <w:rFonts w:ascii="Times New Roman" w:eastAsia="SimSun" w:hAnsi="Times New Roman" w:cs="Times New Roman"/>
          <w:sz w:val="24"/>
          <w:szCs w:val="24"/>
          <w:lang w:val="kk-KZ"/>
        </w:rPr>
        <w:t>. Риски могут быть снижены с помощью мер управления рисками. Степень управления рисками, предпринимаемая организацией, зависит от уровня совокупных рисков, с которыми организация готова сталкиваться в процессе своей деятельности. В некоторых случаях, если число неблагоприятных факторов значительно, эта проблема может быть целью управления рисками на всех стадиях жизненного цикла системы. В настоящей статье описаны элементы, связанные с рисками и управлением рисками (см. ISO/IEC 23894</w:t>
      </w:r>
      <w:r w:rsidR="002957F1">
        <w:rPr>
          <w:rFonts w:ascii="Times New Roman" w:eastAsia="SimSun" w:hAnsi="Times New Roman" w:cs="Times New Roman"/>
          <w:sz w:val="24"/>
          <w:szCs w:val="24"/>
          <w:lang w:val="kk-KZ"/>
        </w:rPr>
        <w:t xml:space="preserve"> </w:t>
      </w:r>
      <w:r w:rsidRPr="002957F1">
        <w:rPr>
          <w:rFonts w:ascii="Times New Roman" w:eastAsia="SimSun" w:hAnsi="Times New Roman" w:cs="Times New Roman"/>
          <w:sz w:val="24"/>
          <w:szCs w:val="24"/>
          <w:lang w:val="kk-KZ"/>
        </w:rPr>
        <w:t>[9]</w:t>
      </w:r>
      <w:r w:rsidRPr="00DE1935">
        <w:rPr>
          <w:rFonts w:ascii="Times New Roman" w:eastAsia="SimSun" w:hAnsi="Times New Roman" w:cs="Times New Roman"/>
          <w:sz w:val="24"/>
          <w:szCs w:val="24"/>
          <w:lang w:val="kk-KZ"/>
        </w:rPr>
        <w:t>).</w:t>
      </w:r>
    </w:p>
    <w:p w14:paraId="2D51C373"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5.5.3.2 Инфраструктура управления рисками и процесс</w:t>
      </w:r>
    </w:p>
    <w:p w14:paraId="34C3CC9F" w14:textId="23096926" w:rsidR="00DE1935" w:rsidRPr="009D1D06" w:rsidRDefault="00DE1935" w:rsidP="00B96BC1">
      <w:pPr>
        <w:widowControl/>
        <w:autoSpaceDE/>
        <w:autoSpaceDN/>
        <w:rPr>
          <w:rFonts w:ascii="Times New Roman" w:eastAsia="SimSun" w:hAnsi="Times New Roman" w:cs="Times New Roman"/>
          <w:sz w:val="24"/>
          <w:szCs w:val="24"/>
          <w:lang w:val="kk-KZ"/>
        </w:rPr>
      </w:pPr>
      <w:bookmarkStart w:id="4" w:name="_Hlk193211721"/>
      <w:r w:rsidRPr="009D1D06">
        <w:rPr>
          <w:rFonts w:ascii="Times New Roman" w:eastAsia="SimSun" w:hAnsi="Times New Roman" w:cs="Times New Roman"/>
          <w:sz w:val="24"/>
          <w:szCs w:val="24"/>
          <w:lang w:val="kk-KZ"/>
        </w:rPr>
        <w:t>Инфраструктура управления рисками</w:t>
      </w:r>
      <w:bookmarkEnd w:id="4"/>
      <w:r w:rsidRPr="009D1D06">
        <w:rPr>
          <w:rFonts w:ascii="Times New Roman" w:eastAsia="SimSun" w:hAnsi="Times New Roman" w:cs="Times New Roman"/>
          <w:sz w:val="24"/>
          <w:szCs w:val="24"/>
          <w:lang w:val="kk-KZ"/>
        </w:rPr>
        <w:t>, необходимая, чтобы «помочь организации интегрировать управление рисками в конкретные действия и функции», характерные для разработки, предоставления, предложения или использования систем ИИ, представлена в ISO/IEC 23894:2023, раздел 5</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[9]. Процессы, связанные с видами деятельности и функциями, использующими ИИ, включают систематическое применение мер и методов, обработки информации для оценки, противодействия, регистрации и снижения рисков, подробно описанные в ISO/IEC 23894:2023, раздел 6</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[9].</w:t>
      </w:r>
    </w:p>
    <w:p w14:paraId="568DD24B"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5.5.4 Этические и общественные проблемы</w:t>
      </w:r>
    </w:p>
    <w:p w14:paraId="19C95B9E"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5.5.4.1 Общие положения</w:t>
      </w:r>
    </w:p>
    <w:p w14:paraId="5CCC841A" w14:textId="3B1390E0"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С одной стороны, технологии ИИ потенциально могут принести огромные преимущества обществу, организациям и индивидам. С другой стороны, применение этой технологии ведет к возникновению потенциальных широкомасштабных этических и общественных проблем. Обычно этические проблемы связаны со сбором, обработкой и раскрытием личных данных, а также с необъективностью данных, которые используются в машинном обучении и обрабатываются непрозрачными алгоритмами, не обладающими свойством объяснимости (см. ISO/IEC TR 24368:2022, 6, 8</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[7]).</w:t>
      </w:r>
    </w:p>
    <w:p w14:paraId="2CF4D321" w14:textId="77777777" w:rsidR="00DE1935" w:rsidRPr="00DE1935" w:rsidRDefault="00DE1935" w:rsidP="00B96BC1">
      <w:pPr>
        <w:widowControl/>
        <w:autoSpaceDE/>
        <w:autoSpaceDN/>
        <w:rPr>
          <w:rFonts w:ascii="Times New Roman" w:eastAsia="SimSun" w:hAnsi="Times New Roman" w:cs="Times New Roman"/>
          <w:b/>
          <w:bCs/>
          <w:sz w:val="24"/>
          <w:szCs w:val="24"/>
          <w:lang w:val="kk-KZ"/>
        </w:rPr>
      </w:pPr>
      <w:r w:rsidRPr="009D1D06">
        <w:rPr>
          <w:rFonts w:ascii="Times New Roman" w:eastAsia="SimSun" w:hAnsi="Times New Roman" w:cs="Times New Roman"/>
          <w:sz w:val="24"/>
          <w:szCs w:val="24"/>
          <w:lang w:val="kk-KZ"/>
        </w:rPr>
        <w:t>5.5.4.2 Этические основы</w:t>
      </w:r>
    </w:p>
    <w:p w14:paraId="4754723A" w14:textId="2C3813D3"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Этические основы ИИ могут быть созданы на базе существующих этических концепций и теорий, таких как этика добродетели, утилитаризм, деонтология и другие (см. ISO/IEC TR 24368:2022,</w:t>
      </w:r>
      <w:r w:rsidR="002957F1">
        <w:rPr>
          <w:rFonts w:ascii="Times New Roman" w:eastAsia="SimSun" w:hAnsi="Times New Roman" w:cs="Times New Roman"/>
          <w:sz w:val="24"/>
          <w:szCs w:val="24"/>
          <w:lang w:val="kk-KZ"/>
        </w:rPr>
        <w:t xml:space="preserve"> </w:t>
      </w:r>
      <w:r w:rsidRPr="002957F1">
        <w:rPr>
          <w:rFonts w:ascii="Times New Roman" w:eastAsia="SimSun" w:hAnsi="Times New Roman" w:cs="Times New Roman"/>
          <w:sz w:val="24"/>
          <w:szCs w:val="24"/>
          <w:lang w:val="kk-KZ"/>
        </w:rPr>
        <w:t>[7]</w:t>
      </w:r>
      <w:r w:rsidRPr="00DE1935">
        <w:rPr>
          <w:rFonts w:ascii="Times New Roman" w:eastAsia="SimSun" w:hAnsi="Times New Roman" w:cs="Times New Roman"/>
          <w:sz w:val="24"/>
          <w:szCs w:val="24"/>
          <w:lang w:val="kk-KZ"/>
        </w:rPr>
        <w:t xml:space="preserve">). В настоящей статье описан подход к определению условий использования приложения на основе ИИ (см. </w:t>
      </w:r>
      <w:bookmarkStart w:id="5" w:name="_Hlk193212010"/>
      <w:r w:rsidRPr="00DE1935">
        <w:rPr>
          <w:rFonts w:ascii="Times New Roman" w:eastAsia="SimSun" w:hAnsi="Times New Roman" w:cs="Times New Roman"/>
          <w:sz w:val="24"/>
          <w:szCs w:val="24"/>
          <w:lang w:val="kk-KZ"/>
        </w:rPr>
        <w:t>ISO/IEC TR 24368:2022, 7.2</w:t>
      </w:r>
      <w:r w:rsidR="002957F1">
        <w:rPr>
          <w:rFonts w:ascii="Times New Roman" w:eastAsia="SimSun" w:hAnsi="Times New Roman" w:cs="Times New Roman"/>
          <w:sz w:val="24"/>
          <w:szCs w:val="24"/>
          <w:lang w:val="kk-KZ"/>
        </w:rPr>
        <w:t xml:space="preserve"> </w:t>
      </w:r>
      <w:r w:rsidRPr="002957F1">
        <w:rPr>
          <w:rFonts w:ascii="Times New Roman" w:eastAsia="SimSun" w:hAnsi="Times New Roman" w:cs="Times New Roman"/>
          <w:sz w:val="24"/>
          <w:szCs w:val="24"/>
          <w:lang w:val="kk-KZ"/>
        </w:rPr>
        <w:t>[7]</w:t>
      </w:r>
      <w:bookmarkEnd w:id="5"/>
      <w:r w:rsidRPr="00DE1935">
        <w:rPr>
          <w:rFonts w:ascii="Times New Roman" w:eastAsia="SimSun" w:hAnsi="Times New Roman" w:cs="Times New Roman"/>
          <w:sz w:val="24"/>
          <w:szCs w:val="24"/>
          <w:lang w:val="kk-KZ"/>
        </w:rPr>
        <w:t>). Организации, планирующие разработку и использование ИИ ответственным образом, могут рассмотреть принятие разнообразных принципов ИИ (см. ISO/IEC TR 24368:2022, 6.2</w:t>
      </w:r>
      <w:r w:rsidR="002957F1">
        <w:rPr>
          <w:rFonts w:ascii="Times New Roman" w:eastAsia="SimSun" w:hAnsi="Times New Roman" w:cs="Times New Roman"/>
          <w:sz w:val="24"/>
          <w:szCs w:val="24"/>
          <w:lang w:val="kk-KZ"/>
        </w:rPr>
        <w:t xml:space="preserve"> </w:t>
      </w:r>
      <w:r w:rsidRPr="002957F1">
        <w:rPr>
          <w:rFonts w:ascii="Times New Roman" w:eastAsia="SimSun" w:hAnsi="Times New Roman" w:cs="Times New Roman"/>
          <w:sz w:val="24"/>
          <w:szCs w:val="24"/>
          <w:lang w:val="kk-KZ"/>
        </w:rPr>
        <w:t>[7]</w:t>
      </w:r>
      <w:r w:rsidRPr="00DE1935">
        <w:rPr>
          <w:rFonts w:ascii="Times New Roman" w:eastAsia="SimSun" w:hAnsi="Times New Roman" w:cs="Times New Roman"/>
          <w:sz w:val="24"/>
          <w:szCs w:val="24"/>
          <w:lang w:val="kk-KZ"/>
        </w:rPr>
        <w:t>). Ключевые темы, связанные с принципами ИИ: отслеживаемость, безопасность, прозрачность, объяснимость, справедливость и отсутствие дискриминации, контроль человека над технологией, профессиональная ответственность, приверженность общечеловеческим ценностям и правам человека, уважение международных норм поведения, вовлеченность общества в процессы развития, уважение закона, охрана окружающей среды, трудовые отношения (другие примеры построения общественно приемлемых систем ИИ см. в ISO/IEC TR 24368:2022, раздел 8</w:t>
      </w:r>
      <w:r w:rsidR="002957F1">
        <w:rPr>
          <w:rFonts w:ascii="Times New Roman" w:eastAsia="SimSun" w:hAnsi="Times New Roman" w:cs="Times New Roman"/>
          <w:sz w:val="24"/>
          <w:szCs w:val="24"/>
          <w:lang w:val="kk-KZ"/>
        </w:rPr>
        <w:t xml:space="preserve"> </w:t>
      </w:r>
      <w:r w:rsidRPr="002957F1">
        <w:rPr>
          <w:rFonts w:ascii="Times New Roman" w:eastAsia="SimSun" w:hAnsi="Times New Roman" w:cs="Times New Roman"/>
          <w:sz w:val="24"/>
          <w:szCs w:val="24"/>
          <w:lang w:val="kk-KZ"/>
        </w:rPr>
        <w:t>[7]</w:t>
      </w:r>
      <w:r w:rsidRPr="00DE1935">
        <w:rPr>
          <w:rFonts w:ascii="Times New Roman" w:eastAsia="SimSun" w:hAnsi="Times New Roman" w:cs="Times New Roman"/>
          <w:sz w:val="24"/>
          <w:szCs w:val="24"/>
          <w:lang w:val="kk-KZ"/>
        </w:rPr>
        <w:t>).</w:t>
      </w:r>
    </w:p>
    <w:p w14:paraId="0DAF01BA"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5.5.4.3 Общественные проблемы</w:t>
      </w:r>
    </w:p>
    <w:p w14:paraId="0DE1EA34" w14:textId="7E5D4351"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Использование технологии ИИ потенциально может воздействовать на многочисленные заинтересованные стороны среди общественности, помимо клиентов и пользователей. Эти заинтересованные стороны могут быть членами сообщества, где внедряется технология ИИ, или представителями будущих поколений, которые будут жить, испытывая воздействие ИИ на качество жизни в физической среде или в ходе трудовой деятельности. На организации, планирующей разработку и использование ИИ, лежит ответственность перед обществом, обязанность определить заинтересованные стороны и учитывать воздействие технологии (см. ISO 26000:2010</w:t>
      </w:r>
      <w:r w:rsidR="002957F1" w:rsidRPr="009D1D06">
        <w:rPr>
          <w:rFonts w:ascii="Times New Roman" w:eastAsia="SimSun" w:hAnsi="Times New Roman" w:cs="Times New Roman"/>
          <w:sz w:val="24"/>
          <w:szCs w:val="24"/>
          <w:lang w:val="kk-KZ"/>
        </w:rPr>
        <w:t xml:space="preserve"> </w:t>
      </w:r>
      <w:r w:rsidRPr="009D1D06">
        <w:rPr>
          <w:rFonts w:ascii="Times New Roman" w:eastAsia="SimSun" w:hAnsi="Times New Roman" w:cs="Times New Roman"/>
          <w:sz w:val="24"/>
          <w:szCs w:val="24"/>
          <w:lang w:val="kk-KZ"/>
        </w:rPr>
        <w:t>[10]).</w:t>
      </w:r>
    </w:p>
    <w:p w14:paraId="2EE2981F" w14:textId="77777777" w:rsidR="00DE1935" w:rsidRPr="009D1D06" w:rsidRDefault="00DE1935" w:rsidP="00B96BC1">
      <w:pPr>
        <w:widowControl/>
        <w:autoSpaceDE/>
        <w:autoSpaceDN/>
        <w:rPr>
          <w:rFonts w:ascii="Times New Roman" w:eastAsia="SimSun" w:hAnsi="Times New Roman" w:cs="Times New Roman"/>
          <w:sz w:val="24"/>
          <w:szCs w:val="24"/>
          <w:lang w:val="kk-KZ"/>
        </w:rPr>
      </w:pPr>
      <w:r w:rsidRPr="009D1D06">
        <w:rPr>
          <w:rFonts w:ascii="Times New Roman" w:eastAsia="SimSun" w:hAnsi="Times New Roman" w:cs="Times New Roman"/>
          <w:sz w:val="24"/>
          <w:szCs w:val="24"/>
          <w:lang w:val="kk-KZ"/>
        </w:rPr>
        <w:t>5.5.4.4 Правовые нормы и проблемы</w:t>
      </w:r>
    </w:p>
    <w:p w14:paraId="45F29ED3"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lastRenderedPageBreak/>
        <w:t>Регулирование технологии ИИ является новой областью. Правовые нормы для разработки, внедрения и использования систем на основе ИИ находятся в стадии развития и полностью не определены.</w:t>
      </w:r>
    </w:p>
    <w:p w14:paraId="124B143A" w14:textId="07C3DC06" w:rsidR="00DE1935" w:rsidRPr="00DE1935" w:rsidRDefault="00DE1935" w:rsidP="00B96BC1">
      <w:pPr>
        <w:widowControl/>
        <w:autoSpaceDE/>
        <w:autoSpaceDN/>
        <w:adjustRightInd/>
        <w:rPr>
          <w:rFonts w:ascii="Times New Roman" w:hAnsi="Times New Roman" w:cs="Times New Roman"/>
          <w:b/>
          <w:bCs/>
          <w:color w:val="000000"/>
          <w:sz w:val="24"/>
          <w:szCs w:val="24"/>
          <w:lang w:eastAsia="en-US"/>
        </w:rPr>
      </w:pPr>
      <w:r w:rsidRPr="00DE1935">
        <w:rPr>
          <w:rFonts w:ascii="Times New Roman" w:eastAsia="SimSun" w:hAnsi="Times New Roman" w:cs="Times New Roman"/>
          <w:sz w:val="24"/>
          <w:szCs w:val="24"/>
          <w:lang w:val="kk-KZ"/>
        </w:rPr>
        <w:t>В некоторых регионах введены правовые нормы, определяющие отдельные аспекты для технологий и приложений на основе ИИ (например, распознавание лиц правоохранительными органами), вносятся и обсуждаются многочисленные предложения по регулированию ИИ. В настоящий момент не существует скоординированных и последовательных правовых норм регулирования ИИ на уровне предметной области, региона, страны или на международном уровне.</w:t>
      </w:r>
    </w:p>
    <w:p w14:paraId="5786BCBC"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51165C48" w14:textId="77777777" w:rsidR="00DE1935" w:rsidRPr="00DE1935" w:rsidRDefault="00DE1935" w:rsidP="00B96BC1">
      <w:pPr>
        <w:widowControl/>
        <w:autoSpaceDE/>
        <w:autoSpaceDN/>
        <w:rPr>
          <w:rFonts w:ascii="Times New Roman" w:eastAsia="SimSun" w:hAnsi="Times New Roman" w:cs="Times New Roman"/>
          <w:b/>
          <w:bCs/>
          <w:sz w:val="24"/>
          <w:szCs w:val="24"/>
          <w:lang w:val="kk-KZ"/>
        </w:rPr>
      </w:pPr>
      <w:r w:rsidRPr="00DE1935">
        <w:rPr>
          <w:rFonts w:ascii="Times New Roman" w:eastAsia="SimSun" w:hAnsi="Times New Roman" w:cs="Times New Roman"/>
          <w:b/>
          <w:bCs/>
          <w:sz w:val="24"/>
          <w:szCs w:val="24"/>
          <w:lang w:val="kk-KZ"/>
        </w:rPr>
        <w:t>6 Взгляды заинтересованных сторон и концепция основных подходов к приложению на основе ИИ</w:t>
      </w:r>
    </w:p>
    <w:p w14:paraId="025578FF" w14:textId="77777777" w:rsidR="009D1D06" w:rsidRDefault="009D1D06" w:rsidP="00B96BC1">
      <w:pPr>
        <w:widowControl/>
        <w:autoSpaceDE/>
        <w:autoSpaceDN/>
        <w:rPr>
          <w:rFonts w:ascii="Times New Roman" w:eastAsia="SimSun" w:hAnsi="Times New Roman" w:cs="Times New Roman"/>
          <w:b/>
          <w:bCs/>
          <w:sz w:val="24"/>
          <w:szCs w:val="24"/>
          <w:lang w:val="kk-KZ"/>
        </w:rPr>
      </w:pPr>
    </w:p>
    <w:p w14:paraId="61DF2160" w14:textId="226E7399"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b/>
          <w:bCs/>
          <w:sz w:val="24"/>
          <w:szCs w:val="24"/>
          <w:lang w:val="kk-KZ"/>
        </w:rPr>
        <w:t>6.1 Общие положения</w:t>
      </w:r>
    </w:p>
    <w:p w14:paraId="33BCE5A3" w14:textId="77777777" w:rsidR="009D1D06" w:rsidRDefault="009D1D06" w:rsidP="00B96BC1">
      <w:pPr>
        <w:widowControl/>
        <w:autoSpaceDE/>
        <w:autoSpaceDN/>
        <w:rPr>
          <w:rFonts w:ascii="Times New Roman" w:eastAsia="SimSun" w:hAnsi="Times New Roman" w:cs="Times New Roman"/>
          <w:sz w:val="24"/>
          <w:szCs w:val="24"/>
          <w:lang w:val="kk-KZ"/>
        </w:rPr>
      </w:pPr>
    </w:p>
    <w:p w14:paraId="48105D4E" w14:textId="7CDFE0B8"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Основной контекст применения приложения на основе ИИ, описанный в 5.2, определяет концепцию основных подходов к приложению на основе ИИ, изложенную в данном разделе. Эти подходы могут быть использованы для ответа на вопрос: «Каковы характеристики и общий анализ приложения на основе ИИ?»</w:t>
      </w:r>
    </w:p>
    <w:p w14:paraId="0110CEF3" w14:textId="77777777" w:rsidR="009D1D06" w:rsidRDefault="009D1D06" w:rsidP="00B96BC1">
      <w:pPr>
        <w:widowControl/>
        <w:autoSpaceDE/>
        <w:autoSpaceDN/>
        <w:rPr>
          <w:rFonts w:ascii="Times New Roman" w:eastAsia="SimSun" w:hAnsi="Times New Roman" w:cs="Times New Roman"/>
          <w:b/>
          <w:bCs/>
          <w:sz w:val="24"/>
          <w:szCs w:val="24"/>
          <w:lang w:val="kk-KZ"/>
        </w:rPr>
      </w:pPr>
    </w:p>
    <w:p w14:paraId="36D855B9" w14:textId="240F7BE5" w:rsidR="00DE1935" w:rsidRPr="00DE1935" w:rsidRDefault="00DE1935" w:rsidP="00B96BC1">
      <w:pPr>
        <w:widowControl/>
        <w:autoSpaceDE/>
        <w:autoSpaceDN/>
        <w:rPr>
          <w:rFonts w:ascii="Times New Roman" w:eastAsia="SimSun" w:hAnsi="Times New Roman" w:cs="Times New Roman"/>
          <w:b/>
          <w:bCs/>
          <w:sz w:val="24"/>
          <w:szCs w:val="24"/>
          <w:lang w:val="kk-KZ"/>
        </w:rPr>
      </w:pPr>
      <w:r w:rsidRPr="00DE1935">
        <w:rPr>
          <w:rFonts w:ascii="Times New Roman" w:eastAsia="SimSun" w:hAnsi="Times New Roman" w:cs="Times New Roman"/>
          <w:b/>
          <w:bCs/>
          <w:sz w:val="24"/>
          <w:szCs w:val="24"/>
          <w:lang w:val="kk-KZ"/>
        </w:rPr>
        <w:t>6.2 Взгляд с точки зрения заинтересованных сторон</w:t>
      </w:r>
    </w:p>
    <w:p w14:paraId="6D11DEF3" w14:textId="77777777" w:rsidR="009D1D06" w:rsidRDefault="009D1D06" w:rsidP="00B96BC1">
      <w:pPr>
        <w:widowControl/>
        <w:autoSpaceDE/>
        <w:autoSpaceDN/>
        <w:rPr>
          <w:rFonts w:ascii="Times New Roman" w:eastAsia="SimSun" w:hAnsi="Times New Roman" w:cs="Times New Roman"/>
          <w:sz w:val="24"/>
          <w:szCs w:val="24"/>
          <w:lang w:val="kk-KZ"/>
        </w:rPr>
      </w:pPr>
    </w:p>
    <w:p w14:paraId="245D72A0" w14:textId="70C267B8"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Концепция основных подходов к приложению на основе ИИ, описанная в настоящем стандарте, включает взгляды разных групп среди заинтересованных сторон. Эти группы имеют разные взгляды на приложение на основе ИИ в зависимости от своих намерений и целей. На рисунке 2 они представлены на уровнях производителей, пользователей и воздействия. Граница организации проведена на рисунке 2. чтобы отделить разные заинтересованные стороны. Взгляды сторон сфокусированы на анализе, функциональных и нефункциональных характеристиках приложения на основе ИИ.</w:t>
      </w:r>
    </w:p>
    <w:p w14:paraId="3003247D" w14:textId="77777777" w:rsidR="00DE1935" w:rsidRPr="00DE1935" w:rsidRDefault="00DE1935" w:rsidP="00B96BC1">
      <w:pPr>
        <w:widowControl/>
        <w:autoSpaceDE/>
        <w:autoSpaceDN/>
        <w:rPr>
          <w:rFonts w:ascii="Times New Roman" w:eastAsia="SimSun" w:hAnsi="Times New Roman" w:cs="Times New Roman"/>
          <w:sz w:val="24"/>
          <w:szCs w:val="24"/>
          <w:lang w:val="kk-KZ"/>
        </w:rPr>
      </w:pPr>
      <w:r w:rsidRPr="00DE1935">
        <w:rPr>
          <w:rFonts w:ascii="Times New Roman" w:eastAsia="SimSun" w:hAnsi="Times New Roman" w:cs="Times New Roman"/>
          <w:sz w:val="24"/>
          <w:szCs w:val="24"/>
          <w:lang w:val="kk-KZ"/>
        </w:rPr>
        <w:t>Взгляд производителя — это точка зрения производителей и разработчиков ИИ и поставщиков данных, которые создают приложение на основе ИИ. Провайдер ИИ разделяет до определенной степени эти взгляды, поскольку может играть некоторую роль и в производстве, и во внедрении приложения на основе ИИ. Клиент и пользователь ИИ смотрят с точки зрения использования, поскольку именно они применяют приложение на основе ИИ как дополнительный инструмент при принятии решения. Точка зрения общественности исходит из того, как на общество влияет ввод в действие приложения. Надзорные органы рассматривают то, насколько внедрение соответствует местным правовым нормам (за которые отвечают законодательные органы) и какие меры юридического воздействия применяются к продукту или сервису, если он не соответствует нормам.</w:t>
      </w:r>
    </w:p>
    <w:p w14:paraId="445237BF" w14:textId="77777777" w:rsidR="009D1D06" w:rsidRDefault="009D1D06" w:rsidP="00B96BC1">
      <w:pPr>
        <w:widowControl/>
        <w:autoSpaceDE/>
        <w:autoSpaceDN/>
        <w:rPr>
          <w:rFonts w:ascii="Times New Roman" w:eastAsia="SimSun" w:hAnsi="Times New Roman" w:cs="Times New Roman"/>
          <w:b/>
          <w:bCs/>
          <w:sz w:val="24"/>
          <w:szCs w:val="24"/>
          <w:lang w:val="kk-KZ"/>
        </w:rPr>
      </w:pPr>
      <w:bookmarkStart w:id="6" w:name="_Hlk193273550"/>
    </w:p>
    <w:p w14:paraId="039BAA61" w14:textId="61A2F9B3" w:rsidR="00DE1935" w:rsidRPr="00DE1935" w:rsidRDefault="00DE1935" w:rsidP="00B96BC1">
      <w:pPr>
        <w:widowControl/>
        <w:autoSpaceDE/>
        <w:autoSpaceDN/>
        <w:rPr>
          <w:rFonts w:ascii="Times New Roman" w:eastAsia="SimSun" w:hAnsi="Times New Roman" w:cs="Times New Roman"/>
          <w:b/>
          <w:bCs/>
          <w:sz w:val="24"/>
          <w:szCs w:val="24"/>
          <w:lang w:val="kk-KZ"/>
        </w:rPr>
      </w:pPr>
      <w:r w:rsidRPr="00DE1935">
        <w:rPr>
          <w:rFonts w:ascii="Times New Roman" w:eastAsia="SimSun" w:hAnsi="Times New Roman" w:cs="Times New Roman"/>
          <w:b/>
          <w:bCs/>
          <w:sz w:val="24"/>
          <w:szCs w:val="24"/>
          <w:lang w:val="kk-KZ"/>
        </w:rPr>
        <w:t>6.3 Среда разработки приложения на основе ИИ</w:t>
      </w:r>
    </w:p>
    <w:bookmarkEnd w:id="6"/>
    <w:p w14:paraId="0044D242" w14:textId="77777777" w:rsidR="009D1D06" w:rsidRDefault="009D1D06" w:rsidP="00B96BC1">
      <w:pPr>
        <w:widowControl/>
        <w:autoSpaceDE/>
        <w:autoSpaceDN/>
        <w:adjustRightInd/>
        <w:rPr>
          <w:rFonts w:ascii="Times New Roman" w:eastAsia="SimSun" w:hAnsi="Times New Roman" w:cs="Times New Roman"/>
          <w:sz w:val="24"/>
          <w:szCs w:val="24"/>
          <w:lang w:val="kk-KZ"/>
        </w:rPr>
      </w:pPr>
    </w:p>
    <w:p w14:paraId="06BA8BA6" w14:textId="21316D8F" w:rsidR="00DE1935" w:rsidRPr="00DE1935" w:rsidRDefault="00DE1935" w:rsidP="00B96BC1">
      <w:pPr>
        <w:widowControl/>
        <w:autoSpaceDE/>
        <w:autoSpaceDN/>
        <w:adjustRightInd/>
        <w:rPr>
          <w:rFonts w:ascii="Times New Roman" w:hAnsi="Times New Roman" w:cs="Times New Roman"/>
          <w:b/>
          <w:bCs/>
          <w:color w:val="000000"/>
          <w:sz w:val="24"/>
          <w:szCs w:val="24"/>
          <w:lang w:eastAsia="en-US"/>
        </w:rPr>
      </w:pPr>
      <w:r w:rsidRPr="00DE1935">
        <w:rPr>
          <w:rFonts w:ascii="Times New Roman" w:eastAsia="SimSun" w:hAnsi="Times New Roman" w:cs="Times New Roman"/>
          <w:sz w:val="24"/>
          <w:szCs w:val="24"/>
          <w:lang w:val="kk-KZ"/>
        </w:rPr>
        <w:t>Комбинация взглядов заинтересованных сторон на среду разработки приложения на основе ИИ показана на рисунке 3. В таблице 1 приведены взгляды производителя и пользователя на среду разработки приложения на основе ИИ и взаимосвязь заинтересованных сторон, в таблице 2 — воздействие ИИ на заинтересованные стороны, в таблице 3 — характеристики ИИ и вовлеченность заинтересованных сторон в процессы.</w:t>
      </w:r>
    </w:p>
    <w:p w14:paraId="403DE566"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20147EBE" w14:textId="0734AD9C"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r>
        <w:rPr>
          <w:rFonts w:ascii="Times New Roman" w:hAnsi="Times New Roman" w:cs="Times New Roman"/>
          <w:b/>
          <w:bCs/>
          <w:noProof/>
          <w:color w:val="000000"/>
          <w:sz w:val="24"/>
          <w:szCs w:val="24"/>
        </w:rPr>
        <w:lastRenderedPageBreak/>
        <w:drawing>
          <wp:inline distT="0" distB="0" distL="0" distR="0" wp14:anchorId="0F1CB868" wp14:editId="5ADA63D4">
            <wp:extent cx="5937885" cy="5572125"/>
            <wp:effectExtent l="0" t="0" r="5715" b="9525"/>
            <wp:docPr id="14189280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7885" cy="5572125"/>
                    </a:xfrm>
                    <a:prstGeom prst="rect">
                      <a:avLst/>
                    </a:prstGeom>
                    <a:noFill/>
                  </pic:spPr>
                </pic:pic>
              </a:graphicData>
            </a:graphic>
          </wp:inline>
        </w:drawing>
      </w:r>
    </w:p>
    <w:p w14:paraId="6D09B882"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58244609" w14:textId="609D6BA7" w:rsidR="00DE1935" w:rsidRDefault="00DE1935" w:rsidP="00B96BC1">
      <w:pPr>
        <w:widowControl/>
        <w:autoSpaceDE/>
        <w:autoSpaceDN/>
        <w:adjustRightInd/>
        <w:jc w:val="center"/>
        <w:rPr>
          <w:rFonts w:ascii="Times New Roman" w:hAnsi="Times New Roman" w:cs="Times New Roman"/>
          <w:b/>
          <w:bCs/>
          <w:color w:val="000000"/>
          <w:sz w:val="24"/>
          <w:szCs w:val="24"/>
          <w:lang w:eastAsia="en-US"/>
        </w:rPr>
      </w:pPr>
      <w:r w:rsidRPr="00DE1935">
        <w:rPr>
          <w:rFonts w:ascii="Times New Roman" w:hAnsi="Times New Roman" w:cs="Times New Roman"/>
          <w:b/>
          <w:bCs/>
          <w:color w:val="000000"/>
          <w:sz w:val="24"/>
          <w:szCs w:val="24"/>
          <w:lang w:eastAsia="en-US"/>
        </w:rPr>
        <w:t>Рисунок 2 — Точки зрения заинтересованных сторон на приложение на основе ИИ</w:t>
      </w:r>
    </w:p>
    <w:p w14:paraId="44333B78"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270F416F"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0F4DFE44"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3E20405C"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7651D219"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3BF610A1"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69E8BA97"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204B2559"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7DE48FC9"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446D04A9"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25589DF0"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53AFD228"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1B1E3DCC"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723578D9"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086A1073" w14:textId="77777777" w:rsidR="000F6CA8" w:rsidRDefault="000F6CA8" w:rsidP="00B96BC1">
      <w:pPr>
        <w:widowControl/>
        <w:autoSpaceDE/>
        <w:autoSpaceDN/>
        <w:adjustRightInd/>
        <w:jc w:val="left"/>
        <w:rPr>
          <w:rFonts w:ascii="Times New Roman" w:hAnsi="Times New Roman" w:cs="Times New Roman"/>
          <w:b/>
          <w:bCs/>
          <w:color w:val="000000"/>
          <w:sz w:val="24"/>
          <w:szCs w:val="24"/>
          <w:lang w:eastAsia="en-US"/>
        </w:rPr>
      </w:pPr>
    </w:p>
    <w:p w14:paraId="7DEE82CD"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798"/>
        <w:gridCol w:w="1506"/>
        <w:gridCol w:w="1495"/>
        <w:gridCol w:w="1385"/>
        <w:gridCol w:w="1285"/>
      </w:tblGrid>
      <w:tr w:rsidR="00DE1935" w:rsidRPr="00037EB0" w14:paraId="2B3087F1" w14:textId="77777777" w:rsidTr="00037EB0">
        <w:trPr>
          <w:trHeight w:hRule="exact" w:val="332"/>
          <w:jc w:val="center"/>
        </w:trPr>
        <w:tc>
          <w:tcPr>
            <w:tcW w:w="3304" w:type="dxa"/>
            <w:gridSpan w:val="2"/>
            <w:tcBorders>
              <w:top w:val="single" w:sz="4" w:space="0" w:color="auto"/>
              <w:left w:val="single" w:sz="4" w:space="0" w:color="auto"/>
            </w:tcBorders>
            <w:shd w:val="clear" w:color="auto" w:fill="FFFFFF"/>
            <w:vAlign w:val="bottom"/>
          </w:tcPr>
          <w:p w14:paraId="2EB7ADFC" w14:textId="77777777" w:rsidR="00DE1935" w:rsidRPr="00037EB0" w:rsidRDefault="00DE1935" w:rsidP="00B96BC1">
            <w:pPr>
              <w:jc w:val="center"/>
              <w:rPr>
                <w:rFonts w:ascii="Times New Roman" w:eastAsia="SimSun" w:hAnsi="Times New Roman" w:cs="Times New Roman"/>
                <w:lang w:val="kk-KZ" w:bidi="ru-RU"/>
              </w:rPr>
            </w:pPr>
            <w:r w:rsidRPr="00037EB0">
              <w:rPr>
                <w:rFonts w:ascii="Times New Roman" w:eastAsia="SimSun" w:hAnsi="Times New Roman" w:cs="Times New Roman"/>
                <w:lang w:val="kk-KZ" w:bidi="ru-RU"/>
              </w:rPr>
              <w:t>Точки зрения</w:t>
            </w:r>
          </w:p>
        </w:tc>
        <w:tc>
          <w:tcPr>
            <w:tcW w:w="1495" w:type="dxa"/>
            <w:tcBorders>
              <w:top w:val="single" w:sz="4" w:space="0" w:color="auto"/>
              <w:left w:val="single" w:sz="4" w:space="0" w:color="auto"/>
            </w:tcBorders>
            <w:shd w:val="clear" w:color="auto" w:fill="FFFFFF"/>
            <w:vAlign w:val="bottom"/>
          </w:tcPr>
          <w:p w14:paraId="579A6646" w14:textId="77777777" w:rsidR="00DE1935" w:rsidRPr="00037EB0" w:rsidRDefault="00DE1935" w:rsidP="00037EB0">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Производители</w:t>
            </w:r>
          </w:p>
        </w:tc>
        <w:tc>
          <w:tcPr>
            <w:tcW w:w="1385" w:type="dxa"/>
            <w:tcBorders>
              <w:top w:val="single" w:sz="4" w:space="0" w:color="auto"/>
              <w:left w:val="single" w:sz="4" w:space="0" w:color="auto"/>
            </w:tcBorders>
            <w:shd w:val="clear" w:color="auto" w:fill="FFFFFF"/>
            <w:vAlign w:val="bottom"/>
          </w:tcPr>
          <w:p w14:paraId="59528171" w14:textId="77777777" w:rsidR="00DE1935" w:rsidRPr="00037EB0" w:rsidRDefault="00DE1935" w:rsidP="00037EB0">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Потребители</w:t>
            </w:r>
          </w:p>
        </w:tc>
        <w:tc>
          <w:tcPr>
            <w:tcW w:w="1285" w:type="dxa"/>
            <w:tcBorders>
              <w:top w:val="single" w:sz="4" w:space="0" w:color="auto"/>
              <w:left w:val="single" w:sz="4" w:space="0" w:color="auto"/>
              <w:right w:val="single" w:sz="4" w:space="0" w:color="auto"/>
            </w:tcBorders>
            <w:shd w:val="clear" w:color="auto" w:fill="FFFFFF"/>
            <w:vAlign w:val="bottom"/>
          </w:tcPr>
          <w:p w14:paraId="4D3CA91C" w14:textId="77777777" w:rsidR="00DE1935" w:rsidRPr="00037EB0" w:rsidRDefault="00DE1935" w:rsidP="00037EB0">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Воздействие</w:t>
            </w:r>
          </w:p>
        </w:tc>
      </w:tr>
      <w:tr w:rsidR="00DE1935" w:rsidRPr="00037EB0" w14:paraId="367D15EE" w14:textId="77777777" w:rsidTr="00037EB0">
        <w:trPr>
          <w:trHeight w:hRule="exact" w:val="327"/>
          <w:jc w:val="center"/>
        </w:trPr>
        <w:tc>
          <w:tcPr>
            <w:tcW w:w="3304" w:type="dxa"/>
            <w:gridSpan w:val="2"/>
            <w:tcBorders>
              <w:top w:val="single" w:sz="4" w:space="0" w:color="auto"/>
              <w:left w:val="single" w:sz="4" w:space="0" w:color="auto"/>
            </w:tcBorders>
            <w:shd w:val="clear" w:color="auto" w:fill="FFFFFF"/>
            <w:vAlign w:val="bottom"/>
          </w:tcPr>
          <w:p w14:paraId="7FDBEA2F" w14:textId="77777777" w:rsidR="00DE1935" w:rsidRPr="00037EB0" w:rsidRDefault="00DE1935" w:rsidP="00B96BC1">
            <w:pPr>
              <w:jc w:val="center"/>
              <w:rPr>
                <w:rFonts w:ascii="Times New Roman" w:eastAsia="SimSun" w:hAnsi="Times New Roman" w:cs="Times New Roman"/>
                <w:lang w:val="kk-KZ" w:bidi="ru-RU"/>
              </w:rPr>
            </w:pPr>
            <w:r w:rsidRPr="00037EB0">
              <w:rPr>
                <w:rFonts w:ascii="Times New Roman" w:eastAsia="SimSun" w:hAnsi="Times New Roman" w:cs="Times New Roman"/>
                <w:lang w:val="kk-KZ" w:bidi="ru-RU"/>
              </w:rPr>
              <w:t>Заинтересованные стороны</w:t>
            </w:r>
          </w:p>
        </w:tc>
        <w:tc>
          <w:tcPr>
            <w:tcW w:w="2880" w:type="dxa"/>
            <w:gridSpan w:val="2"/>
            <w:vMerge w:val="restart"/>
            <w:tcBorders>
              <w:top w:val="single" w:sz="4" w:space="0" w:color="auto"/>
              <w:left w:val="single" w:sz="4" w:space="0" w:color="auto"/>
            </w:tcBorders>
            <w:shd w:val="clear" w:color="auto" w:fill="FFFFFF"/>
            <w:vAlign w:val="center"/>
          </w:tcPr>
          <w:p w14:paraId="32B411C6" w14:textId="77777777" w:rsidR="00DE1935" w:rsidRPr="00037EB0" w:rsidRDefault="00DE1935" w:rsidP="000F6CA8">
            <w:pPr>
              <w:rPr>
                <w:rFonts w:ascii="Times New Roman" w:eastAsia="SimSun" w:hAnsi="Times New Roman" w:cs="Times New Roman"/>
                <w:lang w:val="kk-KZ" w:bidi="ru-RU"/>
              </w:rPr>
            </w:pPr>
            <w:r w:rsidRPr="00037EB0">
              <w:rPr>
                <w:rFonts w:ascii="Times New Roman" w:eastAsia="SimSun" w:hAnsi="Times New Roman" w:cs="Times New Roman"/>
                <w:lang w:val="kk-KZ" w:bidi="ru-RU"/>
              </w:rPr>
              <w:t>Таблица 1</w:t>
            </w:r>
          </w:p>
        </w:tc>
        <w:tc>
          <w:tcPr>
            <w:tcW w:w="1285" w:type="dxa"/>
            <w:vMerge w:val="restart"/>
            <w:tcBorders>
              <w:top w:val="single" w:sz="4" w:space="0" w:color="auto"/>
              <w:left w:val="single" w:sz="4" w:space="0" w:color="auto"/>
              <w:right w:val="single" w:sz="4" w:space="0" w:color="auto"/>
            </w:tcBorders>
            <w:shd w:val="clear" w:color="auto" w:fill="FFFFFF"/>
            <w:vAlign w:val="center"/>
          </w:tcPr>
          <w:p w14:paraId="411AA6C8"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Таблица 2</w:t>
            </w:r>
          </w:p>
        </w:tc>
      </w:tr>
      <w:tr w:rsidR="00DE1935" w:rsidRPr="00037EB0" w14:paraId="281254A5" w14:textId="77777777" w:rsidTr="00037EB0">
        <w:trPr>
          <w:trHeight w:hRule="exact" w:val="656"/>
          <w:jc w:val="center"/>
        </w:trPr>
        <w:tc>
          <w:tcPr>
            <w:tcW w:w="1798" w:type="dxa"/>
            <w:vMerge w:val="restart"/>
            <w:tcBorders>
              <w:top w:val="single" w:sz="4" w:space="0" w:color="auto"/>
              <w:left w:val="single" w:sz="4" w:space="0" w:color="auto"/>
            </w:tcBorders>
            <w:shd w:val="clear" w:color="auto" w:fill="FFFFFF"/>
            <w:vAlign w:val="center"/>
          </w:tcPr>
          <w:p w14:paraId="77BF2C0A" w14:textId="77777777" w:rsidR="00DE1935" w:rsidRPr="00037EB0" w:rsidRDefault="00DE1935" w:rsidP="000F6CA8">
            <w:pPr>
              <w:ind w:firstLine="0"/>
              <w:jc w:val="center"/>
              <w:rPr>
                <w:rFonts w:ascii="Times New Roman" w:eastAsia="SimSun" w:hAnsi="Times New Roman" w:cs="Times New Roman"/>
                <w:lang w:val="kk-KZ" w:bidi="ru-RU"/>
              </w:rPr>
            </w:pPr>
            <w:r w:rsidRPr="00037EB0">
              <w:rPr>
                <w:rFonts w:ascii="Times New Roman" w:eastAsia="SimSun" w:hAnsi="Times New Roman" w:cs="Times New Roman"/>
                <w:lang w:val="kk-KZ" w:bidi="ru-RU"/>
              </w:rPr>
              <w:t>Условия</w:t>
            </w:r>
          </w:p>
        </w:tc>
        <w:tc>
          <w:tcPr>
            <w:tcW w:w="1506" w:type="dxa"/>
            <w:tcBorders>
              <w:top w:val="single" w:sz="4" w:space="0" w:color="auto"/>
              <w:left w:val="single" w:sz="4" w:space="0" w:color="auto"/>
            </w:tcBorders>
            <w:shd w:val="clear" w:color="auto" w:fill="FFFFFF"/>
            <w:vAlign w:val="center"/>
          </w:tcPr>
          <w:p w14:paraId="7C098100"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«кто»</w:t>
            </w:r>
          </w:p>
        </w:tc>
        <w:tc>
          <w:tcPr>
            <w:tcW w:w="2880" w:type="dxa"/>
            <w:gridSpan w:val="2"/>
            <w:vMerge/>
            <w:tcBorders>
              <w:left w:val="single" w:sz="4" w:space="0" w:color="auto"/>
            </w:tcBorders>
            <w:shd w:val="clear" w:color="auto" w:fill="FFFFFF"/>
            <w:vAlign w:val="center"/>
          </w:tcPr>
          <w:p w14:paraId="13A6E97E"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0558506F" w14:textId="77777777" w:rsidR="00DE1935" w:rsidRPr="00037EB0" w:rsidRDefault="00DE1935" w:rsidP="00B96BC1">
            <w:pPr>
              <w:rPr>
                <w:rFonts w:ascii="Times New Roman" w:eastAsia="SimSun" w:hAnsi="Times New Roman" w:cs="Times New Roman"/>
                <w:lang w:val="kk-KZ" w:bidi="ru-RU"/>
              </w:rPr>
            </w:pPr>
          </w:p>
        </w:tc>
      </w:tr>
      <w:tr w:rsidR="00DE1935" w:rsidRPr="00037EB0" w14:paraId="7402E636" w14:textId="77777777" w:rsidTr="00037EB0">
        <w:trPr>
          <w:trHeight w:hRule="exact" w:val="851"/>
          <w:jc w:val="center"/>
        </w:trPr>
        <w:tc>
          <w:tcPr>
            <w:tcW w:w="1798" w:type="dxa"/>
            <w:vMerge/>
            <w:tcBorders>
              <w:left w:val="single" w:sz="4" w:space="0" w:color="auto"/>
            </w:tcBorders>
            <w:shd w:val="clear" w:color="auto" w:fill="FFFFFF"/>
            <w:vAlign w:val="center"/>
          </w:tcPr>
          <w:p w14:paraId="6245F8C2" w14:textId="77777777" w:rsidR="00DE1935" w:rsidRPr="00037EB0" w:rsidRDefault="00DE1935" w:rsidP="00B96BC1">
            <w:pPr>
              <w:jc w:val="center"/>
              <w:rPr>
                <w:rFonts w:ascii="Times New Roman" w:eastAsia="SimSun" w:hAnsi="Times New Roman" w:cs="Times New Roman"/>
                <w:lang w:val="kk-KZ" w:bidi="ru-RU"/>
              </w:rPr>
            </w:pPr>
          </w:p>
        </w:tc>
        <w:tc>
          <w:tcPr>
            <w:tcW w:w="1506" w:type="dxa"/>
            <w:tcBorders>
              <w:top w:val="single" w:sz="4" w:space="0" w:color="auto"/>
              <w:left w:val="single" w:sz="4" w:space="0" w:color="auto"/>
            </w:tcBorders>
            <w:shd w:val="clear" w:color="auto" w:fill="FFFFFF"/>
            <w:vAlign w:val="center"/>
          </w:tcPr>
          <w:p w14:paraId="31651ADF"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«что»</w:t>
            </w:r>
          </w:p>
        </w:tc>
        <w:tc>
          <w:tcPr>
            <w:tcW w:w="2880" w:type="dxa"/>
            <w:gridSpan w:val="2"/>
            <w:vMerge/>
            <w:tcBorders>
              <w:left w:val="single" w:sz="4" w:space="0" w:color="auto"/>
            </w:tcBorders>
            <w:shd w:val="clear" w:color="auto" w:fill="FFFFFF"/>
            <w:vAlign w:val="center"/>
          </w:tcPr>
          <w:p w14:paraId="0EC4A22D"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288E3E90" w14:textId="77777777" w:rsidR="00DE1935" w:rsidRPr="00037EB0" w:rsidRDefault="00DE1935" w:rsidP="00B96BC1">
            <w:pPr>
              <w:rPr>
                <w:rFonts w:ascii="Times New Roman" w:eastAsia="SimSun" w:hAnsi="Times New Roman" w:cs="Times New Roman"/>
                <w:lang w:val="kk-KZ" w:bidi="ru-RU"/>
              </w:rPr>
            </w:pPr>
          </w:p>
        </w:tc>
      </w:tr>
      <w:tr w:rsidR="00DE1935" w:rsidRPr="00037EB0" w14:paraId="2E9A0483" w14:textId="77777777" w:rsidTr="00037EB0">
        <w:trPr>
          <w:trHeight w:hRule="exact" w:val="642"/>
          <w:jc w:val="center"/>
        </w:trPr>
        <w:tc>
          <w:tcPr>
            <w:tcW w:w="1798" w:type="dxa"/>
            <w:vMerge/>
            <w:tcBorders>
              <w:left w:val="single" w:sz="4" w:space="0" w:color="auto"/>
            </w:tcBorders>
            <w:shd w:val="clear" w:color="auto" w:fill="FFFFFF"/>
            <w:vAlign w:val="center"/>
          </w:tcPr>
          <w:p w14:paraId="2E46A5E5" w14:textId="77777777" w:rsidR="00DE1935" w:rsidRPr="00037EB0" w:rsidRDefault="00DE1935" w:rsidP="00B96BC1">
            <w:pPr>
              <w:jc w:val="center"/>
              <w:rPr>
                <w:rFonts w:ascii="Times New Roman" w:eastAsia="SimSun" w:hAnsi="Times New Roman" w:cs="Times New Roman"/>
                <w:lang w:val="kk-KZ" w:bidi="ru-RU"/>
              </w:rPr>
            </w:pPr>
          </w:p>
        </w:tc>
        <w:tc>
          <w:tcPr>
            <w:tcW w:w="1506" w:type="dxa"/>
            <w:tcBorders>
              <w:top w:val="single" w:sz="4" w:space="0" w:color="auto"/>
              <w:left w:val="single" w:sz="4" w:space="0" w:color="auto"/>
            </w:tcBorders>
            <w:shd w:val="clear" w:color="auto" w:fill="FFFFFF"/>
            <w:vAlign w:val="center"/>
          </w:tcPr>
          <w:p w14:paraId="67571AD4"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«как»</w:t>
            </w:r>
          </w:p>
        </w:tc>
        <w:tc>
          <w:tcPr>
            <w:tcW w:w="2880" w:type="dxa"/>
            <w:gridSpan w:val="2"/>
            <w:vMerge/>
            <w:tcBorders>
              <w:left w:val="single" w:sz="4" w:space="0" w:color="auto"/>
            </w:tcBorders>
            <w:shd w:val="clear" w:color="auto" w:fill="FFFFFF"/>
            <w:vAlign w:val="center"/>
          </w:tcPr>
          <w:p w14:paraId="13AD32A6"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767CD8E7" w14:textId="77777777" w:rsidR="00DE1935" w:rsidRPr="00037EB0" w:rsidRDefault="00DE1935" w:rsidP="00B96BC1">
            <w:pPr>
              <w:rPr>
                <w:rFonts w:ascii="Times New Roman" w:eastAsia="SimSun" w:hAnsi="Times New Roman" w:cs="Times New Roman"/>
                <w:lang w:val="kk-KZ" w:bidi="ru-RU"/>
              </w:rPr>
            </w:pPr>
          </w:p>
        </w:tc>
      </w:tr>
      <w:tr w:rsidR="00DE1935" w:rsidRPr="00037EB0" w14:paraId="1C73C8B1" w14:textId="77777777" w:rsidTr="00037EB0">
        <w:trPr>
          <w:trHeight w:hRule="exact" w:val="537"/>
          <w:jc w:val="center"/>
        </w:trPr>
        <w:tc>
          <w:tcPr>
            <w:tcW w:w="1798" w:type="dxa"/>
            <w:vMerge/>
            <w:tcBorders>
              <w:left w:val="single" w:sz="4" w:space="0" w:color="auto"/>
            </w:tcBorders>
            <w:shd w:val="clear" w:color="auto" w:fill="FFFFFF"/>
            <w:vAlign w:val="center"/>
          </w:tcPr>
          <w:p w14:paraId="65ABF353" w14:textId="77777777" w:rsidR="00DE1935" w:rsidRPr="00037EB0" w:rsidRDefault="00DE1935" w:rsidP="00B96BC1">
            <w:pPr>
              <w:jc w:val="center"/>
              <w:rPr>
                <w:rFonts w:ascii="Times New Roman" w:eastAsia="SimSun" w:hAnsi="Times New Roman" w:cs="Times New Roman"/>
                <w:lang w:val="kk-KZ" w:bidi="ru-RU"/>
              </w:rPr>
            </w:pPr>
          </w:p>
        </w:tc>
        <w:tc>
          <w:tcPr>
            <w:tcW w:w="1506" w:type="dxa"/>
            <w:tcBorders>
              <w:top w:val="single" w:sz="4" w:space="0" w:color="auto"/>
              <w:left w:val="single" w:sz="4" w:space="0" w:color="auto"/>
            </w:tcBorders>
            <w:shd w:val="clear" w:color="auto" w:fill="FFFFFF"/>
            <w:vAlign w:val="bottom"/>
          </w:tcPr>
          <w:p w14:paraId="10A299E9"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«когда»</w:t>
            </w:r>
          </w:p>
        </w:tc>
        <w:tc>
          <w:tcPr>
            <w:tcW w:w="2880" w:type="dxa"/>
            <w:gridSpan w:val="2"/>
            <w:vMerge/>
            <w:tcBorders>
              <w:left w:val="single" w:sz="4" w:space="0" w:color="auto"/>
            </w:tcBorders>
            <w:shd w:val="clear" w:color="auto" w:fill="FFFFFF"/>
            <w:vAlign w:val="center"/>
          </w:tcPr>
          <w:p w14:paraId="48F7428E"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50C1234B" w14:textId="77777777" w:rsidR="00DE1935" w:rsidRPr="00037EB0" w:rsidRDefault="00DE1935" w:rsidP="00B96BC1">
            <w:pPr>
              <w:rPr>
                <w:rFonts w:ascii="Times New Roman" w:eastAsia="SimSun" w:hAnsi="Times New Roman" w:cs="Times New Roman"/>
                <w:lang w:val="kk-KZ" w:bidi="ru-RU"/>
              </w:rPr>
            </w:pPr>
          </w:p>
        </w:tc>
      </w:tr>
      <w:tr w:rsidR="00DE1935" w:rsidRPr="00037EB0" w14:paraId="0C1B161D" w14:textId="77777777" w:rsidTr="00037EB0">
        <w:trPr>
          <w:trHeight w:hRule="exact" w:val="321"/>
          <w:jc w:val="center"/>
        </w:trPr>
        <w:tc>
          <w:tcPr>
            <w:tcW w:w="1798" w:type="dxa"/>
            <w:vMerge/>
            <w:tcBorders>
              <w:left w:val="single" w:sz="4" w:space="0" w:color="auto"/>
            </w:tcBorders>
            <w:shd w:val="clear" w:color="auto" w:fill="FFFFFF"/>
            <w:vAlign w:val="center"/>
          </w:tcPr>
          <w:p w14:paraId="20E6FCFA" w14:textId="77777777" w:rsidR="00DE1935" w:rsidRPr="00037EB0" w:rsidRDefault="00DE1935" w:rsidP="00B96BC1">
            <w:pPr>
              <w:jc w:val="center"/>
              <w:rPr>
                <w:rFonts w:ascii="Times New Roman" w:eastAsia="SimSun" w:hAnsi="Times New Roman" w:cs="Times New Roman"/>
                <w:lang w:val="kk-KZ" w:bidi="ru-RU"/>
              </w:rPr>
            </w:pPr>
          </w:p>
        </w:tc>
        <w:tc>
          <w:tcPr>
            <w:tcW w:w="1506" w:type="dxa"/>
            <w:tcBorders>
              <w:top w:val="single" w:sz="4" w:space="0" w:color="auto"/>
              <w:left w:val="single" w:sz="4" w:space="0" w:color="auto"/>
            </w:tcBorders>
            <w:shd w:val="clear" w:color="auto" w:fill="FFFFFF"/>
            <w:vAlign w:val="center"/>
          </w:tcPr>
          <w:p w14:paraId="5883D205" w14:textId="0F5E1318"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«где»</w:t>
            </w:r>
          </w:p>
        </w:tc>
        <w:tc>
          <w:tcPr>
            <w:tcW w:w="2880" w:type="dxa"/>
            <w:gridSpan w:val="2"/>
            <w:vMerge/>
            <w:tcBorders>
              <w:left w:val="single" w:sz="4" w:space="0" w:color="auto"/>
            </w:tcBorders>
            <w:shd w:val="clear" w:color="auto" w:fill="FFFFFF"/>
            <w:vAlign w:val="center"/>
          </w:tcPr>
          <w:p w14:paraId="541CE36E"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734DD617" w14:textId="77777777" w:rsidR="00DE1935" w:rsidRPr="00037EB0" w:rsidRDefault="00DE1935" w:rsidP="00B96BC1">
            <w:pPr>
              <w:rPr>
                <w:rFonts w:ascii="Times New Roman" w:eastAsia="SimSun" w:hAnsi="Times New Roman" w:cs="Times New Roman"/>
                <w:lang w:val="kk-KZ" w:bidi="ru-RU"/>
              </w:rPr>
            </w:pPr>
          </w:p>
        </w:tc>
      </w:tr>
      <w:tr w:rsidR="00DE1935" w:rsidRPr="00037EB0" w14:paraId="12A25A29" w14:textId="77777777" w:rsidTr="00037EB0">
        <w:trPr>
          <w:trHeight w:hRule="exact" w:val="677"/>
          <w:jc w:val="center"/>
        </w:trPr>
        <w:tc>
          <w:tcPr>
            <w:tcW w:w="1798" w:type="dxa"/>
            <w:vMerge w:val="restart"/>
            <w:tcBorders>
              <w:left w:val="single" w:sz="4" w:space="0" w:color="auto"/>
            </w:tcBorders>
            <w:shd w:val="clear" w:color="auto" w:fill="FFFFFF"/>
            <w:vAlign w:val="center"/>
          </w:tcPr>
          <w:p w14:paraId="062BFD6D" w14:textId="77777777" w:rsidR="00DE1935" w:rsidRPr="00037EB0" w:rsidRDefault="00DE1935" w:rsidP="00B96BC1">
            <w:pPr>
              <w:jc w:val="center"/>
              <w:rPr>
                <w:rFonts w:ascii="Times New Roman" w:eastAsia="SimSun" w:hAnsi="Times New Roman" w:cs="Times New Roman"/>
                <w:lang w:val="kk-KZ" w:bidi="ru-RU"/>
              </w:rPr>
            </w:pPr>
          </w:p>
        </w:tc>
        <w:tc>
          <w:tcPr>
            <w:tcW w:w="1506" w:type="dxa"/>
            <w:tcBorders>
              <w:top w:val="single" w:sz="4" w:space="0" w:color="auto"/>
              <w:left w:val="single" w:sz="4" w:space="0" w:color="auto"/>
            </w:tcBorders>
            <w:shd w:val="clear" w:color="auto" w:fill="FFFFFF"/>
            <w:vAlign w:val="center"/>
          </w:tcPr>
          <w:p w14:paraId="60A5FC7D"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«для чего»</w:t>
            </w:r>
          </w:p>
        </w:tc>
        <w:tc>
          <w:tcPr>
            <w:tcW w:w="2880" w:type="dxa"/>
            <w:gridSpan w:val="2"/>
            <w:vMerge w:val="restart"/>
            <w:tcBorders>
              <w:left w:val="single" w:sz="4" w:space="0" w:color="auto"/>
            </w:tcBorders>
            <w:shd w:val="clear" w:color="auto" w:fill="FFFFFF"/>
            <w:vAlign w:val="center"/>
          </w:tcPr>
          <w:p w14:paraId="5AD42299" w14:textId="77777777" w:rsidR="00DE1935" w:rsidRPr="00037EB0" w:rsidRDefault="00DE1935" w:rsidP="00B96BC1">
            <w:pPr>
              <w:rPr>
                <w:rFonts w:ascii="Times New Roman" w:eastAsia="SimSun" w:hAnsi="Times New Roman" w:cs="Times New Roman"/>
                <w:lang w:val="kk-KZ" w:bidi="ru-RU"/>
              </w:rPr>
            </w:pPr>
          </w:p>
        </w:tc>
        <w:tc>
          <w:tcPr>
            <w:tcW w:w="1285" w:type="dxa"/>
            <w:vMerge w:val="restart"/>
            <w:tcBorders>
              <w:left w:val="single" w:sz="4" w:space="0" w:color="auto"/>
              <w:right w:val="single" w:sz="4" w:space="0" w:color="auto"/>
            </w:tcBorders>
            <w:shd w:val="clear" w:color="auto" w:fill="FFFFFF"/>
            <w:vAlign w:val="center"/>
          </w:tcPr>
          <w:p w14:paraId="17402399" w14:textId="77777777" w:rsidR="00DE1935" w:rsidRPr="00037EB0" w:rsidRDefault="00DE1935" w:rsidP="00B96BC1">
            <w:pPr>
              <w:rPr>
                <w:rFonts w:ascii="Times New Roman" w:eastAsia="SimSun" w:hAnsi="Times New Roman" w:cs="Times New Roman"/>
                <w:lang w:val="kk-KZ" w:bidi="ru-RU"/>
              </w:rPr>
            </w:pPr>
          </w:p>
        </w:tc>
      </w:tr>
      <w:tr w:rsidR="00DE1935" w:rsidRPr="00037EB0" w14:paraId="58FA3A29" w14:textId="77777777" w:rsidTr="00037EB0">
        <w:trPr>
          <w:trHeight w:hRule="exact" w:val="521"/>
          <w:jc w:val="center"/>
        </w:trPr>
        <w:tc>
          <w:tcPr>
            <w:tcW w:w="1798" w:type="dxa"/>
            <w:vMerge/>
            <w:tcBorders>
              <w:left w:val="single" w:sz="4" w:space="0" w:color="auto"/>
            </w:tcBorders>
            <w:shd w:val="clear" w:color="auto" w:fill="FFFFFF"/>
            <w:vAlign w:val="center"/>
          </w:tcPr>
          <w:p w14:paraId="7969857F" w14:textId="77777777" w:rsidR="00DE1935" w:rsidRPr="00037EB0" w:rsidRDefault="00DE1935" w:rsidP="00B96BC1">
            <w:pPr>
              <w:jc w:val="center"/>
              <w:rPr>
                <w:rFonts w:ascii="Times New Roman" w:eastAsia="SimSun" w:hAnsi="Times New Roman" w:cs="Times New Roman"/>
                <w:lang w:val="kk-KZ" w:bidi="ru-RU"/>
              </w:rPr>
            </w:pPr>
          </w:p>
        </w:tc>
        <w:tc>
          <w:tcPr>
            <w:tcW w:w="1506" w:type="dxa"/>
            <w:tcBorders>
              <w:top w:val="single" w:sz="4" w:space="0" w:color="auto"/>
              <w:left w:val="single" w:sz="4" w:space="0" w:color="auto"/>
            </w:tcBorders>
            <w:shd w:val="clear" w:color="auto" w:fill="FFFFFF"/>
            <w:vAlign w:val="center"/>
          </w:tcPr>
          <w:p w14:paraId="60335897"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Пункт</w:t>
            </w:r>
          </w:p>
        </w:tc>
        <w:tc>
          <w:tcPr>
            <w:tcW w:w="2880" w:type="dxa"/>
            <w:gridSpan w:val="2"/>
            <w:vMerge/>
            <w:tcBorders>
              <w:left w:val="single" w:sz="4" w:space="0" w:color="auto"/>
            </w:tcBorders>
            <w:shd w:val="clear" w:color="auto" w:fill="FFFFFF"/>
            <w:vAlign w:val="center"/>
          </w:tcPr>
          <w:p w14:paraId="2CDA71A6"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5346AA25" w14:textId="77777777" w:rsidR="00DE1935" w:rsidRPr="00037EB0" w:rsidRDefault="00DE1935" w:rsidP="00B96BC1">
            <w:pPr>
              <w:rPr>
                <w:rFonts w:ascii="Times New Roman" w:eastAsia="SimSun" w:hAnsi="Times New Roman" w:cs="Times New Roman"/>
                <w:lang w:val="kk-KZ" w:bidi="ru-RU"/>
              </w:rPr>
            </w:pPr>
          </w:p>
        </w:tc>
      </w:tr>
      <w:tr w:rsidR="00DE1935" w:rsidRPr="00037EB0" w14:paraId="0D0090AB" w14:textId="77777777" w:rsidTr="00037EB0">
        <w:trPr>
          <w:trHeight w:hRule="exact" w:val="526"/>
          <w:jc w:val="center"/>
        </w:trPr>
        <w:tc>
          <w:tcPr>
            <w:tcW w:w="1798" w:type="dxa"/>
            <w:vMerge w:val="restart"/>
            <w:tcBorders>
              <w:top w:val="single" w:sz="4" w:space="0" w:color="auto"/>
              <w:left w:val="single" w:sz="4" w:space="0" w:color="auto"/>
            </w:tcBorders>
            <w:shd w:val="clear" w:color="auto" w:fill="FFFFFF"/>
            <w:vAlign w:val="center"/>
          </w:tcPr>
          <w:p w14:paraId="1296263E"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Нефункциональные</w:t>
            </w:r>
          </w:p>
        </w:tc>
        <w:tc>
          <w:tcPr>
            <w:tcW w:w="1506" w:type="dxa"/>
            <w:tcBorders>
              <w:top w:val="single" w:sz="4" w:space="0" w:color="auto"/>
              <w:left w:val="single" w:sz="4" w:space="0" w:color="auto"/>
            </w:tcBorders>
            <w:shd w:val="clear" w:color="auto" w:fill="FFFFFF"/>
            <w:vAlign w:val="center"/>
          </w:tcPr>
          <w:p w14:paraId="2545C8DB"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Характеристики</w:t>
            </w:r>
          </w:p>
          <w:p w14:paraId="0137331C" w14:textId="77777777" w:rsidR="00DE1935" w:rsidRPr="00037EB0" w:rsidRDefault="00DE1935" w:rsidP="00B96BC1">
            <w:pPr>
              <w:rPr>
                <w:rFonts w:ascii="Times New Roman" w:eastAsia="SimSun" w:hAnsi="Times New Roman" w:cs="Times New Roman"/>
                <w:lang w:val="kk-KZ" w:bidi="ru-RU"/>
              </w:rPr>
            </w:pPr>
            <w:r w:rsidRPr="00037EB0">
              <w:rPr>
                <w:rFonts w:ascii="Times New Roman" w:eastAsia="SimSun" w:hAnsi="Times New Roman" w:cs="Times New Roman"/>
                <w:lang w:val="kk-KZ" w:bidi="ru-RU"/>
              </w:rPr>
              <w:t>ИИ</w:t>
            </w:r>
          </w:p>
        </w:tc>
        <w:tc>
          <w:tcPr>
            <w:tcW w:w="2880" w:type="dxa"/>
            <w:gridSpan w:val="2"/>
            <w:vMerge/>
            <w:tcBorders>
              <w:left w:val="single" w:sz="4" w:space="0" w:color="auto"/>
            </w:tcBorders>
            <w:shd w:val="clear" w:color="auto" w:fill="FFFFFF"/>
            <w:vAlign w:val="center"/>
          </w:tcPr>
          <w:p w14:paraId="3DB05977"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31650F16" w14:textId="77777777" w:rsidR="00DE1935" w:rsidRPr="00037EB0" w:rsidRDefault="00DE1935" w:rsidP="00B96BC1">
            <w:pPr>
              <w:rPr>
                <w:rFonts w:ascii="Times New Roman" w:eastAsia="SimSun" w:hAnsi="Times New Roman" w:cs="Times New Roman"/>
                <w:lang w:val="kk-KZ" w:bidi="ru-RU"/>
              </w:rPr>
            </w:pPr>
          </w:p>
        </w:tc>
      </w:tr>
      <w:tr w:rsidR="00DE1935" w:rsidRPr="00037EB0" w14:paraId="79616164" w14:textId="77777777" w:rsidTr="00037EB0">
        <w:trPr>
          <w:trHeight w:hRule="exact" w:val="612"/>
          <w:jc w:val="center"/>
        </w:trPr>
        <w:tc>
          <w:tcPr>
            <w:tcW w:w="1798" w:type="dxa"/>
            <w:vMerge/>
            <w:tcBorders>
              <w:left w:val="single" w:sz="4" w:space="0" w:color="auto"/>
            </w:tcBorders>
            <w:shd w:val="clear" w:color="auto" w:fill="FFFFFF"/>
            <w:vAlign w:val="center"/>
          </w:tcPr>
          <w:p w14:paraId="69BAA325" w14:textId="77777777" w:rsidR="00DE1935" w:rsidRPr="00037EB0" w:rsidRDefault="00DE1935" w:rsidP="00B96BC1">
            <w:pPr>
              <w:rPr>
                <w:rFonts w:ascii="Times New Roman" w:eastAsia="SimSun" w:hAnsi="Times New Roman" w:cs="Times New Roman"/>
                <w:lang w:val="kk-KZ" w:bidi="ru-RU"/>
              </w:rPr>
            </w:pPr>
          </w:p>
        </w:tc>
        <w:tc>
          <w:tcPr>
            <w:tcW w:w="1506" w:type="dxa"/>
            <w:tcBorders>
              <w:top w:val="single" w:sz="4" w:space="0" w:color="auto"/>
              <w:left w:val="single" w:sz="4" w:space="0" w:color="auto"/>
            </w:tcBorders>
            <w:shd w:val="clear" w:color="auto" w:fill="FFFFFF"/>
            <w:vAlign w:val="center"/>
          </w:tcPr>
          <w:p w14:paraId="3811B708" w14:textId="77777777" w:rsidR="00DE1935" w:rsidRPr="00037EB0" w:rsidRDefault="00DE1935" w:rsidP="000F6CA8">
            <w:pPr>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Ограничения ИИ</w:t>
            </w:r>
          </w:p>
        </w:tc>
        <w:tc>
          <w:tcPr>
            <w:tcW w:w="2880" w:type="dxa"/>
            <w:gridSpan w:val="2"/>
            <w:vMerge/>
            <w:tcBorders>
              <w:left w:val="single" w:sz="4" w:space="0" w:color="auto"/>
            </w:tcBorders>
            <w:shd w:val="clear" w:color="auto" w:fill="FFFFFF"/>
            <w:vAlign w:val="center"/>
          </w:tcPr>
          <w:p w14:paraId="1AA779A9"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right w:val="single" w:sz="4" w:space="0" w:color="auto"/>
            </w:tcBorders>
            <w:shd w:val="clear" w:color="auto" w:fill="FFFFFF"/>
            <w:vAlign w:val="center"/>
          </w:tcPr>
          <w:p w14:paraId="25F31460" w14:textId="77777777" w:rsidR="00DE1935" w:rsidRPr="00037EB0" w:rsidRDefault="00DE1935" w:rsidP="00B96BC1">
            <w:pPr>
              <w:rPr>
                <w:rFonts w:ascii="Times New Roman" w:eastAsia="SimSun" w:hAnsi="Times New Roman" w:cs="Times New Roman"/>
                <w:lang w:val="kk-KZ" w:bidi="ru-RU"/>
              </w:rPr>
            </w:pPr>
          </w:p>
        </w:tc>
      </w:tr>
      <w:tr w:rsidR="00DE1935" w:rsidRPr="00037EB0" w14:paraId="3B785CDC" w14:textId="77777777" w:rsidTr="00037EB0">
        <w:trPr>
          <w:trHeight w:hRule="exact" w:val="382"/>
          <w:jc w:val="center"/>
        </w:trPr>
        <w:tc>
          <w:tcPr>
            <w:tcW w:w="3304" w:type="dxa"/>
            <w:gridSpan w:val="2"/>
            <w:tcBorders>
              <w:top w:val="single" w:sz="4" w:space="0" w:color="auto"/>
              <w:left w:val="single" w:sz="4" w:space="0" w:color="auto"/>
              <w:bottom w:val="single" w:sz="4" w:space="0" w:color="auto"/>
            </w:tcBorders>
            <w:shd w:val="clear" w:color="auto" w:fill="FFFFFF"/>
            <w:vAlign w:val="center"/>
          </w:tcPr>
          <w:p w14:paraId="27E23436" w14:textId="77777777" w:rsidR="00DE1935" w:rsidRPr="00037EB0" w:rsidRDefault="00DE1935" w:rsidP="00B96BC1">
            <w:pPr>
              <w:rPr>
                <w:rFonts w:ascii="Times New Roman" w:eastAsia="SimSun" w:hAnsi="Times New Roman" w:cs="Times New Roman"/>
                <w:lang w:val="kk-KZ" w:bidi="ru-RU"/>
              </w:rPr>
            </w:pPr>
            <w:r w:rsidRPr="00037EB0">
              <w:rPr>
                <w:rFonts w:ascii="Times New Roman" w:eastAsia="SimSun" w:hAnsi="Times New Roman" w:cs="Times New Roman"/>
                <w:lang w:val="kk-KZ" w:bidi="ru-RU"/>
              </w:rPr>
              <w:t>Пункт</w:t>
            </w:r>
          </w:p>
        </w:tc>
        <w:tc>
          <w:tcPr>
            <w:tcW w:w="2880" w:type="dxa"/>
            <w:gridSpan w:val="2"/>
            <w:vMerge/>
            <w:tcBorders>
              <w:left w:val="single" w:sz="4" w:space="0" w:color="auto"/>
              <w:bottom w:val="single" w:sz="4" w:space="0" w:color="auto"/>
            </w:tcBorders>
            <w:shd w:val="clear" w:color="auto" w:fill="FFFFFF"/>
            <w:vAlign w:val="center"/>
          </w:tcPr>
          <w:p w14:paraId="2BF9D143" w14:textId="77777777" w:rsidR="00DE1935" w:rsidRPr="00037EB0" w:rsidRDefault="00DE1935" w:rsidP="00B96BC1">
            <w:pPr>
              <w:rPr>
                <w:rFonts w:ascii="Times New Roman" w:eastAsia="SimSun" w:hAnsi="Times New Roman" w:cs="Times New Roman"/>
                <w:lang w:val="kk-KZ" w:bidi="ru-RU"/>
              </w:rPr>
            </w:pPr>
          </w:p>
        </w:tc>
        <w:tc>
          <w:tcPr>
            <w:tcW w:w="1285" w:type="dxa"/>
            <w:vMerge/>
            <w:tcBorders>
              <w:left w:val="single" w:sz="4" w:space="0" w:color="auto"/>
              <w:bottom w:val="single" w:sz="4" w:space="0" w:color="auto"/>
              <w:right w:val="single" w:sz="4" w:space="0" w:color="auto"/>
            </w:tcBorders>
            <w:shd w:val="clear" w:color="auto" w:fill="FFFFFF"/>
            <w:vAlign w:val="center"/>
          </w:tcPr>
          <w:p w14:paraId="29DDC26B" w14:textId="77777777" w:rsidR="00DE1935" w:rsidRPr="00037EB0" w:rsidRDefault="00DE1935" w:rsidP="00B96BC1">
            <w:pPr>
              <w:rPr>
                <w:rFonts w:ascii="Times New Roman" w:eastAsia="SimSun" w:hAnsi="Times New Roman" w:cs="Times New Roman"/>
                <w:lang w:val="kk-KZ" w:bidi="ru-RU"/>
              </w:rPr>
            </w:pPr>
          </w:p>
        </w:tc>
      </w:tr>
    </w:tbl>
    <w:p w14:paraId="6C63E2BF"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1C5F3066"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2038"/>
        <w:gridCol w:w="1290"/>
        <w:gridCol w:w="1285"/>
        <w:gridCol w:w="1296"/>
        <w:gridCol w:w="1374"/>
      </w:tblGrid>
      <w:tr w:rsidR="00DE1935" w:rsidRPr="00DE1935" w14:paraId="1ACCE68A" w14:textId="77777777" w:rsidTr="008E7A3B">
        <w:trPr>
          <w:trHeight w:hRule="exact" w:val="589"/>
          <w:jc w:val="center"/>
        </w:trPr>
        <w:tc>
          <w:tcPr>
            <w:tcW w:w="2038" w:type="dxa"/>
            <w:tcBorders>
              <w:top w:val="single" w:sz="4" w:space="0" w:color="auto"/>
              <w:left w:val="single" w:sz="4" w:space="0" w:color="auto"/>
            </w:tcBorders>
            <w:shd w:val="clear" w:color="auto" w:fill="FFFFFF"/>
            <w:vAlign w:val="center"/>
          </w:tcPr>
          <w:p w14:paraId="459E7E54" w14:textId="77777777" w:rsidR="00DE1935" w:rsidRPr="00037EB0" w:rsidRDefault="00DE1935" w:rsidP="008E7A3B">
            <w:pPr>
              <w:widowControl/>
              <w:autoSpaceDE/>
              <w:autoSpaceDN/>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Характеристики ИИ</w:t>
            </w:r>
          </w:p>
        </w:tc>
        <w:tc>
          <w:tcPr>
            <w:tcW w:w="1290" w:type="dxa"/>
            <w:tcBorders>
              <w:top w:val="single" w:sz="4" w:space="0" w:color="auto"/>
              <w:left w:val="single" w:sz="4" w:space="0" w:color="auto"/>
            </w:tcBorders>
            <w:shd w:val="clear" w:color="auto" w:fill="FFFFFF"/>
            <w:vAlign w:val="center"/>
          </w:tcPr>
          <w:p w14:paraId="6C6138E6" w14:textId="3E807E0C" w:rsidR="00DE1935" w:rsidRPr="00037EB0" w:rsidRDefault="00DE1935" w:rsidP="008E7A3B">
            <w:pPr>
              <w:widowControl/>
              <w:autoSpaceDE/>
              <w:autoSpaceDN/>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Процессы</w:t>
            </w:r>
          </w:p>
        </w:tc>
        <w:tc>
          <w:tcPr>
            <w:tcW w:w="1285" w:type="dxa"/>
            <w:tcBorders>
              <w:top w:val="single" w:sz="4" w:space="0" w:color="auto"/>
              <w:left w:val="single" w:sz="4" w:space="0" w:color="auto"/>
            </w:tcBorders>
            <w:shd w:val="clear" w:color="auto" w:fill="FFFFFF"/>
            <w:vAlign w:val="center"/>
          </w:tcPr>
          <w:p w14:paraId="68D0CE55" w14:textId="77777777" w:rsidR="00DE1935" w:rsidRPr="00037EB0" w:rsidRDefault="00DE1935" w:rsidP="008E7A3B">
            <w:pPr>
              <w:widowControl/>
              <w:autoSpaceDE/>
              <w:autoSpaceDN/>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«что»</w:t>
            </w:r>
          </w:p>
        </w:tc>
        <w:tc>
          <w:tcPr>
            <w:tcW w:w="1296" w:type="dxa"/>
            <w:tcBorders>
              <w:top w:val="single" w:sz="4" w:space="0" w:color="auto"/>
              <w:left w:val="single" w:sz="4" w:space="0" w:color="auto"/>
            </w:tcBorders>
            <w:shd w:val="clear" w:color="auto" w:fill="FFFFFF"/>
            <w:vAlign w:val="center"/>
          </w:tcPr>
          <w:p w14:paraId="2D88799B" w14:textId="77777777" w:rsidR="00DE1935" w:rsidRPr="00037EB0" w:rsidRDefault="00DE1935" w:rsidP="008E7A3B">
            <w:pPr>
              <w:widowControl/>
              <w:autoSpaceDE/>
              <w:autoSpaceDN/>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Аспект «как»</w:t>
            </w:r>
          </w:p>
        </w:tc>
        <w:tc>
          <w:tcPr>
            <w:tcW w:w="1374" w:type="dxa"/>
            <w:tcBorders>
              <w:top w:val="single" w:sz="4" w:space="0" w:color="auto"/>
              <w:left w:val="single" w:sz="4" w:space="0" w:color="auto"/>
              <w:right w:val="single" w:sz="4" w:space="0" w:color="auto"/>
            </w:tcBorders>
            <w:shd w:val="clear" w:color="auto" w:fill="FFFFFF"/>
            <w:vAlign w:val="center"/>
          </w:tcPr>
          <w:p w14:paraId="67AE0A45" w14:textId="77777777" w:rsidR="00DE1935" w:rsidRPr="00037EB0" w:rsidRDefault="00DE1935" w:rsidP="008E7A3B">
            <w:pPr>
              <w:widowControl/>
              <w:autoSpaceDE/>
              <w:autoSpaceDN/>
              <w:ind w:firstLine="0"/>
              <w:rPr>
                <w:rFonts w:ascii="Times New Roman" w:eastAsia="SimSun" w:hAnsi="Times New Roman" w:cs="Times New Roman"/>
                <w:lang w:val="kk-KZ" w:bidi="ru-RU"/>
              </w:rPr>
            </w:pPr>
            <w:r w:rsidRPr="00037EB0">
              <w:rPr>
                <w:rFonts w:ascii="Times New Roman" w:eastAsia="SimSun" w:hAnsi="Times New Roman" w:cs="Times New Roman"/>
                <w:lang w:val="kk-KZ" w:bidi="ru-RU"/>
              </w:rPr>
              <w:t>Пункт</w:t>
            </w:r>
          </w:p>
        </w:tc>
      </w:tr>
      <w:tr w:rsidR="00DE1935" w:rsidRPr="00DE1935" w14:paraId="5783CC62" w14:textId="77777777" w:rsidTr="007C1F6E">
        <w:trPr>
          <w:trHeight w:hRule="exact" w:val="930"/>
          <w:jc w:val="center"/>
        </w:trPr>
        <w:tc>
          <w:tcPr>
            <w:tcW w:w="72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1B4FE12" w14:textId="77777777" w:rsidR="00DE1935" w:rsidRPr="00037EB0" w:rsidRDefault="00DE1935" w:rsidP="00B96BC1">
            <w:pPr>
              <w:widowControl/>
              <w:autoSpaceDE/>
              <w:autoSpaceDN/>
              <w:jc w:val="center"/>
              <w:rPr>
                <w:rFonts w:ascii="Times New Roman" w:eastAsia="SimSun" w:hAnsi="Times New Roman" w:cs="Times New Roman"/>
                <w:lang w:val="kk-KZ" w:bidi="ru-RU"/>
              </w:rPr>
            </w:pPr>
            <w:r w:rsidRPr="00037EB0">
              <w:rPr>
                <w:rFonts w:ascii="Times New Roman" w:eastAsia="SimSun" w:hAnsi="Times New Roman" w:cs="Times New Roman"/>
                <w:lang w:val="kk-KZ" w:bidi="ru-RU"/>
              </w:rPr>
              <w:t>Таблица 3</w:t>
            </w:r>
          </w:p>
        </w:tc>
      </w:tr>
    </w:tbl>
    <w:p w14:paraId="7B9AEFA6"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5691BB87" w14:textId="565630C0" w:rsidR="00DE1935" w:rsidRDefault="00DE1935" w:rsidP="00B96BC1">
      <w:pPr>
        <w:widowControl/>
        <w:autoSpaceDE/>
        <w:autoSpaceDN/>
        <w:adjustRightInd/>
        <w:jc w:val="center"/>
        <w:rPr>
          <w:rFonts w:ascii="Times New Roman" w:hAnsi="Times New Roman" w:cs="Times New Roman"/>
          <w:b/>
          <w:bCs/>
          <w:color w:val="000000"/>
          <w:sz w:val="24"/>
          <w:szCs w:val="24"/>
          <w:lang w:eastAsia="en-US"/>
        </w:rPr>
      </w:pPr>
      <w:r w:rsidRPr="00DE1935">
        <w:rPr>
          <w:rFonts w:ascii="Times New Roman" w:hAnsi="Times New Roman" w:cs="Times New Roman"/>
          <w:b/>
          <w:bCs/>
          <w:color w:val="000000"/>
          <w:sz w:val="24"/>
          <w:szCs w:val="24"/>
          <w:lang w:eastAsia="en-US"/>
        </w:rPr>
        <w:t>Рисунок 3 — Комбинация взглядов заинтересованных сторон на среду разработки приложения на основе ИИ</w:t>
      </w:r>
    </w:p>
    <w:p w14:paraId="7585E82D"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p w14:paraId="18D92D63" w14:textId="5936E149" w:rsidR="00DE1935" w:rsidRDefault="00DE1935" w:rsidP="00B96BC1">
      <w:pPr>
        <w:widowControl/>
        <w:autoSpaceDE/>
        <w:autoSpaceDN/>
        <w:adjustRightInd/>
        <w:jc w:val="center"/>
        <w:rPr>
          <w:rFonts w:ascii="Times New Roman" w:hAnsi="Times New Roman" w:cs="Times New Roman"/>
          <w:b/>
          <w:bCs/>
          <w:color w:val="000000"/>
          <w:sz w:val="24"/>
          <w:szCs w:val="24"/>
          <w:lang w:eastAsia="en-US"/>
        </w:rPr>
      </w:pPr>
      <w:r w:rsidRPr="00DE1935">
        <w:rPr>
          <w:rFonts w:ascii="Times New Roman" w:hAnsi="Times New Roman" w:cs="Times New Roman"/>
          <w:b/>
          <w:bCs/>
          <w:color w:val="000000"/>
          <w:sz w:val="24"/>
          <w:szCs w:val="24"/>
          <w:lang w:eastAsia="en-US"/>
        </w:rPr>
        <w:t>Таблица 1 — Взгляды производителя и пользователя</w:t>
      </w:r>
    </w:p>
    <w:p w14:paraId="78F7DAC7" w14:textId="77777777" w:rsidR="00DE1935" w:rsidRDefault="00DE1935" w:rsidP="00B96BC1">
      <w:pPr>
        <w:widowControl/>
        <w:autoSpaceDE/>
        <w:autoSpaceDN/>
        <w:adjustRightInd/>
        <w:jc w:val="left"/>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135"/>
        <w:gridCol w:w="1235"/>
        <w:gridCol w:w="1130"/>
        <w:gridCol w:w="1130"/>
        <w:gridCol w:w="1130"/>
        <w:gridCol w:w="1130"/>
        <w:gridCol w:w="1130"/>
        <w:gridCol w:w="1146"/>
      </w:tblGrid>
      <w:tr w:rsidR="00DE1935" w:rsidRPr="00DE1935" w14:paraId="00930F57" w14:textId="77777777" w:rsidTr="003A5789">
        <w:trPr>
          <w:trHeight w:hRule="exact" w:val="310"/>
          <w:jc w:val="center"/>
        </w:trPr>
        <w:tc>
          <w:tcPr>
            <w:tcW w:w="2370" w:type="dxa"/>
            <w:gridSpan w:val="2"/>
            <w:tcBorders>
              <w:top w:val="single" w:sz="4" w:space="0" w:color="auto"/>
              <w:left w:val="single" w:sz="4" w:space="0" w:color="auto"/>
              <w:bottom w:val="double" w:sz="4" w:space="0" w:color="auto"/>
            </w:tcBorders>
            <w:shd w:val="clear" w:color="auto" w:fill="FFFFFF"/>
            <w:vAlign w:val="center"/>
          </w:tcPr>
          <w:p w14:paraId="4667CFF5" w14:textId="77777777" w:rsidR="00DE1935" w:rsidRPr="00DE1935" w:rsidRDefault="00DE1935" w:rsidP="008E7A3B">
            <w:pPr>
              <w:widowControl/>
              <w:autoSpaceDE/>
              <w:autoSpaceDN/>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Точки зрения</w:t>
            </w:r>
          </w:p>
        </w:tc>
        <w:tc>
          <w:tcPr>
            <w:tcW w:w="4520" w:type="dxa"/>
            <w:gridSpan w:val="4"/>
            <w:tcBorders>
              <w:top w:val="single" w:sz="4" w:space="0" w:color="auto"/>
              <w:left w:val="single" w:sz="4" w:space="0" w:color="auto"/>
              <w:bottom w:val="double" w:sz="4" w:space="0" w:color="auto"/>
            </w:tcBorders>
            <w:shd w:val="clear" w:color="auto" w:fill="FFFFFF"/>
            <w:vAlign w:val="center"/>
          </w:tcPr>
          <w:p w14:paraId="17A1B4DC"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Производитель</w:t>
            </w:r>
          </w:p>
        </w:tc>
        <w:tc>
          <w:tcPr>
            <w:tcW w:w="2276" w:type="dxa"/>
            <w:gridSpan w:val="2"/>
            <w:tcBorders>
              <w:top w:val="single" w:sz="4" w:space="0" w:color="auto"/>
              <w:left w:val="single" w:sz="4" w:space="0" w:color="auto"/>
              <w:bottom w:val="double" w:sz="4" w:space="0" w:color="auto"/>
              <w:right w:val="single" w:sz="4" w:space="0" w:color="auto"/>
            </w:tcBorders>
            <w:shd w:val="clear" w:color="auto" w:fill="FFFFFF"/>
            <w:vAlign w:val="center"/>
          </w:tcPr>
          <w:p w14:paraId="31A42102"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Пользователь</w:t>
            </w:r>
          </w:p>
        </w:tc>
      </w:tr>
      <w:tr w:rsidR="00DE1935" w:rsidRPr="00DE1935" w14:paraId="1AF2F74E" w14:textId="77777777" w:rsidTr="003A5789">
        <w:trPr>
          <w:trHeight w:hRule="exact" w:val="1619"/>
          <w:jc w:val="center"/>
        </w:trPr>
        <w:tc>
          <w:tcPr>
            <w:tcW w:w="2370" w:type="dxa"/>
            <w:gridSpan w:val="2"/>
            <w:tcBorders>
              <w:top w:val="double" w:sz="4" w:space="0" w:color="auto"/>
              <w:left w:val="single" w:sz="4" w:space="0" w:color="auto"/>
            </w:tcBorders>
            <w:shd w:val="clear" w:color="auto" w:fill="FFFFFF"/>
            <w:vAlign w:val="center"/>
          </w:tcPr>
          <w:p w14:paraId="24C02645"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Заинтересованные стороны</w:t>
            </w:r>
          </w:p>
        </w:tc>
        <w:tc>
          <w:tcPr>
            <w:tcW w:w="1130" w:type="dxa"/>
            <w:tcBorders>
              <w:top w:val="double" w:sz="4" w:space="0" w:color="auto"/>
              <w:left w:val="single" w:sz="4" w:space="0" w:color="auto"/>
            </w:tcBorders>
            <w:shd w:val="clear" w:color="auto" w:fill="FFFFFF"/>
            <w:vAlign w:val="center"/>
          </w:tcPr>
          <w:p w14:paraId="7A88D83E"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Производители ИИ</w:t>
            </w:r>
          </w:p>
        </w:tc>
        <w:tc>
          <w:tcPr>
            <w:tcW w:w="1130" w:type="dxa"/>
            <w:tcBorders>
              <w:top w:val="double" w:sz="4" w:space="0" w:color="auto"/>
              <w:left w:val="single" w:sz="4" w:space="0" w:color="auto"/>
            </w:tcBorders>
            <w:shd w:val="clear" w:color="auto" w:fill="FFFFFF"/>
            <w:vAlign w:val="center"/>
          </w:tcPr>
          <w:p w14:paraId="6EDCAA2F"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Поставщики данных</w:t>
            </w:r>
          </w:p>
        </w:tc>
        <w:tc>
          <w:tcPr>
            <w:tcW w:w="1130" w:type="dxa"/>
            <w:tcBorders>
              <w:top w:val="double" w:sz="4" w:space="0" w:color="auto"/>
              <w:left w:val="single" w:sz="4" w:space="0" w:color="auto"/>
            </w:tcBorders>
            <w:shd w:val="clear" w:color="auto" w:fill="FFFFFF"/>
            <w:vAlign w:val="center"/>
          </w:tcPr>
          <w:p w14:paraId="2279C5A3"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Разработчики ИИ</w:t>
            </w:r>
          </w:p>
        </w:tc>
        <w:tc>
          <w:tcPr>
            <w:tcW w:w="1130" w:type="dxa"/>
            <w:tcBorders>
              <w:top w:val="double" w:sz="4" w:space="0" w:color="auto"/>
              <w:left w:val="single" w:sz="4" w:space="0" w:color="auto"/>
            </w:tcBorders>
            <w:shd w:val="clear" w:color="auto" w:fill="FFFFFF"/>
            <w:vAlign w:val="center"/>
          </w:tcPr>
          <w:p w14:paraId="349FBBBB"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Провайдеры приложения</w:t>
            </w:r>
            <w:r w:rsidRPr="00DE1935">
              <w:rPr>
                <w:rFonts w:ascii="Times New Roman" w:eastAsia="SimSun" w:hAnsi="Times New Roman" w:cs="Times New Roman"/>
                <w:sz w:val="24"/>
                <w:szCs w:val="24"/>
                <w:lang w:val="kk-KZ" w:bidi="ru-RU"/>
              </w:rPr>
              <w:br/>
              <w:t>ИИ</w:t>
            </w:r>
          </w:p>
        </w:tc>
        <w:tc>
          <w:tcPr>
            <w:tcW w:w="1130" w:type="dxa"/>
            <w:tcBorders>
              <w:top w:val="double" w:sz="4" w:space="0" w:color="auto"/>
              <w:left w:val="single" w:sz="4" w:space="0" w:color="auto"/>
            </w:tcBorders>
            <w:shd w:val="clear" w:color="auto" w:fill="FFFFFF"/>
            <w:vAlign w:val="center"/>
          </w:tcPr>
          <w:p w14:paraId="6EF1D3A4"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Клиенты ИИ</w:t>
            </w:r>
          </w:p>
        </w:tc>
        <w:tc>
          <w:tcPr>
            <w:tcW w:w="1146" w:type="dxa"/>
            <w:tcBorders>
              <w:top w:val="double" w:sz="4" w:space="0" w:color="auto"/>
              <w:left w:val="single" w:sz="4" w:space="0" w:color="auto"/>
              <w:right w:val="single" w:sz="4" w:space="0" w:color="auto"/>
            </w:tcBorders>
            <w:shd w:val="clear" w:color="auto" w:fill="FFFFFF"/>
            <w:vAlign w:val="center"/>
          </w:tcPr>
          <w:p w14:paraId="4E512B32"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Пользователи ИИ</w:t>
            </w:r>
          </w:p>
        </w:tc>
      </w:tr>
      <w:tr w:rsidR="00DE1935" w:rsidRPr="00DE1935" w14:paraId="2C4B3451" w14:textId="77777777" w:rsidTr="008E7A3B">
        <w:trPr>
          <w:trHeight w:hRule="exact" w:val="338"/>
          <w:jc w:val="center"/>
        </w:trPr>
        <w:tc>
          <w:tcPr>
            <w:tcW w:w="1135" w:type="dxa"/>
            <w:vMerge w:val="restart"/>
            <w:tcBorders>
              <w:top w:val="single" w:sz="4" w:space="0" w:color="auto"/>
              <w:left w:val="single" w:sz="4" w:space="0" w:color="auto"/>
            </w:tcBorders>
            <w:shd w:val="clear" w:color="auto" w:fill="FFFFFF"/>
            <w:vAlign w:val="center"/>
          </w:tcPr>
          <w:p w14:paraId="76063284"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Условия</w:t>
            </w:r>
          </w:p>
        </w:tc>
        <w:tc>
          <w:tcPr>
            <w:tcW w:w="1235" w:type="dxa"/>
            <w:tcBorders>
              <w:top w:val="single" w:sz="4" w:space="0" w:color="auto"/>
              <w:left w:val="single" w:sz="4" w:space="0" w:color="auto"/>
            </w:tcBorders>
            <w:shd w:val="clear" w:color="auto" w:fill="FFFFFF"/>
            <w:vAlign w:val="center"/>
          </w:tcPr>
          <w:p w14:paraId="66CCE138"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Аспект «кто»</w:t>
            </w:r>
          </w:p>
        </w:tc>
        <w:tc>
          <w:tcPr>
            <w:tcW w:w="1130" w:type="dxa"/>
            <w:tcBorders>
              <w:top w:val="single" w:sz="4" w:space="0" w:color="auto"/>
              <w:left w:val="single" w:sz="4" w:space="0" w:color="auto"/>
            </w:tcBorders>
            <w:shd w:val="clear" w:color="auto" w:fill="FFFFFF"/>
            <w:vAlign w:val="center"/>
          </w:tcPr>
          <w:p w14:paraId="5CE91781"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w:t>
            </w:r>
          </w:p>
        </w:tc>
        <w:tc>
          <w:tcPr>
            <w:tcW w:w="1130" w:type="dxa"/>
            <w:tcBorders>
              <w:top w:val="single" w:sz="4" w:space="0" w:color="auto"/>
              <w:left w:val="single" w:sz="4" w:space="0" w:color="auto"/>
            </w:tcBorders>
            <w:shd w:val="clear" w:color="auto" w:fill="FFFFFF"/>
          </w:tcPr>
          <w:p w14:paraId="75379ADC"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713CD272"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4562483D"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667A2A7E"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46" w:type="dxa"/>
            <w:tcBorders>
              <w:top w:val="single" w:sz="4" w:space="0" w:color="auto"/>
              <w:left w:val="single" w:sz="4" w:space="0" w:color="auto"/>
              <w:right w:val="single" w:sz="4" w:space="0" w:color="auto"/>
            </w:tcBorders>
            <w:shd w:val="clear" w:color="auto" w:fill="FFFFFF"/>
          </w:tcPr>
          <w:p w14:paraId="77BD17E9"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r>
      <w:tr w:rsidR="00DE1935" w:rsidRPr="00DE1935" w14:paraId="05DF4630" w14:textId="77777777" w:rsidTr="008E7A3B">
        <w:trPr>
          <w:trHeight w:hRule="exact" w:val="316"/>
          <w:jc w:val="center"/>
        </w:trPr>
        <w:tc>
          <w:tcPr>
            <w:tcW w:w="1135" w:type="dxa"/>
            <w:vMerge/>
            <w:tcBorders>
              <w:left w:val="single" w:sz="4" w:space="0" w:color="auto"/>
            </w:tcBorders>
            <w:shd w:val="clear" w:color="auto" w:fill="FFFFFF"/>
            <w:vAlign w:val="center"/>
          </w:tcPr>
          <w:p w14:paraId="5C22C5D7"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p>
        </w:tc>
        <w:tc>
          <w:tcPr>
            <w:tcW w:w="1235" w:type="dxa"/>
            <w:tcBorders>
              <w:top w:val="single" w:sz="4" w:space="0" w:color="auto"/>
              <w:left w:val="single" w:sz="4" w:space="0" w:color="auto"/>
            </w:tcBorders>
            <w:shd w:val="clear" w:color="auto" w:fill="FFFFFF"/>
            <w:vAlign w:val="center"/>
          </w:tcPr>
          <w:p w14:paraId="3D0CAEB5"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Аспект «что»</w:t>
            </w:r>
          </w:p>
        </w:tc>
        <w:tc>
          <w:tcPr>
            <w:tcW w:w="1130" w:type="dxa"/>
            <w:tcBorders>
              <w:top w:val="single" w:sz="4" w:space="0" w:color="auto"/>
              <w:left w:val="single" w:sz="4" w:space="0" w:color="auto"/>
            </w:tcBorders>
            <w:shd w:val="clear" w:color="auto" w:fill="FFFFFF"/>
            <w:vAlign w:val="center"/>
          </w:tcPr>
          <w:p w14:paraId="2A973B49"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w:t>
            </w:r>
          </w:p>
        </w:tc>
        <w:tc>
          <w:tcPr>
            <w:tcW w:w="1130" w:type="dxa"/>
            <w:tcBorders>
              <w:top w:val="single" w:sz="4" w:space="0" w:color="auto"/>
              <w:left w:val="single" w:sz="4" w:space="0" w:color="auto"/>
            </w:tcBorders>
            <w:shd w:val="clear" w:color="auto" w:fill="FFFFFF"/>
          </w:tcPr>
          <w:p w14:paraId="06CA17B8"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11FCAA2A"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2518C934"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42EB8F5B"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46" w:type="dxa"/>
            <w:tcBorders>
              <w:top w:val="single" w:sz="4" w:space="0" w:color="auto"/>
              <w:left w:val="single" w:sz="4" w:space="0" w:color="auto"/>
              <w:right w:val="single" w:sz="4" w:space="0" w:color="auto"/>
            </w:tcBorders>
            <w:shd w:val="clear" w:color="auto" w:fill="FFFFFF"/>
          </w:tcPr>
          <w:p w14:paraId="61E76A20"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r>
    </w:tbl>
    <w:p w14:paraId="101B03F8" w14:textId="77777777" w:rsidR="006F0E83" w:rsidRDefault="006F0E83"/>
    <w:p w14:paraId="23CD4D63" w14:textId="77777777" w:rsidR="006F0E83" w:rsidRDefault="006F0E83"/>
    <w:p w14:paraId="161E9E9E" w14:textId="77777777" w:rsidR="006F0E83" w:rsidRDefault="006F0E83"/>
    <w:p w14:paraId="69302F7F" w14:textId="06E95815" w:rsidR="006F0E83" w:rsidRPr="006F0E83" w:rsidRDefault="006F0E83" w:rsidP="006F0E83">
      <w:pPr>
        <w:jc w:val="center"/>
        <w:rPr>
          <w:rFonts w:ascii="Times New Roman" w:hAnsi="Times New Roman" w:cs="Times New Roman"/>
          <w:i/>
          <w:sz w:val="24"/>
          <w:szCs w:val="24"/>
        </w:rPr>
      </w:pPr>
      <w:r w:rsidRPr="006F0E83">
        <w:rPr>
          <w:rFonts w:ascii="Times New Roman" w:hAnsi="Times New Roman" w:cs="Times New Roman"/>
          <w:i/>
          <w:sz w:val="24"/>
          <w:szCs w:val="24"/>
        </w:rPr>
        <w:lastRenderedPageBreak/>
        <w:t>Окончание таблицы 1</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35"/>
        <w:gridCol w:w="1235"/>
        <w:gridCol w:w="1130"/>
        <w:gridCol w:w="1130"/>
        <w:gridCol w:w="1130"/>
        <w:gridCol w:w="1130"/>
        <w:gridCol w:w="1130"/>
        <w:gridCol w:w="1146"/>
      </w:tblGrid>
      <w:tr w:rsidR="006F0E83" w:rsidRPr="00DE1935" w14:paraId="65B4EE8B" w14:textId="77777777" w:rsidTr="003A5789">
        <w:trPr>
          <w:trHeight w:hRule="exact" w:val="310"/>
          <w:jc w:val="center"/>
        </w:trPr>
        <w:tc>
          <w:tcPr>
            <w:tcW w:w="2370" w:type="dxa"/>
            <w:gridSpan w:val="2"/>
            <w:tcBorders>
              <w:top w:val="single" w:sz="4" w:space="0" w:color="auto"/>
              <w:left w:val="single" w:sz="4" w:space="0" w:color="auto"/>
              <w:bottom w:val="double" w:sz="4" w:space="0" w:color="auto"/>
            </w:tcBorders>
            <w:shd w:val="clear" w:color="auto" w:fill="FFFFFF"/>
            <w:vAlign w:val="center"/>
          </w:tcPr>
          <w:p w14:paraId="26551906" w14:textId="77777777" w:rsidR="006F0E83" w:rsidRPr="00DE1935" w:rsidRDefault="006F0E83" w:rsidP="00975CC4">
            <w:pPr>
              <w:widowControl/>
              <w:autoSpaceDE/>
              <w:autoSpaceDN/>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Точки зрения</w:t>
            </w:r>
          </w:p>
        </w:tc>
        <w:tc>
          <w:tcPr>
            <w:tcW w:w="4520" w:type="dxa"/>
            <w:gridSpan w:val="4"/>
            <w:tcBorders>
              <w:top w:val="single" w:sz="4" w:space="0" w:color="auto"/>
              <w:left w:val="single" w:sz="4" w:space="0" w:color="auto"/>
              <w:bottom w:val="double" w:sz="4" w:space="0" w:color="auto"/>
            </w:tcBorders>
            <w:shd w:val="clear" w:color="auto" w:fill="FFFFFF"/>
            <w:vAlign w:val="center"/>
          </w:tcPr>
          <w:p w14:paraId="29ADCA3B" w14:textId="77777777" w:rsidR="006F0E83" w:rsidRPr="00DE1935" w:rsidRDefault="006F0E83" w:rsidP="00975CC4">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Производитель</w:t>
            </w:r>
          </w:p>
        </w:tc>
        <w:tc>
          <w:tcPr>
            <w:tcW w:w="2276" w:type="dxa"/>
            <w:gridSpan w:val="2"/>
            <w:tcBorders>
              <w:top w:val="single" w:sz="4" w:space="0" w:color="auto"/>
              <w:left w:val="single" w:sz="4" w:space="0" w:color="auto"/>
              <w:bottom w:val="double" w:sz="4" w:space="0" w:color="auto"/>
              <w:right w:val="single" w:sz="4" w:space="0" w:color="auto"/>
            </w:tcBorders>
            <w:shd w:val="clear" w:color="auto" w:fill="FFFFFF"/>
            <w:vAlign w:val="center"/>
          </w:tcPr>
          <w:p w14:paraId="0B34051D" w14:textId="77777777" w:rsidR="006F0E83" w:rsidRPr="00DE1935" w:rsidRDefault="006F0E83" w:rsidP="00975CC4">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Пользователь</w:t>
            </w:r>
          </w:p>
        </w:tc>
      </w:tr>
      <w:tr w:rsidR="00DE1935" w:rsidRPr="00DE1935" w14:paraId="43E5D3B4" w14:textId="77777777" w:rsidTr="003A5789">
        <w:trPr>
          <w:trHeight w:hRule="exact" w:val="1384"/>
          <w:jc w:val="center"/>
        </w:trPr>
        <w:tc>
          <w:tcPr>
            <w:tcW w:w="1135" w:type="dxa"/>
            <w:vMerge w:val="restart"/>
            <w:tcBorders>
              <w:top w:val="double" w:sz="4" w:space="0" w:color="auto"/>
              <w:left w:val="single" w:sz="4" w:space="0" w:color="auto"/>
            </w:tcBorders>
            <w:shd w:val="clear" w:color="auto" w:fill="FFFFFF"/>
            <w:vAlign w:val="center"/>
          </w:tcPr>
          <w:p w14:paraId="61945CE1"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p>
        </w:tc>
        <w:tc>
          <w:tcPr>
            <w:tcW w:w="1235" w:type="dxa"/>
            <w:tcBorders>
              <w:top w:val="double" w:sz="4" w:space="0" w:color="auto"/>
              <w:left w:val="single" w:sz="4" w:space="0" w:color="auto"/>
            </w:tcBorders>
            <w:shd w:val="clear" w:color="auto" w:fill="FFFFFF"/>
            <w:vAlign w:val="center"/>
          </w:tcPr>
          <w:p w14:paraId="13BBFB7B" w14:textId="77777777" w:rsidR="00DE1935" w:rsidRPr="00DE1935" w:rsidRDefault="00DE1935" w:rsidP="008E7A3B">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Аспект «как»</w:t>
            </w:r>
          </w:p>
        </w:tc>
        <w:tc>
          <w:tcPr>
            <w:tcW w:w="1130" w:type="dxa"/>
            <w:tcBorders>
              <w:top w:val="double" w:sz="4" w:space="0" w:color="auto"/>
              <w:left w:val="single" w:sz="4" w:space="0" w:color="auto"/>
            </w:tcBorders>
            <w:shd w:val="clear" w:color="auto" w:fill="FFFFFF"/>
          </w:tcPr>
          <w:p w14:paraId="2DAB6C0F"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Создание, использование, обновление</w:t>
            </w:r>
          </w:p>
        </w:tc>
        <w:tc>
          <w:tcPr>
            <w:tcW w:w="1130" w:type="dxa"/>
            <w:tcBorders>
              <w:top w:val="double" w:sz="4" w:space="0" w:color="auto"/>
              <w:left w:val="single" w:sz="4" w:space="0" w:color="auto"/>
            </w:tcBorders>
            <w:shd w:val="clear" w:color="auto" w:fill="FFFFFF"/>
            <w:vAlign w:val="center"/>
          </w:tcPr>
          <w:p w14:paraId="245D5524"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Создание</w:t>
            </w:r>
          </w:p>
        </w:tc>
        <w:tc>
          <w:tcPr>
            <w:tcW w:w="1130" w:type="dxa"/>
            <w:tcBorders>
              <w:top w:val="double" w:sz="4" w:space="0" w:color="auto"/>
              <w:left w:val="single" w:sz="4" w:space="0" w:color="auto"/>
            </w:tcBorders>
            <w:shd w:val="clear" w:color="auto" w:fill="FFFFFF"/>
            <w:vAlign w:val="center"/>
          </w:tcPr>
          <w:p w14:paraId="2B9809D1"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Создание</w:t>
            </w:r>
          </w:p>
        </w:tc>
        <w:tc>
          <w:tcPr>
            <w:tcW w:w="1130" w:type="dxa"/>
            <w:tcBorders>
              <w:top w:val="double" w:sz="4" w:space="0" w:color="auto"/>
              <w:left w:val="single" w:sz="4" w:space="0" w:color="auto"/>
            </w:tcBorders>
            <w:shd w:val="clear" w:color="auto" w:fill="FFFFFF"/>
            <w:vAlign w:val="center"/>
          </w:tcPr>
          <w:p w14:paraId="02BD5233"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Создание</w:t>
            </w:r>
          </w:p>
        </w:tc>
        <w:tc>
          <w:tcPr>
            <w:tcW w:w="1130" w:type="dxa"/>
            <w:tcBorders>
              <w:top w:val="double" w:sz="4" w:space="0" w:color="auto"/>
              <w:left w:val="single" w:sz="4" w:space="0" w:color="auto"/>
            </w:tcBorders>
            <w:shd w:val="clear" w:color="auto" w:fill="FFFFFF"/>
            <w:vAlign w:val="center"/>
          </w:tcPr>
          <w:p w14:paraId="340715A4"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Использование</w:t>
            </w:r>
          </w:p>
        </w:tc>
        <w:tc>
          <w:tcPr>
            <w:tcW w:w="1146" w:type="dxa"/>
            <w:tcBorders>
              <w:top w:val="double" w:sz="4" w:space="0" w:color="auto"/>
              <w:left w:val="single" w:sz="4" w:space="0" w:color="auto"/>
              <w:right w:val="single" w:sz="4" w:space="0" w:color="auto"/>
            </w:tcBorders>
            <w:shd w:val="clear" w:color="auto" w:fill="FFFFFF"/>
            <w:vAlign w:val="center"/>
          </w:tcPr>
          <w:p w14:paraId="0ED60761"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Использование</w:t>
            </w:r>
          </w:p>
        </w:tc>
      </w:tr>
      <w:tr w:rsidR="00DE1935" w:rsidRPr="00DE1935" w14:paraId="0AA5E67E" w14:textId="77777777" w:rsidTr="006F0E83">
        <w:trPr>
          <w:trHeight w:hRule="exact" w:val="2544"/>
          <w:jc w:val="center"/>
        </w:trPr>
        <w:tc>
          <w:tcPr>
            <w:tcW w:w="1135" w:type="dxa"/>
            <w:vMerge/>
            <w:tcBorders>
              <w:left w:val="single" w:sz="4" w:space="0" w:color="auto"/>
            </w:tcBorders>
            <w:shd w:val="clear" w:color="auto" w:fill="FFFFFF"/>
            <w:vAlign w:val="center"/>
          </w:tcPr>
          <w:p w14:paraId="62F77475"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p>
        </w:tc>
        <w:tc>
          <w:tcPr>
            <w:tcW w:w="1235" w:type="dxa"/>
            <w:tcBorders>
              <w:top w:val="single" w:sz="4" w:space="0" w:color="auto"/>
              <w:left w:val="single" w:sz="4" w:space="0" w:color="auto"/>
            </w:tcBorders>
            <w:shd w:val="clear" w:color="auto" w:fill="FFFFFF"/>
            <w:vAlign w:val="center"/>
          </w:tcPr>
          <w:p w14:paraId="6D383A9D" w14:textId="3088A58B" w:rsidR="00DE1935" w:rsidRPr="00DE1935" w:rsidRDefault="006F0E83" w:rsidP="006F0E83">
            <w:pPr>
              <w:widowControl/>
              <w:autoSpaceDE/>
              <w:autoSpaceDN/>
              <w:ind w:firstLine="0"/>
              <w:rPr>
                <w:rFonts w:ascii="Times New Roman" w:eastAsia="SimSun" w:hAnsi="Times New Roman" w:cs="Times New Roman"/>
                <w:sz w:val="24"/>
                <w:szCs w:val="24"/>
                <w:lang w:val="kk-KZ" w:bidi="ru-RU"/>
              </w:rPr>
            </w:pPr>
            <w:r>
              <w:rPr>
                <w:rFonts w:ascii="Times New Roman" w:eastAsia="SimSun" w:hAnsi="Times New Roman" w:cs="Times New Roman"/>
                <w:sz w:val="24"/>
                <w:szCs w:val="24"/>
                <w:lang w:val="kk-KZ" w:bidi="ru-RU"/>
              </w:rPr>
              <w:t>Аспект «ког</w:t>
            </w:r>
            <w:r w:rsidR="00DE1935" w:rsidRPr="00DE1935">
              <w:rPr>
                <w:rFonts w:ascii="Times New Roman" w:eastAsia="SimSun" w:hAnsi="Times New Roman" w:cs="Times New Roman"/>
                <w:sz w:val="24"/>
                <w:szCs w:val="24"/>
                <w:lang w:val="kk-KZ" w:bidi="ru-RU"/>
              </w:rPr>
              <w:t>да»</w:t>
            </w:r>
          </w:p>
        </w:tc>
        <w:tc>
          <w:tcPr>
            <w:tcW w:w="1130" w:type="dxa"/>
            <w:tcBorders>
              <w:top w:val="single" w:sz="4" w:space="0" w:color="auto"/>
              <w:left w:val="single" w:sz="4" w:space="0" w:color="auto"/>
            </w:tcBorders>
            <w:shd w:val="clear" w:color="auto" w:fill="FFFFFF"/>
            <w:vAlign w:val="center"/>
          </w:tcPr>
          <w:p w14:paraId="212D9724"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Все стадии</w:t>
            </w:r>
          </w:p>
        </w:tc>
        <w:tc>
          <w:tcPr>
            <w:tcW w:w="1130" w:type="dxa"/>
            <w:tcBorders>
              <w:top w:val="single" w:sz="4" w:space="0" w:color="auto"/>
              <w:left w:val="single" w:sz="4" w:space="0" w:color="auto"/>
            </w:tcBorders>
            <w:shd w:val="clear" w:color="auto" w:fill="FFFFFF"/>
            <w:vAlign w:val="bottom"/>
          </w:tcPr>
          <w:p w14:paraId="6D0C0E87"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Проектирование, разработка, валидация</w:t>
            </w:r>
            <w:r w:rsidRPr="00DE1935">
              <w:rPr>
                <w:rFonts w:ascii="Times New Roman" w:eastAsia="SimSun" w:hAnsi="Times New Roman" w:cs="Times New Roman"/>
                <w:sz w:val="24"/>
                <w:szCs w:val="24"/>
                <w:lang w:val="kk-KZ" w:bidi="ru-RU"/>
              </w:rPr>
              <w:br/>
              <w:t>и верифика-</w:t>
            </w:r>
            <w:r w:rsidRPr="00DE1935">
              <w:rPr>
                <w:rFonts w:ascii="Times New Roman" w:eastAsia="SimSun" w:hAnsi="Times New Roman" w:cs="Times New Roman"/>
                <w:sz w:val="24"/>
                <w:szCs w:val="24"/>
                <w:lang w:val="kk-KZ" w:bidi="ru-RU"/>
              </w:rPr>
              <w:br/>
              <w:t>ция</w:t>
            </w:r>
          </w:p>
        </w:tc>
        <w:tc>
          <w:tcPr>
            <w:tcW w:w="1130" w:type="dxa"/>
            <w:tcBorders>
              <w:top w:val="single" w:sz="4" w:space="0" w:color="auto"/>
              <w:left w:val="single" w:sz="4" w:space="0" w:color="auto"/>
            </w:tcBorders>
            <w:shd w:val="clear" w:color="auto" w:fill="FFFFFF"/>
            <w:vAlign w:val="bottom"/>
          </w:tcPr>
          <w:p w14:paraId="029631B4"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Проектирование, разработка, валидация</w:t>
            </w:r>
            <w:r w:rsidRPr="00DE1935">
              <w:rPr>
                <w:rFonts w:ascii="Times New Roman" w:eastAsia="SimSun" w:hAnsi="Times New Roman" w:cs="Times New Roman"/>
                <w:sz w:val="24"/>
                <w:szCs w:val="24"/>
                <w:lang w:val="kk-KZ" w:bidi="ru-RU"/>
              </w:rPr>
              <w:br/>
              <w:t>и верифика-</w:t>
            </w:r>
            <w:r w:rsidRPr="00DE1935">
              <w:rPr>
                <w:rFonts w:ascii="Times New Roman" w:eastAsia="SimSun" w:hAnsi="Times New Roman" w:cs="Times New Roman"/>
                <w:sz w:val="24"/>
                <w:szCs w:val="24"/>
                <w:lang w:val="kk-KZ" w:bidi="ru-RU"/>
              </w:rPr>
              <w:br/>
              <w:t>ция</w:t>
            </w:r>
          </w:p>
        </w:tc>
        <w:tc>
          <w:tcPr>
            <w:tcW w:w="1130" w:type="dxa"/>
            <w:tcBorders>
              <w:top w:val="single" w:sz="4" w:space="0" w:color="auto"/>
              <w:left w:val="single" w:sz="4" w:space="0" w:color="auto"/>
            </w:tcBorders>
            <w:shd w:val="clear" w:color="auto" w:fill="FFFFFF"/>
            <w:vAlign w:val="center"/>
          </w:tcPr>
          <w:p w14:paraId="56FD8627"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Разработка, эксплуата-</w:t>
            </w:r>
            <w:r w:rsidRPr="00DE1935">
              <w:rPr>
                <w:rFonts w:ascii="Times New Roman" w:eastAsia="SimSun" w:hAnsi="Times New Roman" w:cs="Times New Roman"/>
                <w:sz w:val="24"/>
                <w:szCs w:val="24"/>
                <w:lang w:val="kk-KZ" w:bidi="ru-RU"/>
              </w:rPr>
              <w:br/>
              <w:t>ция и мониторинг</w:t>
            </w:r>
          </w:p>
        </w:tc>
        <w:tc>
          <w:tcPr>
            <w:tcW w:w="1130" w:type="dxa"/>
            <w:tcBorders>
              <w:top w:val="single" w:sz="4" w:space="0" w:color="auto"/>
              <w:left w:val="single" w:sz="4" w:space="0" w:color="auto"/>
            </w:tcBorders>
            <w:shd w:val="clear" w:color="auto" w:fill="FFFFFF"/>
            <w:vAlign w:val="center"/>
          </w:tcPr>
          <w:p w14:paraId="5710761D"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Все стадии</w:t>
            </w:r>
          </w:p>
        </w:tc>
        <w:tc>
          <w:tcPr>
            <w:tcW w:w="1146" w:type="dxa"/>
            <w:tcBorders>
              <w:top w:val="single" w:sz="4" w:space="0" w:color="auto"/>
              <w:left w:val="single" w:sz="4" w:space="0" w:color="auto"/>
              <w:right w:val="single" w:sz="4" w:space="0" w:color="auto"/>
            </w:tcBorders>
            <w:shd w:val="clear" w:color="auto" w:fill="FFFFFF"/>
            <w:vAlign w:val="center"/>
          </w:tcPr>
          <w:p w14:paraId="2D900F40"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Разработка, эксплуатация и мониторинг</w:t>
            </w:r>
          </w:p>
        </w:tc>
      </w:tr>
      <w:tr w:rsidR="00DE1935" w:rsidRPr="00DE1935" w14:paraId="47895503" w14:textId="77777777" w:rsidTr="008E7A3B">
        <w:trPr>
          <w:trHeight w:hRule="exact" w:val="557"/>
          <w:jc w:val="center"/>
        </w:trPr>
        <w:tc>
          <w:tcPr>
            <w:tcW w:w="1135" w:type="dxa"/>
            <w:vMerge/>
            <w:tcBorders>
              <w:left w:val="single" w:sz="4" w:space="0" w:color="auto"/>
            </w:tcBorders>
            <w:shd w:val="clear" w:color="auto" w:fill="FFFFFF"/>
            <w:vAlign w:val="center"/>
          </w:tcPr>
          <w:p w14:paraId="198813E4"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p>
        </w:tc>
        <w:tc>
          <w:tcPr>
            <w:tcW w:w="1235" w:type="dxa"/>
            <w:tcBorders>
              <w:top w:val="single" w:sz="4" w:space="0" w:color="auto"/>
              <w:left w:val="single" w:sz="4" w:space="0" w:color="auto"/>
            </w:tcBorders>
            <w:shd w:val="clear" w:color="auto" w:fill="FFFFFF"/>
            <w:vAlign w:val="center"/>
          </w:tcPr>
          <w:p w14:paraId="146FDA70"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Аспект «где»</w:t>
            </w:r>
          </w:p>
        </w:tc>
        <w:tc>
          <w:tcPr>
            <w:tcW w:w="1130" w:type="dxa"/>
            <w:tcBorders>
              <w:top w:val="single" w:sz="4" w:space="0" w:color="auto"/>
              <w:left w:val="single" w:sz="4" w:space="0" w:color="auto"/>
            </w:tcBorders>
            <w:shd w:val="clear" w:color="auto" w:fill="FFFFFF"/>
            <w:vAlign w:val="center"/>
          </w:tcPr>
          <w:p w14:paraId="221BAE8A"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w:t>
            </w:r>
          </w:p>
        </w:tc>
        <w:tc>
          <w:tcPr>
            <w:tcW w:w="1130" w:type="dxa"/>
            <w:tcBorders>
              <w:top w:val="single" w:sz="4" w:space="0" w:color="auto"/>
              <w:left w:val="single" w:sz="4" w:space="0" w:color="auto"/>
            </w:tcBorders>
            <w:shd w:val="clear" w:color="auto" w:fill="FFFFFF"/>
          </w:tcPr>
          <w:p w14:paraId="1B03B249"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77DB5F4D"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35E4036F"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076499E9"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bookmarkStart w:id="7" w:name="_Hlk193274969"/>
            <w:r w:rsidRPr="00DE1935">
              <w:rPr>
                <w:rFonts w:ascii="Calibri" w:eastAsia="Calibri" w:hAnsi="Calibri" w:cs="Times New Roman"/>
                <w:kern w:val="2"/>
                <w:sz w:val="22"/>
                <w:szCs w:val="22"/>
                <w:lang w:eastAsia="en-US"/>
                <w14:ligatures w14:val="standardContextual"/>
              </w:rPr>
              <w:t>•</w:t>
            </w:r>
            <w:bookmarkEnd w:id="7"/>
          </w:p>
        </w:tc>
        <w:tc>
          <w:tcPr>
            <w:tcW w:w="1146" w:type="dxa"/>
            <w:tcBorders>
              <w:top w:val="single" w:sz="4" w:space="0" w:color="auto"/>
              <w:left w:val="single" w:sz="4" w:space="0" w:color="auto"/>
              <w:right w:val="single" w:sz="4" w:space="0" w:color="auto"/>
            </w:tcBorders>
            <w:shd w:val="clear" w:color="auto" w:fill="FFFFFF"/>
          </w:tcPr>
          <w:p w14:paraId="3971384B"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r>
      <w:tr w:rsidR="00DE1935" w:rsidRPr="00DE1935" w14:paraId="6EEB6D21" w14:textId="77777777" w:rsidTr="006F0E83">
        <w:trPr>
          <w:trHeight w:hRule="exact" w:val="730"/>
          <w:jc w:val="center"/>
        </w:trPr>
        <w:tc>
          <w:tcPr>
            <w:tcW w:w="1135" w:type="dxa"/>
            <w:vMerge/>
            <w:tcBorders>
              <w:left w:val="single" w:sz="4" w:space="0" w:color="auto"/>
            </w:tcBorders>
            <w:shd w:val="clear" w:color="auto" w:fill="FFFFFF"/>
            <w:vAlign w:val="center"/>
          </w:tcPr>
          <w:p w14:paraId="7A8F1DAB"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p>
        </w:tc>
        <w:tc>
          <w:tcPr>
            <w:tcW w:w="1235" w:type="dxa"/>
            <w:tcBorders>
              <w:top w:val="single" w:sz="4" w:space="0" w:color="auto"/>
              <w:left w:val="single" w:sz="4" w:space="0" w:color="auto"/>
            </w:tcBorders>
            <w:shd w:val="clear" w:color="auto" w:fill="FFFFFF"/>
            <w:vAlign w:val="center"/>
          </w:tcPr>
          <w:p w14:paraId="5F721132" w14:textId="77777777" w:rsidR="00DE1935" w:rsidRPr="00DE1935" w:rsidRDefault="00DE1935" w:rsidP="006F0E83">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Аспект «для чего»</w:t>
            </w:r>
          </w:p>
        </w:tc>
        <w:tc>
          <w:tcPr>
            <w:tcW w:w="1130" w:type="dxa"/>
            <w:tcBorders>
              <w:top w:val="single" w:sz="4" w:space="0" w:color="auto"/>
              <w:left w:val="single" w:sz="4" w:space="0" w:color="auto"/>
            </w:tcBorders>
            <w:shd w:val="clear" w:color="auto" w:fill="FFFFFF"/>
            <w:vAlign w:val="center"/>
          </w:tcPr>
          <w:p w14:paraId="360A908B"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w:t>
            </w:r>
          </w:p>
        </w:tc>
        <w:tc>
          <w:tcPr>
            <w:tcW w:w="1130" w:type="dxa"/>
            <w:tcBorders>
              <w:top w:val="single" w:sz="4" w:space="0" w:color="auto"/>
              <w:left w:val="single" w:sz="4" w:space="0" w:color="auto"/>
            </w:tcBorders>
            <w:shd w:val="clear" w:color="auto" w:fill="FFFFFF"/>
          </w:tcPr>
          <w:p w14:paraId="4E57F51E"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1F636AD3"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4405DBD9"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30" w:type="dxa"/>
            <w:tcBorders>
              <w:top w:val="single" w:sz="4" w:space="0" w:color="auto"/>
              <w:left w:val="single" w:sz="4" w:space="0" w:color="auto"/>
            </w:tcBorders>
            <w:shd w:val="clear" w:color="auto" w:fill="FFFFFF"/>
          </w:tcPr>
          <w:p w14:paraId="2FCFDA57"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c>
          <w:tcPr>
            <w:tcW w:w="1146" w:type="dxa"/>
            <w:tcBorders>
              <w:top w:val="single" w:sz="4" w:space="0" w:color="auto"/>
              <w:left w:val="single" w:sz="4" w:space="0" w:color="auto"/>
              <w:right w:val="single" w:sz="4" w:space="0" w:color="auto"/>
            </w:tcBorders>
            <w:shd w:val="clear" w:color="auto" w:fill="FFFFFF"/>
          </w:tcPr>
          <w:p w14:paraId="53F81285" w14:textId="77777777" w:rsidR="00DE1935" w:rsidRPr="00DE1935" w:rsidRDefault="00DE1935" w:rsidP="006F0E83">
            <w:pPr>
              <w:widowControl/>
              <w:autoSpaceDE/>
              <w:autoSpaceDN/>
              <w:rPr>
                <w:rFonts w:ascii="Times New Roman" w:eastAsia="SimSun" w:hAnsi="Times New Roman" w:cs="Times New Roman"/>
                <w:sz w:val="24"/>
                <w:szCs w:val="24"/>
                <w:lang w:val="kk-KZ" w:bidi="ru-RU"/>
              </w:rPr>
            </w:pPr>
            <w:r w:rsidRPr="00DE1935">
              <w:rPr>
                <w:rFonts w:ascii="Calibri" w:eastAsia="Calibri" w:hAnsi="Calibri" w:cs="Times New Roman"/>
                <w:kern w:val="2"/>
                <w:sz w:val="22"/>
                <w:szCs w:val="22"/>
                <w:lang w:eastAsia="en-US"/>
                <w14:ligatures w14:val="standardContextual"/>
              </w:rPr>
              <w:t>•</w:t>
            </w:r>
          </w:p>
        </w:tc>
      </w:tr>
      <w:tr w:rsidR="00DE1935" w:rsidRPr="00DE1935" w14:paraId="20BC1734" w14:textId="77777777" w:rsidTr="008E7A3B">
        <w:trPr>
          <w:trHeight w:hRule="exact" w:val="316"/>
          <w:jc w:val="center"/>
        </w:trPr>
        <w:tc>
          <w:tcPr>
            <w:tcW w:w="1135" w:type="dxa"/>
            <w:vMerge/>
            <w:tcBorders>
              <w:left w:val="single" w:sz="4" w:space="0" w:color="auto"/>
            </w:tcBorders>
            <w:shd w:val="clear" w:color="auto" w:fill="FFFFFF"/>
            <w:vAlign w:val="center"/>
          </w:tcPr>
          <w:p w14:paraId="58C66BA5"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p>
        </w:tc>
        <w:tc>
          <w:tcPr>
            <w:tcW w:w="1235" w:type="dxa"/>
            <w:tcBorders>
              <w:top w:val="single" w:sz="4" w:space="0" w:color="auto"/>
              <w:left w:val="single" w:sz="4" w:space="0" w:color="auto"/>
            </w:tcBorders>
            <w:shd w:val="clear" w:color="auto" w:fill="FFFFFF"/>
          </w:tcPr>
          <w:p w14:paraId="4F1C7F11" w14:textId="77777777" w:rsidR="00DE1935" w:rsidRPr="00DE1935" w:rsidRDefault="00DE1935" w:rsidP="0058450A">
            <w:pPr>
              <w:widowControl/>
              <w:autoSpaceDE/>
              <w:autoSpaceDN/>
              <w:ind w:firstLine="0"/>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Пункты</w:t>
            </w:r>
          </w:p>
        </w:tc>
        <w:tc>
          <w:tcPr>
            <w:tcW w:w="1130" w:type="dxa"/>
            <w:tcBorders>
              <w:top w:val="single" w:sz="4" w:space="0" w:color="auto"/>
              <w:left w:val="single" w:sz="4" w:space="0" w:color="auto"/>
            </w:tcBorders>
            <w:shd w:val="clear" w:color="auto" w:fill="FFFFFF"/>
          </w:tcPr>
          <w:p w14:paraId="13439F1F"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7.2.2</w:t>
            </w:r>
          </w:p>
        </w:tc>
        <w:tc>
          <w:tcPr>
            <w:tcW w:w="1130" w:type="dxa"/>
            <w:tcBorders>
              <w:top w:val="single" w:sz="4" w:space="0" w:color="auto"/>
              <w:left w:val="single" w:sz="4" w:space="0" w:color="auto"/>
            </w:tcBorders>
            <w:shd w:val="clear" w:color="auto" w:fill="FFFFFF"/>
          </w:tcPr>
          <w:p w14:paraId="243C29FA"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7.2.3</w:t>
            </w:r>
          </w:p>
        </w:tc>
        <w:tc>
          <w:tcPr>
            <w:tcW w:w="1130" w:type="dxa"/>
            <w:tcBorders>
              <w:top w:val="single" w:sz="4" w:space="0" w:color="auto"/>
              <w:left w:val="single" w:sz="4" w:space="0" w:color="auto"/>
            </w:tcBorders>
            <w:shd w:val="clear" w:color="auto" w:fill="FFFFFF"/>
          </w:tcPr>
          <w:p w14:paraId="33231AC3"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7.2.4</w:t>
            </w:r>
          </w:p>
        </w:tc>
        <w:tc>
          <w:tcPr>
            <w:tcW w:w="1130" w:type="dxa"/>
            <w:tcBorders>
              <w:top w:val="single" w:sz="4" w:space="0" w:color="auto"/>
              <w:left w:val="single" w:sz="4" w:space="0" w:color="auto"/>
            </w:tcBorders>
            <w:shd w:val="clear" w:color="auto" w:fill="FFFFFF"/>
          </w:tcPr>
          <w:p w14:paraId="64C6747E"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7.2.5</w:t>
            </w:r>
          </w:p>
        </w:tc>
        <w:tc>
          <w:tcPr>
            <w:tcW w:w="1130" w:type="dxa"/>
            <w:tcBorders>
              <w:top w:val="single" w:sz="4" w:space="0" w:color="auto"/>
              <w:left w:val="single" w:sz="4" w:space="0" w:color="auto"/>
            </w:tcBorders>
            <w:shd w:val="clear" w:color="auto" w:fill="FFFFFF"/>
          </w:tcPr>
          <w:p w14:paraId="2C6FF4D2"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7.3.2</w:t>
            </w:r>
          </w:p>
        </w:tc>
        <w:tc>
          <w:tcPr>
            <w:tcW w:w="1146" w:type="dxa"/>
            <w:tcBorders>
              <w:top w:val="single" w:sz="4" w:space="0" w:color="auto"/>
              <w:left w:val="single" w:sz="4" w:space="0" w:color="auto"/>
              <w:right w:val="single" w:sz="4" w:space="0" w:color="auto"/>
            </w:tcBorders>
            <w:shd w:val="clear" w:color="auto" w:fill="FFFFFF"/>
          </w:tcPr>
          <w:p w14:paraId="5E0FD71B" w14:textId="77777777" w:rsidR="00DE1935" w:rsidRPr="00DE1935" w:rsidRDefault="00DE1935" w:rsidP="00B96BC1">
            <w:pPr>
              <w:widowControl/>
              <w:autoSpaceDE/>
              <w:autoSpaceDN/>
              <w:jc w:val="center"/>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7.3.2</w:t>
            </w:r>
          </w:p>
        </w:tc>
      </w:tr>
      <w:tr w:rsidR="00DE1935" w:rsidRPr="00DE1935" w14:paraId="40F69A08" w14:textId="77777777" w:rsidTr="006F0E83">
        <w:trPr>
          <w:trHeight w:hRule="exact" w:val="674"/>
          <w:jc w:val="center"/>
        </w:trPr>
        <w:tc>
          <w:tcPr>
            <w:tcW w:w="1135" w:type="dxa"/>
            <w:vMerge w:val="restart"/>
            <w:tcBorders>
              <w:top w:val="single" w:sz="4" w:space="0" w:color="auto"/>
              <w:left w:val="single" w:sz="4" w:space="0" w:color="auto"/>
            </w:tcBorders>
            <w:shd w:val="clear" w:color="auto" w:fill="FFFFFF"/>
            <w:vAlign w:val="center"/>
          </w:tcPr>
          <w:p w14:paraId="6AD2EB0C" w14:textId="77777777" w:rsidR="00DE1935" w:rsidRPr="00DE1935" w:rsidRDefault="00DE1935" w:rsidP="006F0E83">
            <w:pPr>
              <w:widowControl/>
              <w:autoSpaceDE/>
              <w:autoSpaceDN/>
              <w:ind w:firstLine="0"/>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Нефункциональные</w:t>
            </w:r>
          </w:p>
        </w:tc>
        <w:tc>
          <w:tcPr>
            <w:tcW w:w="1235" w:type="dxa"/>
            <w:tcBorders>
              <w:top w:val="single" w:sz="4" w:space="0" w:color="auto"/>
              <w:left w:val="single" w:sz="4" w:space="0" w:color="auto"/>
            </w:tcBorders>
            <w:shd w:val="clear" w:color="auto" w:fill="FFFFFF"/>
            <w:vAlign w:val="center"/>
          </w:tcPr>
          <w:p w14:paraId="38901E4D" w14:textId="77777777" w:rsidR="00DE1935" w:rsidRPr="00DE1935" w:rsidRDefault="00DE1935" w:rsidP="006F0E83">
            <w:pPr>
              <w:widowControl/>
              <w:autoSpaceDE/>
              <w:autoSpaceDN/>
              <w:ind w:firstLine="0"/>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характеристики ИИ</w:t>
            </w:r>
          </w:p>
        </w:tc>
        <w:tc>
          <w:tcPr>
            <w:tcW w:w="6796" w:type="dxa"/>
            <w:gridSpan w:val="6"/>
            <w:tcBorders>
              <w:top w:val="single" w:sz="4" w:space="0" w:color="auto"/>
              <w:left w:val="single" w:sz="4" w:space="0" w:color="auto"/>
              <w:right w:val="single" w:sz="4" w:space="0" w:color="auto"/>
            </w:tcBorders>
            <w:shd w:val="clear" w:color="auto" w:fill="FFFFFF"/>
            <w:vAlign w:val="center"/>
          </w:tcPr>
          <w:p w14:paraId="0BE73C07" w14:textId="77777777" w:rsidR="00DE1935" w:rsidRPr="00DE1935" w:rsidRDefault="00DE1935" w:rsidP="006F0E83">
            <w:pPr>
              <w:widowControl/>
              <w:autoSpaceDE/>
              <w:autoSpaceDN/>
              <w:ind w:firstLine="0"/>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Доверие к ИИ, риски и управление ими</w:t>
            </w:r>
          </w:p>
        </w:tc>
      </w:tr>
      <w:tr w:rsidR="00DE1935" w:rsidRPr="00DE1935" w14:paraId="2E8FF3DC" w14:textId="77777777" w:rsidTr="006F0E83">
        <w:trPr>
          <w:trHeight w:hRule="exact" w:val="724"/>
          <w:jc w:val="center"/>
        </w:trPr>
        <w:tc>
          <w:tcPr>
            <w:tcW w:w="1135" w:type="dxa"/>
            <w:vMerge/>
            <w:tcBorders>
              <w:left w:val="single" w:sz="4" w:space="0" w:color="auto"/>
            </w:tcBorders>
            <w:shd w:val="clear" w:color="auto" w:fill="FFFFFF"/>
            <w:vAlign w:val="center"/>
          </w:tcPr>
          <w:p w14:paraId="4F7FF54E" w14:textId="77777777" w:rsidR="00DE1935" w:rsidRPr="00DE1935" w:rsidRDefault="00DE1935" w:rsidP="00B96BC1">
            <w:pPr>
              <w:widowControl/>
              <w:autoSpaceDE/>
              <w:autoSpaceDN/>
              <w:jc w:val="left"/>
              <w:rPr>
                <w:rFonts w:ascii="Times New Roman" w:eastAsia="SimSun" w:hAnsi="Times New Roman" w:cs="Times New Roman"/>
                <w:sz w:val="24"/>
                <w:szCs w:val="24"/>
                <w:lang w:val="kk-KZ" w:bidi="ru-RU"/>
              </w:rPr>
            </w:pPr>
          </w:p>
        </w:tc>
        <w:tc>
          <w:tcPr>
            <w:tcW w:w="1235" w:type="dxa"/>
            <w:tcBorders>
              <w:top w:val="single" w:sz="4" w:space="0" w:color="auto"/>
              <w:left w:val="single" w:sz="4" w:space="0" w:color="auto"/>
            </w:tcBorders>
            <w:shd w:val="clear" w:color="auto" w:fill="FFFFFF"/>
            <w:vAlign w:val="center"/>
          </w:tcPr>
          <w:p w14:paraId="7AF2875A" w14:textId="77777777" w:rsidR="00DE1935" w:rsidRPr="00DE1935" w:rsidRDefault="00DE1935" w:rsidP="006F0E83">
            <w:pPr>
              <w:widowControl/>
              <w:autoSpaceDE/>
              <w:autoSpaceDN/>
              <w:ind w:firstLine="0"/>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Ограничения ИИ</w:t>
            </w:r>
          </w:p>
        </w:tc>
        <w:tc>
          <w:tcPr>
            <w:tcW w:w="6796" w:type="dxa"/>
            <w:gridSpan w:val="6"/>
            <w:tcBorders>
              <w:top w:val="single" w:sz="4" w:space="0" w:color="auto"/>
              <w:left w:val="single" w:sz="4" w:space="0" w:color="auto"/>
              <w:right w:val="single" w:sz="4" w:space="0" w:color="auto"/>
            </w:tcBorders>
            <w:shd w:val="clear" w:color="auto" w:fill="FFFFFF"/>
            <w:vAlign w:val="center"/>
          </w:tcPr>
          <w:p w14:paraId="453F759D" w14:textId="77777777" w:rsidR="00DE1935" w:rsidRPr="00DE1935" w:rsidRDefault="00DE1935" w:rsidP="006F0E83">
            <w:pPr>
              <w:widowControl/>
              <w:autoSpaceDE/>
              <w:autoSpaceDN/>
              <w:ind w:firstLine="0"/>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Этические и общественные проблемы, юридические нормы и проблемы</w:t>
            </w:r>
          </w:p>
        </w:tc>
      </w:tr>
      <w:tr w:rsidR="00DE1935" w:rsidRPr="00DE1935" w14:paraId="6A9ED5A3" w14:textId="77777777" w:rsidTr="008E7A3B">
        <w:trPr>
          <w:trHeight w:hRule="exact" w:val="332"/>
          <w:jc w:val="center"/>
        </w:trPr>
        <w:tc>
          <w:tcPr>
            <w:tcW w:w="2370" w:type="dxa"/>
            <w:gridSpan w:val="2"/>
            <w:tcBorders>
              <w:top w:val="single" w:sz="4" w:space="0" w:color="auto"/>
              <w:left w:val="single" w:sz="4" w:space="0" w:color="auto"/>
              <w:bottom w:val="single" w:sz="4" w:space="0" w:color="auto"/>
            </w:tcBorders>
            <w:shd w:val="clear" w:color="auto" w:fill="FFFFFF"/>
            <w:vAlign w:val="center"/>
          </w:tcPr>
          <w:p w14:paraId="638B0102" w14:textId="77777777" w:rsidR="00DE1935" w:rsidRPr="00DE1935" w:rsidRDefault="00DE1935" w:rsidP="00B96BC1">
            <w:pPr>
              <w:widowControl/>
              <w:autoSpaceDE/>
              <w:autoSpaceDN/>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Пункты</w:t>
            </w:r>
          </w:p>
        </w:tc>
        <w:tc>
          <w:tcPr>
            <w:tcW w:w="6796"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14:paraId="66B28B82" w14:textId="77777777" w:rsidR="00DE1935" w:rsidRPr="00DE1935" w:rsidRDefault="00DE1935" w:rsidP="00B96BC1">
            <w:pPr>
              <w:widowControl/>
              <w:autoSpaceDE/>
              <w:autoSpaceDN/>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5.5.2, 5.5.3, 5.5.4</w:t>
            </w:r>
          </w:p>
        </w:tc>
      </w:tr>
      <w:tr w:rsidR="00DE1935" w:rsidRPr="00DE1935" w14:paraId="65FC8DE3" w14:textId="77777777" w:rsidTr="008E7A3B">
        <w:trPr>
          <w:trHeight w:hRule="exact" w:val="332"/>
          <w:jc w:val="center"/>
        </w:trPr>
        <w:tc>
          <w:tcPr>
            <w:tcW w:w="9166" w:type="dxa"/>
            <w:gridSpan w:val="8"/>
            <w:tcBorders>
              <w:top w:val="single" w:sz="4" w:space="0" w:color="auto"/>
              <w:left w:val="single" w:sz="4" w:space="0" w:color="auto"/>
              <w:bottom w:val="single" w:sz="4" w:space="0" w:color="auto"/>
              <w:right w:val="single" w:sz="4" w:space="0" w:color="auto"/>
            </w:tcBorders>
            <w:shd w:val="clear" w:color="auto" w:fill="FFFFFF"/>
            <w:vAlign w:val="center"/>
          </w:tcPr>
          <w:p w14:paraId="6860D5F2" w14:textId="3FA14D03" w:rsidR="00DE1935" w:rsidRPr="00DE1935" w:rsidRDefault="00DE1935" w:rsidP="00B96BC1">
            <w:pPr>
              <w:widowControl/>
              <w:autoSpaceDE/>
              <w:autoSpaceDN/>
              <w:jc w:val="left"/>
              <w:rPr>
                <w:rFonts w:ascii="Times New Roman" w:eastAsia="SimSun" w:hAnsi="Times New Roman" w:cs="Times New Roman"/>
                <w:sz w:val="24"/>
                <w:szCs w:val="24"/>
                <w:lang w:val="kk-KZ" w:bidi="ru-RU"/>
              </w:rPr>
            </w:pPr>
            <w:r w:rsidRPr="00DE1935">
              <w:rPr>
                <w:rFonts w:ascii="Times New Roman" w:eastAsia="SimSun" w:hAnsi="Times New Roman" w:cs="Times New Roman"/>
                <w:sz w:val="24"/>
                <w:szCs w:val="24"/>
                <w:lang w:val="kk-KZ" w:bidi="ru-RU"/>
              </w:rPr>
              <w:t>Знаком «•» отмечено участие заинтересованных сторон в условиях применения приложения на основе ИИ.</w:t>
            </w:r>
          </w:p>
        </w:tc>
      </w:tr>
    </w:tbl>
    <w:p w14:paraId="62C8D673" w14:textId="77777777" w:rsidR="006F0E83" w:rsidRDefault="006F0E83" w:rsidP="00B96BC1">
      <w:pPr>
        <w:widowControl/>
        <w:autoSpaceDE/>
        <w:autoSpaceDN/>
        <w:adjustRightInd/>
        <w:jc w:val="center"/>
        <w:rPr>
          <w:rFonts w:ascii="Times New Roman" w:hAnsi="Times New Roman" w:cs="Times New Roman"/>
          <w:b/>
          <w:bCs/>
          <w:color w:val="000000"/>
          <w:sz w:val="24"/>
          <w:szCs w:val="24"/>
          <w:lang w:eastAsia="en-US"/>
        </w:rPr>
      </w:pPr>
    </w:p>
    <w:p w14:paraId="3024A2C5" w14:textId="4CEA4A9C" w:rsidR="00DE1935" w:rsidRDefault="007C1F6E" w:rsidP="00B96BC1">
      <w:pPr>
        <w:widowControl/>
        <w:autoSpaceDE/>
        <w:autoSpaceDN/>
        <w:adjustRightInd/>
        <w:jc w:val="center"/>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Таблица 2 — Воздействие искусственного интеллекта</w:t>
      </w:r>
    </w:p>
    <w:p w14:paraId="685977D5" w14:textId="77777777" w:rsidR="007C1F6E" w:rsidRDefault="007C1F6E" w:rsidP="00B96BC1">
      <w:pPr>
        <w:widowControl/>
        <w:autoSpaceDE/>
        <w:autoSpaceDN/>
        <w:adjustRightInd/>
        <w:jc w:val="center"/>
        <w:rPr>
          <w:rFonts w:ascii="Times New Roman" w:hAnsi="Times New Roman" w:cs="Times New Roman"/>
          <w:b/>
          <w:bCs/>
          <w:color w:val="000000"/>
          <w:sz w:val="24"/>
          <w:szCs w:val="24"/>
          <w:lang w:eastAsia="en-US"/>
        </w:rPr>
      </w:pPr>
    </w:p>
    <w:tbl>
      <w:tblPr>
        <w:tblOverlap w:val="never"/>
        <w:tblW w:w="9543" w:type="dxa"/>
        <w:jc w:val="center"/>
        <w:tblLayout w:type="fixed"/>
        <w:tblCellMar>
          <w:left w:w="10" w:type="dxa"/>
          <w:right w:w="10" w:type="dxa"/>
        </w:tblCellMar>
        <w:tblLook w:val="04A0" w:firstRow="1" w:lastRow="0" w:firstColumn="1" w:lastColumn="0" w:noHBand="0" w:noVBand="1"/>
      </w:tblPr>
      <w:tblGrid>
        <w:gridCol w:w="2293"/>
        <w:gridCol w:w="2287"/>
        <w:gridCol w:w="2287"/>
        <w:gridCol w:w="2676"/>
      </w:tblGrid>
      <w:tr w:rsidR="007C1F6E" w:rsidRPr="007C1F6E" w14:paraId="7C3E5EF3" w14:textId="77777777" w:rsidTr="003A5789">
        <w:trPr>
          <w:trHeight w:hRule="exact" w:val="316"/>
          <w:jc w:val="center"/>
        </w:trPr>
        <w:tc>
          <w:tcPr>
            <w:tcW w:w="4580" w:type="dxa"/>
            <w:gridSpan w:val="2"/>
            <w:tcBorders>
              <w:top w:val="single" w:sz="4" w:space="0" w:color="auto"/>
              <w:left w:val="single" w:sz="4" w:space="0" w:color="auto"/>
              <w:bottom w:val="double" w:sz="4" w:space="0" w:color="auto"/>
            </w:tcBorders>
            <w:shd w:val="clear" w:color="auto" w:fill="FFFFFF"/>
            <w:vAlign w:val="bottom"/>
          </w:tcPr>
          <w:p w14:paraId="539AAF90"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4963" w:type="dxa"/>
            <w:gridSpan w:val="2"/>
            <w:tcBorders>
              <w:top w:val="single" w:sz="4" w:space="0" w:color="auto"/>
              <w:left w:val="single" w:sz="4" w:space="0" w:color="auto"/>
              <w:bottom w:val="double" w:sz="4" w:space="0" w:color="auto"/>
              <w:right w:val="single" w:sz="4" w:space="0" w:color="auto"/>
            </w:tcBorders>
            <w:shd w:val="clear" w:color="auto" w:fill="FFFFFF"/>
            <w:vAlign w:val="bottom"/>
          </w:tcPr>
          <w:p w14:paraId="704E05B8"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Воздействие</w:t>
            </w:r>
          </w:p>
        </w:tc>
      </w:tr>
      <w:tr w:rsidR="007C1F6E" w:rsidRPr="007C1F6E" w14:paraId="7FE1355D" w14:textId="77777777" w:rsidTr="003A5789">
        <w:trPr>
          <w:trHeight w:hRule="exact" w:val="721"/>
          <w:jc w:val="center"/>
        </w:trPr>
        <w:tc>
          <w:tcPr>
            <w:tcW w:w="4580" w:type="dxa"/>
            <w:gridSpan w:val="2"/>
            <w:tcBorders>
              <w:top w:val="double" w:sz="4" w:space="0" w:color="auto"/>
              <w:left w:val="single" w:sz="4" w:space="0" w:color="auto"/>
            </w:tcBorders>
            <w:shd w:val="clear" w:color="auto" w:fill="FFFFFF"/>
            <w:vAlign w:val="center"/>
          </w:tcPr>
          <w:p w14:paraId="7FCD7AE6"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Заинтересованные стороны</w:t>
            </w:r>
          </w:p>
        </w:tc>
        <w:tc>
          <w:tcPr>
            <w:tcW w:w="2287" w:type="dxa"/>
            <w:tcBorders>
              <w:top w:val="double" w:sz="4" w:space="0" w:color="auto"/>
              <w:left w:val="single" w:sz="4" w:space="0" w:color="auto"/>
            </w:tcBorders>
            <w:shd w:val="clear" w:color="auto" w:fill="FFFFFF"/>
            <w:vAlign w:val="center"/>
          </w:tcPr>
          <w:p w14:paraId="08F0B5A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Общество</w:t>
            </w:r>
          </w:p>
        </w:tc>
        <w:tc>
          <w:tcPr>
            <w:tcW w:w="2676" w:type="dxa"/>
            <w:tcBorders>
              <w:top w:val="double" w:sz="4" w:space="0" w:color="auto"/>
              <w:left w:val="single" w:sz="4" w:space="0" w:color="auto"/>
              <w:right w:val="single" w:sz="4" w:space="0" w:color="auto"/>
            </w:tcBorders>
            <w:shd w:val="clear" w:color="auto" w:fill="FFFFFF"/>
            <w:vAlign w:val="bottom"/>
          </w:tcPr>
          <w:p w14:paraId="15768BE3"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Надзорные и законодательные органы</w:t>
            </w:r>
          </w:p>
        </w:tc>
      </w:tr>
      <w:tr w:rsidR="007C1F6E" w:rsidRPr="007C1F6E" w14:paraId="2F320B2D" w14:textId="77777777" w:rsidTr="007C1F6E">
        <w:trPr>
          <w:trHeight w:hRule="exact" w:val="321"/>
          <w:jc w:val="center"/>
        </w:trPr>
        <w:tc>
          <w:tcPr>
            <w:tcW w:w="2293" w:type="dxa"/>
            <w:vMerge w:val="restart"/>
            <w:tcBorders>
              <w:top w:val="single" w:sz="4" w:space="0" w:color="auto"/>
              <w:left w:val="single" w:sz="4" w:space="0" w:color="auto"/>
            </w:tcBorders>
            <w:shd w:val="clear" w:color="auto" w:fill="FFFFFF"/>
            <w:vAlign w:val="center"/>
          </w:tcPr>
          <w:p w14:paraId="7DC92FEF"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Условия</w:t>
            </w:r>
          </w:p>
        </w:tc>
        <w:tc>
          <w:tcPr>
            <w:tcW w:w="2287" w:type="dxa"/>
            <w:tcBorders>
              <w:top w:val="single" w:sz="4" w:space="0" w:color="auto"/>
              <w:left w:val="single" w:sz="4" w:space="0" w:color="auto"/>
            </w:tcBorders>
            <w:shd w:val="clear" w:color="auto" w:fill="FFFFFF"/>
            <w:vAlign w:val="center"/>
          </w:tcPr>
          <w:p w14:paraId="2A40ED78"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«кто»</w:t>
            </w:r>
          </w:p>
        </w:tc>
        <w:tc>
          <w:tcPr>
            <w:tcW w:w="2287" w:type="dxa"/>
            <w:tcBorders>
              <w:top w:val="single" w:sz="4" w:space="0" w:color="auto"/>
              <w:left w:val="single" w:sz="4" w:space="0" w:color="auto"/>
            </w:tcBorders>
            <w:shd w:val="clear" w:color="auto" w:fill="FFFFFF"/>
          </w:tcPr>
          <w:p w14:paraId="17E2E1FF"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c>
          <w:tcPr>
            <w:tcW w:w="2676" w:type="dxa"/>
            <w:tcBorders>
              <w:top w:val="single" w:sz="4" w:space="0" w:color="auto"/>
              <w:left w:val="single" w:sz="4" w:space="0" w:color="auto"/>
              <w:right w:val="single" w:sz="4" w:space="0" w:color="auto"/>
            </w:tcBorders>
            <w:shd w:val="clear" w:color="auto" w:fill="FFFFFF"/>
          </w:tcPr>
          <w:p w14:paraId="7604BF76"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r>
      <w:tr w:rsidR="007C1F6E" w:rsidRPr="007C1F6E" w14:paraId="3018B3A5" w14:textId="77777777" w:rsidTr="007C1F6E">
        <w:trPr>
          <w:trHeight w:hRule="exact" w:val="321"/>
          <w:jc w:val="center"/>
        </w:trPr>
        <w:tc>
          <w:tcPr>
            <w:tcW w:w="2293" w:type="dxa"/>
            <w:vMerge/>
            <w:tcBorders>
              <w:left w:val="single" w:sz="4" w:space="0" w:color="auto"/>
            </w:tcBorders>
            <w:shd w:val="clear" w:color="auto" w:fill="FFFFFF"/>
            <w:vAlign w:val="center"/>
          </w:tcPr>
          <w:p w14:paraId="2DE39A2F"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0F9ED8F1"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«что»</w:t>
            </w:r>
          </w:p>
        </w:tc>
        <w:tc>
          <w:tcPr>
            <w:tcW w:w="2287" w:type="dxa"/>
            <w:tcBorders>
              <w:top w:val="single" w:sz="4" w:space="0" w:color="auto"/>
              <w:left w:val="single" w:sz="4" w:space="0" w:color="auto"/>
            </w:tcBorders>
            <w:shd w:val="clear" w:color="auto" w:fill="FFFFFF"/>
          </w:tcPr>
          <w:p w14:paraId="5BF53D30"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c>
          <w:tcPr>
            <w:tcW w:w="2676" w:type="dxa"/>
            <w:tcBorders>
              <w:top w:val="single" w:sz="4" w:space="0" w:color="auto"/>
              <w:left w:val="single" w:sz="4" w:space="0" w:color="auto"/>
              <w:right w:val="single" w:sz="4" w:space="0" w:color="auto"/>
            </w:tcBorders>
            <w:shd w:val="clear" w:color="auto" w:fill="FFFFFF"/>
          </w:tcPr>
          <w:p w14:paraId="6A3937A5"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r>
      <w:tr w:rsidR="007C1F6E" w:rsidRPr="007C1F6E" w14:paraId="656B9A21" w14:textId="77777777" w:rsidTr="007C1F6E">
        <w:trPr>
          <w:trHeight w:hRule="exact" w:val="316"/>
          <w:jc w:val="center"/>
        </w:trPr>
        <w:tc>
          <w:tcPr>
            <w:tcW w:w="2293" w:type="dxa"/>
            <w:vMerge/>
            <w:tcBorders>
              <w:left w:val="single" w:sz="4" w:space="0" w:color="auto"/>
            </w:tcBorders>
            <w:shd w:val="clear" w:color="auto" w:fill="FFFFFF"/>
            <w:vAlign w:val="center"/>
          </w:tcPr>
          <w:p w14:paraId="3EB0A0B3"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1911D21D"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«как»</w:t>
            </w:r>
          </w:p>
        </w:tc>
        <w:tc>
          <w:tcPr>
            <w:tcW w:w="2287" w:type="dxa"/>
            <w:tcBorders>
              <w:top w:val="single" w:sz="4" w:space="0" w:color="auto"/>
              <w:left w:val="single" w:sz="4" w:space="0" w:color="auto"/>
            </w:tcBorders>
            <w:shd w:val="clear" w:color="auto" w:fill="FFFFFF"/>
          </w:tcPr>
          <w:p w14:paraId="5BB6694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c>
          <w:tcPr>
            <w:tcW w:w="2676" w:type="dxa"/>
            <w:tcBorders>
              <w:top w:val="single" w:sz="4" w:space="0" w:color="auto"/>
              <w:left w:val="single" w:sz="4" w:space="0" w:color="auto"/>
              <w:right w:val="single" w:sz="4" w:space="0" w:color="auto"/>
            </w:tcBorders>
            <w:shd w:val="clear" w:color="auto" w:fill="FFFFFF"/>
          </w:tcPr>
          <w:p w14:paraId="7FF14185"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r>
      <w:tr w:rsidR="007C1F6E" w:rsidRPr="007C1F6E" w14:paraId="657B448F" w14:textId="77777777" w:rsidTr="006F0E83">
        <w:trPr>
          <w:trHeight w:hRule="exact" w:val="887"/>
          <w:jc w:val="center"/>
        </w:trPr>
        <w:tc>
          <w:tcPr>
            <w:tcW w:w="2293" w:type="dxa"/>
            <w:vMerge/>
            <w:tcBorders>
              <w:left w:val="single" w:sz="4" w:space="0" w:color="auto"/>
            </w:tcBorders>
            <w:shd w:val="clear" w:color="auto" w:fill="FFFFFF"/>
            <w:vAlign w:val="center"/>
          </w:tcPr>
          <w:p w14:paraId="6C04C5EB"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0E29B1B9"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«когда»</w:t>
            </w:r>
          </w:p>
        </w:tc>
        <w:tc>
          <w:tcPr>
            <w:tcW w:w="2287" w:type="dxa"/>
            <w:tcBorders>
              <w:top w:val="single" w:sz="4" w:space="0" w:color="auto"/>
              <w:left w:val="single" w:sz="4" w:space="0" w:color="auto"/>
            </w:tcBorders>
            <w:shd w:val="clear" w:color="auto" w:fill="FFFFFF"/>
            <w:vAlign w:val="bottom"/>
          </w:tcPr>
          <w:p w14:paraId="7093C8AA"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Ввод в действие, эксплуатация, мониторинг</w:t>
            </w:r>
          </w:p>
        </w:tc>
        <w:tc>
          <w:tcPr>
            <w:tcW w:w="2676" w:type="dxa"/>
            <w:tcBorders>
              <w:top w:val="single" w:sz="4" w:space="0" w:color="auto"/>
              <w:left w:val="single" w:sz="4" w:space="0" w:color="auto"/>
              <w:bottom w:val="single" w:sz="4" w:space="0" w:color="auto"/>
              <w:right w:val="single" w:sz="4" w:space="0" w:color="auto"/>
            </w:tcBorders>
            <w:shd w:val="clear" w:color="auto" w:fill="FFFFFF"/>
            <w:vAlign w:val="bottom"/>
          </w:tcPr>
          <w:p w14:paraId="70862661"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Ввод в действие, эксплуатация, мониторинг</w:t>
            </w:r>
          </w:p>
        </w:tc>
      </w:tr>
      <w:tr w:rsidR="007C1F6E" w:rsidRPr="007C1F6E" w14:paraId="468ABF6F" w14:textId="77777777" w:rsidTr="006F0E83">
        <w:trPr>
          <w:trHeight w:hRule="exact" w:val="321"/>
          <w:jc w:val="center"/>
        </w:trPr>
        <w:tc>
          <w:tcPr>
            <w:tcW w:w="2293" w:type="dxa"/>
            <w:vMerge/>
            <w:tcBorders>
              <w:left w:val="single" w:sz="4" w:space="0" w:color="auto"/>
            </w:tcBorders>
            <w:shd w:val="clear" w:color="auto" w:fill="FFFFFF"/>
            <w:vAlign w:val="center"/>
          </w:tcPr>
          <w:p w14:paraId="4501FC63"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783C4504"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«где»</w:t>
            </w:r>
          </w:p>
        </w:tc>
        <w:tc>
          <w:tcPr>
            <w:tcW w:w="2287" w:type="dxa"/>
            <w:tcBorders>
              <w:top w:val="single" w:sz="4" w:space="0" w:color="auto"/>
              <w:left w:val="single" w:sz="4" w:space="0" w:color="auto"/>
            </w:tcBorders>
            <w:shd w:val="clear" w:color="auto" w:fill="FFFFFF"/>
          </w:tcPr>
          <w:p w14:paraId="3B30AF9A"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c>
          <w:tcPr>
            <w:tcW w:w="2676" w:type="dxa"/>
            <w:tcBorders>
              <w:top w:val="single" w:sz="4" w:space="0" w:color="auto"/>
              <w:left w:val="single" w:sz="4" w:space="0" w:color="auto"/>
              <w:bottom w:val="single" w:sz="4" w:space="0" w:color="auto"/>
              <w:right w:val="single" w:sz="4" w:space="0" w:color="auto"/>
            </w:tcBorders>
            <w:shd w:val="clear" w:color="auto" w:fill="FFFFFF"/>
          </w:tcPr>
          <w:p w14:paraId="55CD783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r>
      <w:tr w:rsidR="007C1F6E" w:rsidRPr="007C1F6E" w14:paraId="4AB75A44" w14:textId="77777777" w:rsidTr="006F0E83">
        <w:trPr>
          <w:trHeight w:hRule="exact" w:val="316"/>
          <w:jc w:val="center"/>
        </w:trPr>
        <w:tc>
          <w:tcPr>
            <w:tcW w:w="2293" w:type="dxa"/>
            <w:vMerge/>
            <w:tcBorders>
              <w:left w:val="single" w:sz="4" w:space="0" w:color="auto"/>
            </w:tcBorders>
            <w:shd w:val="clear" w:color="auto" w:fill="FFFFFF"/>
            <w:vAlign w:val="center"/>
          </w:tcPr>
          <w:p w14:paraId="53DEE827"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297D106A"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«для чего»</w:t>
            </w:r>
          </w:p>
        </w:tc>
        <w:tc>
          <w:tcPr>
            <w:tcW w:w="2287" w:type="dxa"/>
            <w:tcBorders>
              <w:top w:val="single" w:sz="4" w:space="0" w:color="auto"/>
              <w:left w:val="single" w:sz="4" w:space="0" w:color="auto"/>
            </w:tcBorders>
            <w:shd w:val="clear" w:color="auto" w:fill="FFFFFF"/>
          </w:tcPr>
          <w:p w14:paraId="3DEB69BB"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c>
          <w:tcPr>
            <w:tcW w:w="2676" w:type="dxa"/>
            <w:tcBorders>
              <w:top w:val="single" w:sz="4" w:space="0" w:color="auto"/>
              <w:left w:val="single" w:sz="4" w:space="0" w:color="auto"/>
              <w:bottom w:val="single" w:sz="4" w:space="0" w:color="auto"/>
              <w:right w:val="single" w:sz="4" w:space="0" w:color="auto"/>
            </w:tcBorders>
            <w:shd w:val="clear" w:color="auto" w:fill="FFFFFF"/>
          </w:tcPr>
          <w:p w14:paraId="0B43FFC2"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Calibri" w:eastAsia="Calibri" w:hAnsi="Calibri" w:cs="Times New Roman"/>
                <w:kern w:val="2"/>
                <w:sz w:val="22"/>
                <w:szCs w:val="22"/>
                <w:lang w:eastAsia="en-US"/>
                <w14:ligatures w14:val="standardContextual"/>
              </w:rPr>
              <w:t>•</w:t>
            </w:r>
          </w:p>
        </w:tc>
      </w:tr>
      <w:tr w:rsidR="007C1F6E" w:rsidRPr="007C1F6E" w14:paraId="040E7F21" w14:textId="77777777" w:rsidTr="006F0E83">
        <w:trPr>
          <w:trHeight w:hRule="exact" w:val="321"/>
          <w:jc w:val="center"/>
        </w:trPr>
        <w:tc>
          <w:tcPr>
            <w:tcW w:w="2293" w:type="dxa"/>
            <w:vMerge/>
            <w:tcBorders>
              <w:left w:val="single" w:sz="4" w:space="0" w:color="auto"/>
            </w:tcBorders>
            <w:shd w:val="clear" w:color="auto" w:fill="FFFFFF"/>
            <w:vAlign w:val="center"/>
          </w:tcPr>
          <w:p w14:paraId="770EC3A8"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bottom"/>
          </w:tcPr>
          <w:p w14:paraId="0C7505E3"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Пункт</w:t>
            </w:r>
          </w:p>
        </w:tc>
        <w:tc>
          <w:tcPr>
            <w:tcW w:w="2287" w:type="dxa"/>
            <w:tcBorders>
              <w:top w:val="single" w:sz="4" w:space="0" w:color="auto"/>
              <w:left w:val="single" w:sz="4" w:space="0" w:color="auto"/>
            </w:tcBorders>
            <w:shd w:val="clear" w:color="auto" w:fill="FFFFFF"/>
            <w:vAlign w:val="bottom"/>
          </w:tcPr>
          <w:p w14:paraId="006F80B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7.4.2</w:t>
            </w:r>
          </w:p>
        </w:tc>
        <w:tc>
          <w:tcPr>
            <w:tcW w:w="2676" w:type="dxa"/>
            <w:tcBorders>
              <w:top w:val="single" w:sz="4" w:space="0" w:color="auto"/>
              <w:left w:val="single" w:sz="4" w:space="0" w:color="auto"/>
              <w:right w:val="single" w:sz="4" w:space="0" w:color="auto"/>
            </w:tcBorders>
            <w:shd w:val="clear" w:color="auto" w:fill="FFFFFF"/>
            <w:vAlign w:val="bottom"/>
          </w:tcPr>
          <w:p w14:paraId="50A92573"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7.4.3</w:t>
            </w:r>
          </w:p>
        </w:tc>
      </w:tr>
    </w:tbl>
    <w:p w14:paraId="35F8CF5C" w14:textId="77777777" w:rsidR="006F0E83" w:rsidRDefault="006F0E83"/>
    <w:p w14:paraId="35C718B2" w14:textId="77777777" w:rsidR="006F0E83" w:rsidRDefault="006F0E83" w:rsidP="006F0E83">
      <w:pPr>
        <w:jc w:val="center"/>
        <w:rPr>
          <w:rFonts w:ascii="Times New Roman" w:hAnsi="Times New Roman" w:cs="Times New Roman"/>
          <w:i/>
          <w:sz w:val="24"/>
          <w:szCs w:val="24"/>
        </w:rPr>
      </w:pPr>
    </w:p>
    <w:p w14:paraId="320B4759" w14:textId="77777777" w:rsidR="006F0E83" w:rsidRDefault="006F0E83" w:rsidP="006F0E83">
      <w:pPr>
        <w:jc w:val="center"/>
        <w:rPr>
          <w:rFonts w:ascii="Times New Roman" w:hAnsi="Times New Roman" w:cs="Times New Roman"/>
          <w:i/>
          <w:sz w:val="24"/>
          <w:szCs w:val="24"/>
        </w:rPr>
      </w:pPr>
    </w:p>
    <w:p w14:paraId="66078958" w14:textId="0FF43AE9" w:rsidR="006F0E83" w:rsidRDefault="006F0E83" w:rsidP="003A5789">
      <w:pPr>
        <w:jc w:val="center"/>
        <w:rPr>
          <w:rFonts w:ascii="Times New Roman" w:hAnsi="Times New Roman" w:cs="Times New Roman"/>
          <w:i/>
          <w:sz w:val="24"/>
          <w:szCs w:val="24"/>
        </w:rPr>
      </w:pPr>
      <w:r w:rsidRPr="006F0E83">
        <w:rPr>
          <w:rFonts w:ascii="Times New Roman" w:hAnsi="Times New Roman" w:cs="Times New Roman"/>
          <w:i/>
          <w:sz w:val="24"/>
          <w:szCs w:val="24"/>
        </w:rPr>
        <w:lastRenderedPageBreak/>
        <w:t xml:space="preserve">Окончание таблицы </w:t>
      </w:r>
      <w:r w:rsidR="003A5789">
        <w:rPr>
          <w:rFonts w:ascii="Times New Roman" w:hAnsi="Times New Roman" w:cs="Times New Roman"/>
          <w:i/>
          <w:sz w:val="24"/>
          <w:szCs w:val="24"/>
        </w:rPr>
        <w:t>2</w:t>
      </w:r>
    </w:p>
    <w:tbl>
      <w:tblPr>
        <w:tblOverlap w:val="never"/>
        <w:tblW w:w="9543" w:type="dxa"/>
        <w:jc w:val="center"/>
        <w:tblLayout w:type="fixed"/>
        <w:tblCellMar>
          <w:left w:w="10" w:type="dxa"/>
          <w:right w:w="10" w:type="dxa"/>
        </w:tblCellMar>
        <w:tblLook w:val="04A0" w:firstRow="1" w:lastRow="0" w:firstColumn="1" w:lastColumn="0" w:noHBand="0" w:noVBand="1"/>
      </w:tblPr>
      <w:tblGrid>
        <w:gridCol w:w="2293"/>
        <w:gridCol w:w="2287"/>
        <w:gridCol w:w="4963"/>
      </w:tblGrid>
      <w:tr w:rsidR="003A5789" w:rsidRPr="007C1F6E" w14:paraId="2FC9980E" w14:textId="77777777" w:rsidTr="00975CC4">
        <w:trPr>
          <w:trHeight w:hRule="exact" w:val="316"/>
          <w:jc w:val="center"/>
        </w:trPr>
        <w:tc>
          <w:tcPr>
            <w:tcW w:w="4580" w:type="dxa"/>
            <w:gridSpan w:val="2"/>
            <w:tcBorders>
              <w:top w:val="single" w:sz="4" w:space="0" w:color="auto"/>
              <w:left w:val="single" w:sz="4" w:space="0" w:color="auto"/>
              <w:bottom w:val="double" w:sz="4" w:space="0" w:color="auto"/>
            </w:tcBorders>
            <w:shd w:val="clear" w:color="auto" w:fill="FFFFFF"/>
            <w:vAlign w:val="bottom"/>
          </w:tcPr>
          <w:p w14:paraId="3304F195" w14:textId="77777777" w:rsidR="003A5789" w:rsidRPr="007C1F6E" w:rsidRDefault="003A5789" w:rsidP="00975CC4">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4963" w:type="dxa"/>
            <w:tcBorders>
              <w:top w:val="single" w:sz="4" w:space="0" w:color="auto"/>
              <w:left w:val="single" w:sz="4" w:space="0" w:color="auto"/>
              <w:bottom w:val="double" w:sz="4" w:space="0" w:color="auto"/>
              <w:right w:val="single" w:sz="4" w:space="0" w:color="auto"/>
            </w:tcBorders>
            <w:shd w:val="clear" w:color="auto" w:fill="FFFFFF"/>
            <w:vAlign w:val="bottom"/>
          </w:tcPr>
          <w:p w14:paraId="5FB4A277" w14:textId="77777777" w:rsidR="003A5789" w:rsidRPr="007C1F6E" w:rsidRDefault="003A5789" w:rsidP="00975CC4">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Воздействие</w:t>
            </w:r>
          </w:p>
        </w:tc>
      </w:tr>
      <w:tr w:rsidR="007C1F6E" w:rsidRPr="007C1F6E" w14:paraId="1CE195D1" w14:textId="77777777" w:rsidTr="007C1F6E">
        <w:trPr>
          <w:trHeight w:hRule="exact" w:val="316"/>
          <w:jc w:val="center"/>
        </w:trPr>
        <w:tc>
          <w:tcPr>
            <w:tcW w:w="2293" w:type="dxa"/>
            <w:vMerge w:val="restart"/>
            <w:tcBorders>
              <w:top w:val="single" w:sz="4" w:space="0" w:color="auto"/>
              <w:left w:val="single" w:sz="4" w:space="0" w:color="auto"/>
            </w:tcBorders>
            <w:shd w:val="clear" w:color="auto" w:fill="FFFFFF"/>
            <w:vAlign w:val="center"/>
          </w:tcPr>
          <w:p w14:paraId="3B2FC578"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Нефункциональные</w:t>
            </w:r>
          </w:p>
        </w:tc>
        <w:tc>
          <w:tcPr>
            <w:tcW w:w="2287" w:type="dxa"/>
            <w:tcBorders>
              <w:top w:val="single" w:sz="4" w:space="0" w:color="auto"/>
              <w:left w:val="single" w:sz="4" w:space="0" w:color="auto"/>
            </w:tcBorders>
            <w:shd w:val="clear" w:color="auto" w:fill="FFFFFF"/>
            <w:vAlign w:val="bottom"/>
          </w:tcPr>
          <w:p w14:paraId="32B75414"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характеристики ИИ</w:t>
            </w:r>
          </w:p>
        </w:tc>
        <w:tc>
          <w:tcPr>
            <w:tcW w:w="4963" w:type="dxa"/>
            <w:tcBorders>
              <w:top w:val="single" w:sz="4" w:space="0" w:color="auto"/>
              <w:left w:val="single" w:sz="4" w:space="0" w:color="auto"/>
              <w:right w:val="single" w:sz="4" w:space="0" w:color="auto"/>
            </w:tcBorders>
            <w:shd w:val="clear" w:color="auto" w:fill="FFFFFF"/>
            <w:vAlign w:val="bottom"/>
          </w:tcPr>
          <w:p w14:paraId="3E2141AE"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Доверие к ИИ, риски и управление ими</w:t>
            </w:r>
          </w:p>
        </w:tc>
      </w:tr>
      <w:tr w:rsidR="007C1F6E" w:rsidRPr="007C1F6E" w14:paraId="03C5533F" w14:textId="77777777" w:rsidTr="007C1F6E">
        <w:trPr>
          <w:trHeight w:hRule="exact" w:val="526"/>
          <w:jc w:val="center"/>
        </w:trPr>
        <w:tc>
          <w:tcPr>
            <w:tcW w:w="2293" w:type="dxa"/>
            <w:vMerge/>
            <w:tcBorders>
              <w:left w:val="single" w:sz="4" w:space="0" w:color="auto"/>
            </w:tcBorders>
            <w:shd w:val="clear" w:color="auto" w:fill="FFFFFF"/>
            <w:vAlign w:val="center"/>
          </w:tcPr>
          <w:p w14:paraId="153D3218"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67B77AEA"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ограничения ИИ</w:t>
            </w:r>
          </w:p>
        </w:tc>
        <w:tc>
          <w:tcPr>
            <w:tcW w:w="4963" w:type="dxa"/>
            <w:tcBorders>
              <w:top w:val="single" w:sz="4" w:space="0" w:color="auto"/>
              <w:left w:val="single" w:sz="4" w:space="0" w:color="auto"/>
              <w:right w:val="single" w:sz="4" w:space="0" w:color="auto"/>
            </w:tcBorders>
            <w:shd w:val="clear" w:color="auto" w:fill="FFFFFF"/>
            <w:vAlign w:val="bottom"/>
          </w:tcPr>
          <w:p w14:paraId="04F345B1"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Этические и общественные проблемы, юридические нормы и проблемы</w:t>
            </w:r>
          </w:p>
        </w:tc>
      </w:tr>
      <w:tr w:rsidR="007C1F6E" w:rsidRPr="007C1F6E" w14:paraId="76279065" w14:textId="77777777" w:rsidTr="007C1F6E">
        <w:trPr>
          <w:trHeight w:hRule="exact" w:val="316"/>
          <w:jc w:val="center"/>
        </w:trPr>
        <w:tc>
          <w:tcPr>
            <w:tcW w:w="4580" w:type="dxa"/>
            <w:gridSpan w:val="2"/>
            <w:tcBorders>
              <w:top w:val="single" w:sz="4" w:space="0" w:color="auto"/>
              <w:left w:val="single" w:sz="4" w:space="0" w:color="auto"/>
              <w:bottom w:val="single" w:sz="4" w:space="0" w:color="auto"/>
            </w:tcBorders>
            <w:shd w:val="clear" w:color="auto" w:fill="FFFFFF"/>
            <w:vAlign w:val="bottom"/>
          </w:tcPr>
          <w:p w14:paraId="4417575A"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Пункты</w:t>
            </w:r>
          </w:p>
        </w:tc>
        <w:tc>
          <w:tcPr>
            <w:tcW w:w="4963" w:type="dxa"/>
            <w:tcBorders>
              <w:top w:val="single" w:sz="4" w:space="0" w:color="auto"/>
              <w:left w:val="single" w:sz="4" w:space="0" w:color="auto"/>
              <w:bottom w:val="single" w:sz="4" w:space="0" w:color="auto"/>
              <w:right w:val="single" w:sz="4" w:space="0" w:color="auto"/>
            </w:tcBorders>
            <w:shd w:val="clear" w:color="auto" w:fill="FFFFFF"/>
            <w:vAlign w:val="bottom"/>
          </w:tcPr>
          <w:p w14:paraId="4E7EEBC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5.5.2, 5.5.3, 5.5.4</w:t>
            </w:r>
          </w:p>
        </w:tc>
      </w:tr>
      <w:tr w:rsidR="007C1F6E" w:rsidRPr="007C1F6E" w14:paraId="7AC302FC" w14:textId="77777777" w:rsidTr="007C1F6E">
        <w:trPr>
          <w:trHeight w:hRule="exact" w:val="777"/>
          <w:jc w:val="center"/>
        </w:trPr>
        <w:tc>
          <w:tcPr>
            <w:tcW w:w="9543" w:type="dxa"/>
            <w:gridSpan w:val="3"/>
            <w:tcBorders>
              <w:top w:val="single" w:sz="4" w:space="0" w:color="auto"/>
              <w:left w:val="single" w:sz="4" w:space="0" w:color="auto"/>
              <w:bottom w:val="single" w:sz="4" w:space="0" w:color="auto"/>
              <w:right w:val="single" w:sz="4" w:space="0" w:color="auto"/>
            </w:tcBorders>
            <w:shd w:val="clear" w:color="auto" w:fill="FFFFFF"/>
            <w:vAlign w:val="bottom"/>
          </w:tcPr>
          <w:p w14:paraId="36443F1B" w14:textId="77777777" w:rsid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 xml:space="preserve">Знаком «•» отмечено участие заинтересованных сторон в условиях применения </w:t>
            </w:r>
          </w:p>
          <w:p w14:paraId="1078225B" w14:textId="4964ACC1"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приложения на основе ИИ.</w:t>
            </w:r>
          </w:p>
          <w:p w14:paraId="6BCAB10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59F76889"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037232C1"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4F11C791"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7821DB0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45DC2462"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296CAE3A"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46886CC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r>
    </w:tbl>
    <w:p w14:paraId="6FF34FA8" w14:textId="77777777" w:rsidR="007C1F6E" w:rsidRDefault="007C1F6E" w:rsidP="00B96BC1">
      <w:pPr>
        <w:widowControl/>
        <w:autoSpaceDE/>
        <w:autoSpaceDN/>
        <w:adjustRightInd/>
        <w:jc w:val="left"/>
        <w:rPr>
          <w:rFonts w:ascii="Times New Roman" w:hAnsi="Times New Roman" w:cs="Times New Roman"/>
          <w:b/>
          <w:bCs/>
          <w:color w:val="000000"/>
          <w:sz w:val="24"/>
          <w:szCs w:val="24"/>
          <w:lang w:eastAsia="en-US"/>
        </w:rPr>
      </w:pPr>
    </w:p>
    <w:p w14:paraId="1A99AB13" w14:textId="122207AF" w:rsidR="007C1F6E" w:rsidRDefault="007C1F6E" w:rsidP="00B96BC1">
      <w:pPr>
        <w:widowControl/>
        <w:autoSpaceDE/>
        <w:autoSpaceDN/>
        <w:adjustRightInd/>
        <w:jc w:val="center"/>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Таблица 3 — Характеристики искусственного интеллекта</w:t>
      </w:r>
    </w:p>
    <w:p w14:paraId="55688F34" w14:textId="77777777" w:rsidR="007C1F6E" w:rsidRDefault="007C1F6E" w:rsidP="00B96BC1">
      <w:pPr>
        <w:widowControl/>
        <w:autoSpaceDE/>
        <w:autoSpaceDN/>
        <w:adjustRightInd/>
        <w:jc w:val="center"/>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4043"/>
        <w:gridCol w:w="2149"/>
        <w:gridCol w:w="1080"/>
        <w:gridCol w:w="1058"/>
        <w:gridCol w:w="825"/>
      </w:tblGrid>
      <w:tr w:rsidR="007C1F6E" w:rsidRPr="007C1F6E" w14:paraId="5C57E12D" w14:textId="77777777" w:rsidTr="003A5789">
        <w:trPr>
          <w:trHeight w:hRule="exact" w:val="732"/>
          <w:jc w:val="center"/>
        </w:trPr>
        <w:tc>
          <w:tcPr>
            <w:tcW w:w="4043" w:type="dxa"/>
            <w:tcBorders>
              <w:top w:val="single" w:sz="4" w:space="0" w:color="auto"/>
              <w:left w:val="single" w:sz="4" w:space="0" w:color="auto"/>
              <w:bottom w:val="double" w:sz="4" w:space="0" w:color="auto"/>
            </w:tcBorders>
            <w:shd w:val="clear" w:color="auto" w:fill="FFFFFF"/>
            <w:vAlign w:val="center"/>
          </w:tcPr>
          <w:p w14:paraId="0B6E64E9"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Характеристики ИИ</w:t>
            </w:r>
          </w:p>
        </w:tc>
        <w:tc>
          <w:tcPr>
            <w:tcW w:w="2149" w:type="dxa"/>
            <w:tcBorders>
              <w:top w:val="single" w:sz="4" w:space="0" w:color="auto"/>
              <w:left w:val="single" w:sz="4" w:space="0" w:color="auto"/>
              <w:bottom w:val="double" w:sz="4" w:space="0" w:color="auto"/>
            </w:tcBorders>
            <w:shd w:val="clear" w:color="auto" w:fill="FFFFFF"/>
            <w:vAlign w:val="center"/>
          </w:tcPr>
          <w:p w14:paraId="2521FAE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Процессы</w:t>
            </w:r>
          </w:p>
        </w:tc>
        <w:tc>
          <w:tcPr>
            <w:tcW w:w="1080" w:type="dxa"/>
            <w:tcBorders>
              <w:top w:val="single" w:sz="4" w:space="0" w:color="auto"/>
              <w:left w:val="single" w:sz="4" w:space="0" w:color="auto"/>
              <w:bottom w:val="double" w:sz="4" w:space="0" w:color="auto"/>
            </w:tcBorders>
            <w:shd w:val="clear" w:color="auto" w:fill="FFFFFF"/>
            <w:vAlign w:val="center"/>
          </w:tcPr>
          <w:p w14:paraId="23A2B1CE"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«что»</w:t>
            </w:r>
          </w:p>
        </w:tc>
        <w:tc>
          <w:tcPr>
            <w:tcW w:w="1058" w:type="dxa"/>
            <w:tcBorders>
              <w:top w:val="single" w:sz="4" w:space="0" w:color="auto"/>
              <w:left w:val="single" w:sz="4" w:space="0" w:color="auto"/>
              <w:bottom w:val="double" w:sz="4" w:space="0" w:color="auto"/>
            </w:tcBorders>
            <w:shd w:val="clear" w:color="auto" w:fill="FFFFFF"/>
            <w:vAlign w:val="center"/>
          </w:tcPr>
          <w:p w14:paraId="338BEF6C"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«как»</w:t>
            </w:r>
          </w:p>
        </w:tc>
        <w:tc>
          <w:tcPr>
            <w:tcW w:w="825" w:type="dxa"/>
            <w:tcBorders>
              <w:top w:val="single" w:sz="4" w:space="0" w:color="auto"/>
              <w:left w:val="single" w:sz="4" w:space="0" w:color="auto"/>
              <w:bottom w:val="double" w:sz="4" w:space="0" w:color="auto"/>
              <w:right w:val="single" w:sz="4" w:space="0" w:color="auto"/>
            </w:tcBorders>
            <w:shd w:val="clear" w:color="auto" w:fill="FFFFFF"/>
            <w:vAlign w:val="center"/>
          </w:tcPr>
          <w:p w14:paraId="1A6CD5EF"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Подраздел</w:t>
            </w:r>
          </w:p>
        </w:tc>
      </w:tr>
      <w:tr w:rsidR="007C1F6E" w:rsidRPr="007C1F6E" w14:paraId="2642B459" w14:textId="77777777" w:rsidTr="003A5789">
        <w:trPr>
          <w:trHeight w:hRule="exact" w:val="1664"/>
          <w:jc w:val="center"/>
        </w:trPr>
        <w:tc>
          <w:tcPr>
            <w:tcW w:w="4043" w:type="dxa"/>
            <w:tcBorders>
              <w:top w:val="double" w:sz="4" w:space="0" w:color="auto"/>
              <w:left w:val="single" w:sz="4" w:space="0" w:color="auto"/>
            </w:tcBorders>
            <w:shd w:val="clear" w:color="auto" w:fill="FFFFFF"/>
            <w:vAlign w:val="center"/>
          </w:tcPr>
          <w:p w14:paraId="326673C2"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Применяемая система ИИ использует модель для получения информации и обрабатывает ее с помощью человека или без нее, с помощью алгоритма или программы</w:t>
            </w:r>
          </w:p>
        </w:tc>
        <w:tc>
          <w:tcPr>
            <w:tcW w:w="2149" w:type="dxa"/>
            <w:tcBorders>
              <w:top w:val="double" w:sz="4" w:space="0" w:color="auto"/>
              <w:left w:val="single" w:sz="4" w:space="0" w:color="auto"/>
            </w:tcBorders>
            <w:shd w:val="clear" w:color="auto" w:fill="FFFFFF"/>
            <w:vAlign w:val="center"/>
          </w:tcPr>
          <w:p w14:paraId="1F73AF59"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Разработка модели ИИ, система ИИ</w:t>
            </w:r>
          </w:p>
        </w:tc>
        <w:tc>
          <w:tcPr>
            <w:tcW w:w="1080" w:type="dxa"/>
            <w:tcBorders>
              <w:top w:val="double" w:sz="4" w:space="0" w:color="auto"/>
              <w:left w:val="single" w:sz="4" w:space="0" w:color="auto"/>
            </w:tcBorders>
            <w:shd w:val="clear" w:color="auto" w:fill="FFFFFF"/>
            <w:vAlign w:val="center"/>
          </w:tcPr>
          <w:p w14:paraId="341AA2F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058" w:type="dxa"/>
            <w:tcBorders>
              <w:top w:val="double" w:sz="4" w:space="0" w:color="auto"/>
              <w:left w:val="single" w:sz="4" w:space="0" w:color="auto"/>
            </w:tcBorders>
            <w:shd w:val="clear" w:color="auto" w:fill="FFFFFF"/>
            <w:vAlign w:val="center"/>
          </w:tcPr>
          <w:p w14:paraId="7CEA3843"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825" w:type="dxa"/>
            <w:vMerge w:val="restart"/>
            <w:tcBorders>
              <w:top w:val="double" w:sz="4" w:space="0" w:color="auto"/>
              <w:left w:val="single" w:sz="4" w:space="0" w:color="auto"/>
              <w:right w:val="single" w:sz="4" w:space="0" w:color="auto"/>
            </w:tcBorders>
            <w:shd w:val="clear" w:color="auto" w:fill="FFFFFF"/>
            <w:vAlign w:val="center"/>
          </w:tcPr>
          <w:p w14:paraId="407D6970" w14:textId="77777777" w:rsidR="007C1F6E" w:rsidRPr="007C1F6E" w:rsidRDefault="007C1F6E" w:rsidP="006F0E83">
            <w:pPr>
              <w:widowControl/>
              <w:autoSpaceDE/>
              <w:autoSpaceDN/>
              <w:ind w:firstLine="0"/>
              <w:jc w:val="center"/>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5.4</w:t>
            </w:r>
          </w:p>
        </w:tc>
      </w:tr>
      <w:tr w:rsidR="007C1F6E" w:rsidRPr="007C1F6E" w14:paraId="52D90D0A" w14:textId="77777777" w:rsidTr="006F0E83">
        <w:trPr>
          <w:trHeight w:hRule="exact" w:val="1405"/>
          <w:jc w:val="center"/>
        </w:trPr>
        <w:tc>
          <w:tcPr>
            <w:tcW w:w="4043" w:type="dxa"/>
            <w:tcBorders>
              <w:top w:val="single" w:sz="4" w:space="0" w:color="auto"/>
              <w:left w:val="single" w:sz="4" w:space="0" w:color="auto"/>
            </w:tcBorders>
            <w:shd w:val="clear" w:color="auto" w:fill="FFFFFF"/>
            <w:vAlign w:val="center"/>
          </w:tcPr>
          <w:p w14:paraId="680D78D2"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Применение оптимизации или логического вывода модели для улучшения решений, прогнозов или рекомендаций для конкретных целей</w:t>
            </w:r>
          </w:p>
        </w:tc>
        <w:tc>
          <w:tcPr>
            <w:tcW w:w="2149" w:type="dxa"/>
            <w:tcBorders>
              <w:top w:val="single" w:sz="4" w:space="0" w:color="auto"/>
              <w:left w:val="single" w:sz="4" w:space="0" w:color="auto"/>
            </w:tcBorders>
            <w:shd w:val="clear" w:color="auto" w:fill="FFFFFF"/>
            <w:vAlign w:val="center"/>
          </w:tcPr>
          <w:p w14:paraId="67E0FCDC"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Применение ИИ, дополнительное принятие решения</w:t>
            </w:r>
          </w:p>
        </w:tc>
        <w:tc>
          <w:tcPr>
            <w:tcW w:w="1080" w:type="dxa"/>
            <w:tcBorders>
              <w:top w:val="single" w:sz="4" w:space="0" w:color="auto"/>
              <w:left w:val="single" w:sz="4" w:space="0" w:color="auto"/>
            </w:tcBorders>
            <w:shd w:val="clear" w:color="auto" w:fill="FFFFFF"/>
            <w:vAlign w:val="center"/>
          </w:tcPr>
          <w:p w14:paraId="3D51655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058" w:type="dxa"/>
            <w:tcBorders>
              <w:top w:val="single" w:sz="4" w:space="0" w:color="auto"/>
              <w:left w:val="single" w:sz="4" w:space="0" w:color="auto"/>
            </w:tcBorders>
            <w:shd w:val="clear" w:color="auto" w:fill="FFFFFF"/>
            <w:vAlign w:val="center"/>
          </w:tcPr>
          <w:p w14:paraId="76A92672"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825" w:type="dxa"/>
            <w:vMerge/>
            <w:tcBorders>
              <w:left w:val="single" w:sz="4" w:space="0" w:color="auto"/>
              <w:right w:val="single" w:sz="4" w:space="0" w:color="auto"/>
            </w:tcBorders>
            <w:shd w:val="clear" w:color="auto" w:fill="FFFFFF"/>
            <w:vAlign w:val="center"/>
          </w:tcPr>
          <w:p w14:paraId="5234E8EF"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r>
      <w:tr w:rsidR="007C1F6E" w:rsidRPr="007C1F6E" w14:paraId="5253616B" w14:textId="77777777" w:rsidTr="006F0E83">
        <w:trPr>
          <w:trHeight w:hRule="exact" w:val="1268"/>
          <w:jc w:val="center"/>
        </w:trPr>
        <w:tc>
          <w:tcPr>
            <w:tcW w:w="4043" w:type="dxa"/>
            <w:tcBorders>
              <w:top w:val="single" w:sz="4" w:space="0" w:color="auto"/>
              <w:left w:val="single" w:sz="4" w:space="0" w:color="auto"/>
              <w:bottom w:val="single" w:sz="4" w:space="0" w:color="auto"/>
            </w:tcBorders>
            <w:shd w:val="clear" w:color="auto" w:fill="FFFFFF"/>
            <w:vAlign w:val="center"/>
          </w:tcPr>
          <w:p w14:paraId="6BD607E8"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Обновление и совершенствование модели, системы или приложения при оценке результатов взаимодействия</w:t>
            </w:r>
          </w:p>
        </w:tc>
        <w:tc>
          <w:tcPr>
            <w:tcW w:w="2149" w:type="dxa"/>
            <w:tcBorders>
              <w:top w:val="single" w:sz="4" w:space="0" w:color="auto"/>
              <w:left w:val="single" w:sz="4" w:space="0" w:color="auto"/>
              <w:bottom w:val="single" w:sz="4" w:space="0" w:color="auto"/>
            </w:tcBorders>
            <w:shd w:val="clear" w:color="auto" w:fill="FFFFFF"/>
            <w:vAlign w:val="center"/>
          </w:tcPr>
          <w:p w14:paraId="0CFA2FDE" w14:textId="77777777" w:rsidR="007C1F6E" w:rsidRPr="007C1F6E" w:rsidRDefault="007C1F6E" w:rsidP="006F0E83">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Непрерывная валидация</w:t>
            </w:r>
          </w:p>
        </w:tc>
        <w:tc>
          <w:tcPr>
            <w:tcW w:w="1080" w:type="dxa"/>
            <w:tcBorders>
              <w:top w:val="single" w:sz="4" w:space="0" w:color="auto"/>
              <w:left w:val="single" w:sz="4" w:space="0" w:color="auto"/>
              <w:bottom w:val="single" w:sz="4" w:space="0" w:color="auto"/>
            </w:tcBorders>
            <w:shd w:val="clear" w:color="auto" w:fill="FFFFFF"/>
            <w:vAlign w:val="center"/>
          </w:tcPr>
          <w:p w14:paraId="750B105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058" w:type="dxa"/>
            <w:tcBorders>
              <w:top w:val="single" w:sz="4" w:space="0" w:color="auto"/>
              <w:left w:val="single" w:sz="4" w:space="0" w:color="auto"/>
              <w:bottom w:val="single" w:sz="4" w:space="0" w:color="auto"/>
            </w:tcBorders>
            <w:shd w:val="clear" w:color="auto" w:fill="FFFFFF"/>
            <w:vAlign w:val="center"/>
          </w:tcPr>
          <w:p w14:paraId="447FD33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825" w:type="dxa"/>
            <w:vMerge/>
            <w:tcBorders>
              <w:left w:val="single" w:sz="4" w:space="0" w:color="auto"/>
              <w:right w:val="single" w:sz="4" w:space="0" w:color="auto"/>
            </w:tcBorders>
            <w:shd w:val="clear" w:color="auto" w:fill="FFFFFF"/>
            <w:vAlign w:val="center"/>
          </w:tcPr>
          <w:p w14:paraId="76D7DD58"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r>
      <w:tr w:rsidR="007C1F6E" w:rsidRPr="007C1F6E" w14:paraId="18D1C3DA" w14:textId="77777777" w:rsidTr="008E7A3B">
        <w:trPr>
          <w:trHeight w:hRule="exact" w:val="863"/>
          <w:jc w:val="center"/>
        </w:trPr>
        <w:tc>
          <w:tcPr>
            <w:tcW w:w="9155"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17FB2547" w14:textId="61FA47D9"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Знаком «•» отмечено участие заинтересованных сторон в условиях применения приложения на основе ИИ.</w:t>
            </w:r>
          </w:p>
        </w:tc>
      </w:tr>
    </w:tbl>
    <w:p w14:paraId="0D92DE3A" w14:textId="77777777" w:rsidR="007C1F6E" w:rsidRDefault="007C1F6E" w:rsidP="00B96BC1">
      <w:pPr>
        <w:widowControl/>
        <w:autoSpaceDE/>
        <w:autoSpaceDN/>
        <w:adjustRightInd/>
        <w:rPr>
          <w:rFonts w:ascii="Times New Roman" w:hAnsi="Times New Roman" w:cs="Times New Roman"/>
          <w:b/>
          <w:bCs/>
          <w:color w:val="000000"/>
          <w:sz w:val="24"/>
          <w:szCs w:val="24"/>
          <w:lang w:eastAsia="en-US"/>
        </w:rPr>
      </w:pPr>
    </w:p>
    <w:p w14:paraId="7DDF14DD" w14:textId="77777777" w:rsidR="007C1F6E" w:rsidRPr="007C1F6E" w:rsidRDefault="007C1F6E" w:rsidP="00B96BC1">
      <w:pPr>
        <w:widowControl/>
        <w:autoSpaceDE/>
        <w:autoSpaceDN/>
        <w:adjustRightInd/>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7 Руководство для приложений на основе ИИ</w:t>
      </w:r>
    </w:p>
    <w:p w14:paraId="4B10AC89" w14:textId="77777777" w:rsidR="0058450A" w:rsidRDefault="0058450A" w:rsidP="00B96BC1">
      <w:pPr>
        <w:widowControl/>
        <w:autoSpaceDE/>
        <w:autoSpaceDN/>
        <w:adjustRightInd/>
        <w:rPr>
          <w:rFonts w:ascii="Times New Roman" w:hAnsi="Times New Roman" w:cs="Times New Roman"/>
          <w:b/>
          <w:bCs/>
          <w:color w:val="000000"/>
          <w:sz w:val="24"/>
          <w:szCs w:val="24"/>
          <w:lang w:eastAsia="en-US"/>
        </w:rPr>
      </w:pPr>
    </w:p>
    <w:p w14:paraId="723065C8" w14:textId="031801FB" w:rsidR="007C1F6E" w:rsidRPr="007C1F6E" w:rsidRDefault="007C1F6E" w:rsidP="00B96BC1">
      <w:pPr>
        <w:widowControl/>
        <w:autoSpaceDE/>
        <w:autoSpaceDN/>
        <w:adjustRightInd/>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7.1 Общие положения</w:t>
      </w:r>
    </w:p>
    <w:p w14:paraId="7E198E34" w14:textId="77777777" w:rsidR="0058450A" w:rsidRDefault="0058450A" w:rsidP="00B96BC1">
      <w:pPr>
        <w:widowControl/>
        <w:autoSpaceDE/>
        <w:autoSpaceDN/>
        <w:adjustRightInd/>
        <w:rPr>
          <w:rFonts w:ascii="Times New Roman" w:hAnsi="Times New Roman" w:cs="Times New Roman"/>
          <w:color w:val="000000"/>
          <w:sz w:val="24"/>
          <w:szCs w:val="24"/>
          <w:lang w:eastAsia="en-US"/>
        </w:rPr>
      </w:pPr>
    </w:p>
    <w:p w14:paraId="45BDA177" w14:textId="35716D28"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xml:space="preserve">Настоящий раздел содержит рекомендации заинтересованным сторонам для осознания ими своей роли и ответственности, а также понимания перспектив при создании, использовании приложений на основе ИИ или при ответной реакции на воздействие такого применения ИИ. В данном руководстве учтены функциональные </w:t>
      </w:r>
      <w:r w:rsidR="0058450A">
        <w:rPr>
          <w:rFonts w:ascii="Times New Roman" w:hAnsi="Times New Roman" w:cs="Times New Roman"/>
          <w:color w:val="000000"/>
          <w:sz w:val="24"/>
          <w:szCs w:val="24"/>
          <w:lang w:eastAsia="en-US"/>
        </w:rPr>
        <w:br/>
      </w:r>
      <w:r w:rsidRPr="007C1F6E">
        <w:rPr>
          <w:rFonts w:ascii="Times New Roman" w:hAnsi="Times New Roman" w:cs="Times New Roman"/>
          <w:color w:val="000000"/>
          <w:sz w:val="24"/>
          <w:szCs w:val="24"/>
          <w:lang w:eastAsia="en-US"/>
        </w:rPr>
        <w:t xml:space="preserve">(см. 5.4) и нефункциональные (см. 5.5) характеристики приложения на основе ИИ. </w:t>
      </w:r>
    </w:p>
    <w:p w14:paraId="16E83D2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xml:space="preserve">Руководство сформулировано как набор вопросов, которые каждый тип заинтересованных сторон должен задавать в рамках своих ролей и ответственности на основе перспектив на рисунке 2 и структуры в таблице 3. Некоторые из этих вопросов могут привести к возможностям для заинтересованных сторон изучить дополнительные аспекты приложения ИИ, такие как применимость соответствующих международных стандартов для конкретного приложения. В приложении A приведены два варианта </w:t>
      </w:r>
      <w:r w:rsidRPr="007C1F6E">
        <w:rPr>
          <w:rFonts w:ascii="Times New Roman" w:hAnsi="Times New Roman" w:cs="Times New Roman"/>
          <w:color w:val="000000"/>
          <w:sz w:val="24"/>
          <w:szCs w:val="24"/>
          <w:lang w:eastAsia="en-US"/>
        </w:rPr>
        <w:lastRenderedPageBreak/>
        <w:t>использования, в которых ответы на некоторые из рекомендуемых здесь вопросов используются для заполнения структуры приложения ИИ в таблице 3.</w:t>
      </w:r>
    </w:p>
    <w:p w14:paraId="667EE2B9"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7.1.1 Общие положения о производителе</w:t>
      </w:r>
    </w:p>
    <w:p w14:paraId="2CCCC014"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Те заинтересованные стороны, которые рассматривают вопрос с точки зрения производителя — это работники производителя ИИ или его партнеры, которые проектируют, создают, занимаются верификацией и валидацией системы ИИ и поставляют для нее данные. Систему ИИ, в свою очередь, вводят в действие в виде приложения.</w:t>
      </w:r>
    </w:p>
    <w:p w14:paraId="45F1962F"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7.1.2 Точка зрения производителя</w:t>
      </w:r>
    </w:p>
    <w:p w14:paraId="601B5786"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Производителю ИИ следует принять во внимание как минимум следующие обстоятельства:</w:t>
      </w:r>
    </w:p>
    <w:p w14:paraId="13F99057"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клиенты и пользователи ИИ?</w:t>
      </w:r>
    </w:p>
    <w:p w14:paraId="6823193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разработчики ИИ? Являются ли они квалифицированными и опытными работниками, штатными или нанятыми по контракту?</w:t>
      </w:r>
    </w:p>
    <w:p w14:paraId="258B5B5A"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провайдеры приложения и в каких отношениях они с производителем ИИ?</w:t>
      </w:r>
    </w:p>
    <w:p w14:paraId="6E3C55A6"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заинтересованные стороны на каждом этапе жизненного цикла системы ИИ [см. ISO/IEC 22989:2022 (раздел 6)]? Что представляет собой система ИИ и каковы ее возможности?</w:t>
      </w:r>
    </w:p>
    <w:p w14:paraId="1BAEA5DC"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Какой алгоритм используется для модели ИИ?</w:t>
      </w:r>
    </w:p>
    <w:p w14:paraId="161DB9C6"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характеристики ИИ, используемые в данном конкретном приложении?</w:t>
      </w:r>
    </w:p>
    <w:p w14:paraId="0D6C9409"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данные использованы для создания модели ИИ? Каковы источники этих данных? Кем являются поставщики данных и их партнеры?</w:t>
      </w:r>
    </w:p>
    <w:p w14:paraId="1977CC1A"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какова степень доверия к приложению на основе ИИ и каковы связанные с ним риски? Что делается для оценки и снижения рисков? Существует ли в организации система управления рисками (см. [2], [9])?</w:t>
      </w:r>
    </w:p>
    <w:p w14:paraId="23DDC914" w14:textId="5A5996D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вопросы (этические, социальные проблемы, безопасность, конфиденциальность, неприкосновенность личных данных и другие вопросы, связанные с правовыми нормами) возникают в связи с созданием и вводом в действие приложения на основе ИИ? Каким образом эти вопросы решаются</w:t>
      </w:r>
      <w:r w:rsidR="005F041F">
        <w:rPr>
          <w:rFonts w:ascii="Times New Roman" w:hAnsi="Times New Roman" w:cs="Times New Roman"/>
          <w:color w:val="000000"/>
          <w:sz w:val="24"/>
          <w:szCs w:val="24"/>
          <w:lang w:eastAsia="en-US"/>
        </w:rPr>
        <w:t xml:space="preserve"> </w:t>
      </w:r>
      <w:r w:rsidRPr="007C1F6E">
        <w:rPr>
          <w:rFonts w:ascii="Times New Roman" w:hAnsi="Times New Roman" w:cs="Times New Roman"/>
          <w:color w:val="000000"/>
          <w:sz w:val="24"/>
          <w:szCs w:val="24"/>
          <w:lang w:eastAsia="en-US"/>
        </w:rPr>
        <w:t xml:space="preserve">[7]? </w:t>
      </w:r>
    </w:p>
    <w:p w14:paraId="0E77D09F"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какова система инструментальных средств оценки при вводе в действие приложения на основе ИИ?</w:t>
      </w:r>
    </w:p>
    <w:p w14:paraId="258B1AC3"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каково качество системы ИИ в целом (см. [4], [5])?</w:t>
      </w:r>
    </w:p>
    <w:p w14:paraId="648E6AC0"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каким образом приложение на основе ИИ создают, применяют и обновляют? Каким образом модель ИИ обучают или программируют? Насколько робастна модель ИИ? Когда (на каком этапе жизненного цикла системы ИИ) структура модели, приложение и обновления будут анализировать и пересматривать? Где модель создают, применяют и обновляют, локально или с использованием служб облачных вычислений? Когда (на каком этапе жизненного цикла системы ИИ) следует привлечь производителя для повторной оценки характеристик ИИ в среде?</w:t>
      </w:r>
    </w:p>
    <w:p w14:paraId="46A245A1"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где планируют развернуть приложение (локально или в виде службы облачных вычислений)?</w:t>
      </w:r>
    </w:p>
    <w:p w14:paraId="5A561152"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Где будут разрабатывать приложение? Где находятся разработчики? Где находятся источники данных?</w:t>
      </w:r>
    </w:p>
    <w:p w14:paraId="32E35CD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Где, в какой географической точке, будет развернуто приложение?</w:t>
      </w:r>
    </w:p>
    <w:p w14:paraId="576D8D14"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по какой причине приложение на основе ИИ разрабатывают в виде продукта или в виде сервиса?</w:t>
      </w:r>
    </w:p>
    <w:p w14:paraId="20CA2477"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Какова его потенциальная значимость для производителя ИИ и пользователя? Каковы перспективы использования разработки и план действий?</w:t>
      </w:r>
    </w:p>
    <w:p w14:paraId="05E5A7CD"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7.1.3 Точка зрения поставщика данных</w:t>
      </w:r>
    </w:p>
    <w:p w14:paraId="56630A49"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lastRenderedPageBreak/>
        <w:t>Поставщику данных следует принять во внимание как минимум следующие обстоятельства:</w:t>
      </w:r>
    </w:p>
    <w:p w14:paraId="308E6FCE"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является производитель ИИ: нанимателем, партнером, клиентом?</w:t>
      </w:r>
    </w:p>
    <w:p w14:paraId="63641125" w14:textId="644F3C6D"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данные собирают и каков их источник? Каким образом данные собирают, хранят, обрабатывают, поставляют и вводят в модель ИИ (о данных для машинного обучения — см. ISO/IEC 5259-4:</w:t>
      </w:r>
      <w:r w:rsidR="00C61F4B">
        <w:rPr>
          <w:rStyle w:val="af4"/>
          <w:rFonts w:ascii="Times New Roman" w:hAnsi="Times New Roman" w:cs="Times New Roman"/>
          <w:color w:val="000000"/>
          <w:sz w:val="24"/>
          <w:szCs w:val="24"/>
          <w:lang w:eastAsia="en-US"/>
        </w:rPr>
        <w:footnoteReference w:id="1"/>
      </w:r>
      <w:r w:rsidRPr="007C1F6E">
        <w:rPr>
          <w:rFonts w:ascii="Times New Roman" w:hAnsi="Times New Roman" w:cs="Times New Roman"/>
          <w:color w:val="000000"/>
          <w:sz w:val="24"/>
          <w:szCs w:val="24"/>
          <w:lang w:eastAsia="en-US"/>
        </w:rPr>
        <w:t xml:space="preserve"> [14]? Используют ли систему управления данными (см. ISO/IEC 5259-3:</w:t>
      </w:r>
      <w:r w:rsidR="00C61F4B">
        <w:rPr>
          <w:rStyle w:val="af4"/>
          <w:rFonts w:ascii="Times New Roman" w:hAnsi="Times New Roman" w:cs="Times New Roman"/>
          <w:color w:val="000000"/>
          <w:sz w:val="24"/>
          <w:szCs w:val="24"/>
          <w:lang w:eastAsia="en-US"/>
        </w:rPr>
        <w:footnoteReference w:id="2"/>
      </w:r>
      <w:r w:rsidRPr="007C1F6E">
        <w:rPr>
          <w:rFonts w:ascii="Times New Roman" w:hAnsi="Times New Roman" w:cs="Times New Roman"/>
          <w:color w:val="000000"/>
          <w:sz w:val="24"/>
          <w:szCs w:val="24"/>
          <w:lang w:eastAsia="en-US"/>
        </w:rPr>
        <w:t xml:space="preserve"> [15])?</w:t>
      </w:r>
    </w:p>
    <w:p w14:paraId="10F29415"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в какой области, географической и иной, собирают данные? Какие ограничения могут применять к модели, разработанной на основе этих данных?</w:t>
      </w:r>
    </w:p>
    <w:p w14:paraId="4527A2B9"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ограничения налагают с точки зрения источников и самой природы данных, отбираемых для обучения?</w:t>
      </w:r>
    </w:p>
    <w:p w14:paraId="1C9A7CC9" w14:textId="5CC38861"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каким образом измеряют и валидируют качество собранных данных (см. ISO/IEC 5259-2:</w:t>
      </w:r>
      <w:r w:rsidR="00C61F4B">
        <w:rPr>
          <w:rStyle w:val="af4"/>
          <w:rFonts w:ascii="Times New Roman" w:hAnsi="Times New Roman" w:cs="Times New Roman"/>
          <w:color w:val="000000"/>
          <w:sz w:val="24"/>
          <w:szCs w:val="24"/>
          <w:lang w:eastAsia="en-US"/>
        </w:rPr>
        <w:footnoteReference w:id="3"/>
      </w:r>
      <w:r w:rsidRPr="007C1F6E">
        <w:rPr>
          <w:rFonts w:ascii="Times New Roman" w:hAnsi="Times New Roman" w:cs="Times New Roman"/>
          <w:color w:val="000000"/>
          <w:sz w:val="24"/>
          <w:szCs w:val="24"/>
          <w:lang w:eastAsia="en-US"/>
        </w:rPr>
        <w:t xml:space="preserve"> [11])? Какие проблемы связаны со степенью доверия к данным и с обеспечением их непредвзятости? Какие меры принимают для оценки этих проблем и противодействию им (см. ISO/IEC TR 24028:2020,[2] ISO/IEC TR 24027:2021[8])?</w:t>
      </w:r>
    </w:p>
    <w:p w14:paraId="6DB1DBDF"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каким образом собирают, валидируют и используют данные для обновления модели ИИ на стадии ее эксплуатации и сопровождения? Каким образом собранные данные защищают и используют в соответствии с внутренними правилами и требованиями суверенитета данных?</w:t>
      </w:r>
    </w:p>
    <w:p w14:paraId="5B4CE455"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когда (на каких стадиях жизненного цикла системы ИИ) доступ к данным и их качество требуют пересмотра?</w:t>
      </w:r>
    </w:p>
    <w:p w14:paraId="2FE0877E"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где находятся источник данных? Где данные будут обрабатывать, (локально или с использованием сервиса облачных вычислений)? В какой географической точке?</w:t>
      </w:r>
    </w:p>
    <w:p w14:paraId="53BAB4DB"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почему именно эти конкретные данные требуются для условий использования данного приложения на основе ИИ?</w:t>
      </w:r>
    </w:p>
    <w:p w14:paraId="602B2F86" w14:textId="12CA8274"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7.1.4 Точка зрения разработчика ИИ</w:t>
      </w:r>
    </w:p>
    <w:p w14:paraId="73CB18F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Разработчику ИИ следует принять во внимание как минимум следующие обстоятельства:</w:t>
      </w:r>
    </w:p>
    <w:p w14:paraId="5189D482"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пользователь ИИ, поставщик данных и производитель ИИ?</w:t>
      </w:r>
    </w:p>
    <w:p w14:paraId="2FAA6727"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отношения между разработчиком и производителем ИИ? Производитель ИИ является штатным работником или работником по контракту?</w:t>
      </w:r>
    </w:p>
    <w:p w14:paraId="37441A89"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какой уровень квалификации и опыт требуется для разработчиков ИИ?</w:t>
      </w:r>
    </w:p>
    <w:p w14:paraId="4ABACBAA"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какую модель ИИ используют, обучают или программируют? Каким образом модель ИИ проектируют, создают, валидируют и верифицируют в рамках функциональных характеристик системы ИИ?</w:t>
      </w:r>
    </w:p>
    <w:p w14:paraId="7B24270D" w14:textId="77777777" w:rsid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Какие процессы в этом задействованы?</w:t>
      </w:r>
    </w:p>
    <w:p w14:paraId="34FB05F3"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существуют технические и системные требования для ввода в действие системы ИИ в виде доступного приложения?</w:t>
      </w:r>
    </w:p>
    <w:p w14:paraId="1D20083B"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алгоритмы используют для обработки данных? Каковы критерии качества данных? Каковы критерии качества информации на выходе? Каковы критерии валидации и верификации? Каковы критерии для обновления модели?</w:t>
      </w:r>
    </w:p>
    <w:p w14:paraId="70E887D0"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каким образом данные обрабатывают на предварительном этапе? Как определяют их качество?</w:t>
      </w:r>
    </w:p>
    <w:p w14:paraId="23AF223D"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Как происходит выбор алгоритма? Каким образом адаптируют требования к модели?</w:t>
      </w:r>
    </w:p>
    <w:p w14:paraId="10C13263"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когда (на каких стадиях жизненного цикла системы ИИ) оценивают условия ее использования и требования к системе?</w:t>
      </w:r>
    </w:p>
    <w:p w14:paraId="5EB6CA9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lastRenderedPageBreak/>
        <w:t>- где приложение на основе ИИ может быть развернуто (локально или в виде сервиса облачных вычислений)?</w:t>
      </w:r>
    </w:p>
    <w:p w14:paraId="2586FFC3"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для чего приложение создают в виде продукта или сервиса? Почему используют конкретную модель?</w:t>
      </w:r>
    </w:p>
    <w:p w14:paraId="470EADD0"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7.1.5 Взгляд провайдера приложения</w:t>
      </w:r>
    </w:p>
    <w:p w14:paraId="192ED377" w14:textId="561E7B1F"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Провайдеру приложения на основе ИИ следует принять во внимание и рассмотреть, как минимум следующие вопросы:</w:t>
      </w:r>
    </w:p>
    <w:p w14:paraId="347339F9"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клиенты и пользователи ИИ и как они используют приложение?</w:t>
      </w:r>
    </w:p>
    <w:p w14:paraId="4383D2B5"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отношения между производителем ИИ и провайдером? Являются ли они отношениями с нанимателем или с партнером?</w:t>
      </w:r>
    </w:p>
    <w:p w14:paraId="33374E02"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характеристики ИИ в данном приложении? Каковы его возможности, вычислительная мощность, производительность и ограничения?</w:t>
      </w:r>
    </w:p>
    <w:p w14:paraId="6BB87DE9"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технические и системные требования для клиентов и пользователей для получения доступа и применения приложения? Какие предусмотрены меры восстановления на случай отказа?</w:t>
      </w:r>
    </w:p>
    <w:p w14:paraId="1FC35606"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аналитические данные об эксплуатационном состоянии приложения и как эти данные отслеживают?</w:t>
      </w:r>
    </w:p>
    <w:p w14:paraId="23C7D9C1"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какое воздействие оказывает приложение на основе ИИ на клиентов, пользователей и сообщество в целом?</w:t>
      </w:r>
    </w:p>
    <w:p w14:paraId="44F99615"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каким образом приложение на основе ИИ создают, применяют и обновляют? Каким образом модель ИИ обучают или программируют? Насколько робастна модель ИИ (см. ГОСТ Р 70462.1)? Когда (на каком этапе жизненного цикла системы ИИ) структура модели, приложение и обновления будут пересматривать и анализировать? Где модель создают, применяют и обновляют, локально или с использованием сервисов облачных вычислений? Когда (на каком этапе жизненного цикла системы ИИ) следует привлечь производителя для повторной оценки характеристик ИИ в среде?</w:t>
      </w:r>
    </w:p>
    <w:p w14:paraId="35FF7CB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 происходит управление рисками при вводе в действие приложения?</w:t>
      </w:r>
    </w:p>
    <w:p w14:paraId="25607790"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когда (на каком этапе жизненного цикла системы ИИ) оценивают рабочую среду и требования?</w:t>
      </w:r>
    </w:p>
    <w:p w14:paraId="00D78531"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применяют ли какие-то ограничения для использования приложения: рекомендуемое, допустимое и ответственное использование? Являются ли они юридическими нормами, включенными в лицензию программного обеспечения?</w:t>
      </w:r>
    </w:p>
    <w:p w14:paraId="671D4CEA"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где будет внедрено приложение? Какие нормы закона применяют к функциональным и нефункциональным характеристикам сферы применения приложения? Кем осуществляется надзор?</w:t>
      </w:r>
    </w:p>
    <w:p w14:paraId="6A1C9BFA"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для чего приложение создают в виде продукта или сервиса?</w:t>
      </w:r>
    </w:p>
    <w:p w14:paraId="6B1F0890" w14:textId="77777777" w:rsidR="007028C2" w:rsidRDefault="007028C2" w:rsidP="00B96BC1">
      <w:pPr>
        <w:widowControl/>
        <w:autoSpaceDE/>
        <w:autoSpaceDN/>
        <w:adjustRightInd/>
        <w:rPr>
          <w:rFonts w:ascii="Times New Roman" w:hAnsi="Times New Roman" w:cs="Times New Roman"/>
          <w:b/>
          <w:bCs/>
          <w:color w:val="000000"/>
          <w:sz w:val="24"/>
          <w:szCs w:val="24"/>
          <w:lang w:eastAsia="en-US"/>
        </w:rPr>
      </w:pPr>
    </w:p>
    <w:p w14:paraId="6698AB7F" w14:textId="61DCB52A" w:rsidR="007C1F6E" w:rsidRPr="007C1F6E" w:rsidRDefault="007C1F6E" w:rsidP="00B96BC1">
      <w:pPr>
        <w:widowControl/>
        <w:autoSpaceDE/>
        <w:autoSpaceDN/>
        <w:adjustRightInd/>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7.2 Взгляд с точки зрения использования</w:t>
      </w:r>
    </w:p>
    <w:p w14:paraId="1124F15C" w14:textId="77777777" w:rsidR="007028C2" w:rsidRDefault="007028C2" w:rsidP="00B96BC1">
      <w:pPr>
        <w:widowControl/>
        <w:autoSpaceDE/>
        <w:autoSpaceDN/>
        <w:adjustRightInd/>
        <w:rPr>
          <w:rFonts w:ascii="Times New Roman" w:hAnsi="Times New Roman" w:cs="Times New Roman"/>
          <w:b/>
          <w:bCs/>
          <w:color w:val="000000"/>
          <w:sz w:val="24"/>
          <w:szCs w:val="24"/>
          <w:lang w:eastAsia="en-US"/>
        </w:rPr>
      </w:pPr>
    </w:p>
    <w:p w14:paraId="09F813A3" w14:textId="20986344"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7.2.1 Общие положения</w:t>
      </w:r>
    </w:p>
    <w:p w14:paraId="0D16084B"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Заинтересованные стороны, рассматривающие вопрос с точки зрения пользователя — клиенты и пользователи ИИ, которые применяют приложение на основе ИИ как инструмент оптимизации процесса принятия решения (см. 5.3.4.6).</w:t>
      </w:r>
    </w:p>
    <w:p w14:paraId="2148E1F1"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7.2.2 Точка зрения заказчика (клиента) и пользователя</w:t>
      </w:r>
    </w:p>
    <w:p w14:paraId="041092FA"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Клиенту или пользователю ИИ следует, как минимум, рассмотреть:</w:t>
      </w:r>
    </w:p>
    <w:p w14:paraId="0AE32BAF"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отношения между провайдером приложения и клиентом или пользователем ИИ?</w:t>
      </w:r>
    </w:p>
    <w:p w14:paraId="480F8827"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xml:space="preserve">- каковы ограничения для клиента и пользователя ИИ (как представителей общественности) при использовании приложения? Каковы последствия применения </w:t>
      </w:r>
      <w:r w:rsidRPr="007C1F6E">
        <w:rPr>
          <w:rFonts w:ascii="Times New Roman" w:hAnsi="Times New Roman" w:cs="Times New Roman"/>
          <w:color w:val="000000"/>
          <w:sz w:val="24"/>
          <w:szCs w:val="24"/>
          <w:lang w:eastAsia="en-US"/>
        </w:rPr>
        <w:lastRenderedPageBreak/>
        <w:t>приложения в организации с точки зрения политики управления (см. ISO/IEC 38507:2022[12])?</w:t>
      </w:r>
    </w:p>
    <w:p w14:paraId="16E7271F"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данные собирают при применении приложения на основе ИИ и каким образом их используют (для машинного обучения см. [11])? Какие приняты принципы управления данными? Вводят ли данные повторно в модель ИИ для непрерывного обучения и совершенствования?</w:t>
      </w:r>
    </w:p>
    <w:p w14:paraId="3CD499C4"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какова степень доверия к приложению на основе ИИ и каковы связанные с ним риски? Что делают для оценки и снижения рисков? Существует ли в организации система управления рисками (см [2])?</w:t>
      </w:r>
    </w:p>
    <w:p w14:paraId="431BD54F"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прозрачность и объяснимость приложения, предложенного провайдером?</w:t>
      </w:r>
    </w:p>
    <w:p w14:paraId="1DD32120"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каковы этические и общественные проблемы, связанные с использованием приложения на основе ИИ? Как их решают?</w:t>
      </w:r>
    </w:p>
    <w:p w14:paraId="47AA91E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принятие какого рода решений будет оптимизировано с помощью приложения? Каков уровень его автоматизации? Кто оценивает эффективность приложения и какие метрики используют?</w:t>
      </w:r>
    </w:p>
    <w:p w14:paraId="75AC3D7B"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каким образом клиенты и пользователи получат доступ к выходным результатам приложения для использования в процессе принятия решения? Каким образом измеряют производительность и эффективность приложения?</w:t>
      </w:r>
    </w:p>
    <w:p w14:paraId="6BBF8D78"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когда (на какой стадии жизненного цикла системы ИИ) оценивают рабочую среду (контекст) приложения и требования к приложению? Каковы правовые нормы при внедрении приложения?</w:t>
      </w:r>
    </w:p>
    <w:p w14:paraId="2EA3231D"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для каких целей применяют приложение на основе ИИ? Каковы потенциальные выгоды и преимущества от использования приложения?</w:t>
      </w:r>
    </w:p>
    <w:p w14:paraId="6AC2D856" w14:textId="77777777" w:rsidR="007C1F6E" w:rsidRDefault="007C1F6E" w:rsidP="00B96BC1">
      <w:pPr>
        <w:widowControl/>
        <w:autoSpaceDE/>
        <w:autoSpaceDN/>
        <w:adjustRightInd/>
        <w:rPr>
          <w:rFonts w:ascii="Times New Roman" w:hAnsi="Times New Roman" w:cs="Times New Roman"/>
          <w:color w:val="000000"/>
          <w:sz w:val="24"/>
          <w:szCs w:val="24"/>
          <w:lang w:eastAsia="en-US"/>
        </w:rPr>
      </w:pPr>
    </w:p>
    <w:p w14:paraId="4386E661" w14:textId="42A90F75" w:rsidR="007C1F6E" w:rsidRPr="007C1F6E" w:rsidRDefault="007C1F6E" w:rsidP="00B96BC1">
      <w:pPr>
        <w:widowControl/>
        <w:autoSpaceDE/>
        <w:autoSpaceDN/>
        <w:adjustRightInd/>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7.3 Возможные последствия применения ИИ</w:t>
      </w:r>
    </w:p>
    <w:p w14:paraId="705209A0" w14:textId="77777777" w:rsidR="007028C2" w:rsidRDefault="007028C2" w:rsidP="00B96BC1">
      <w:pPr>
        <w:widowControl/>
        <w:autoSpaceDE/>
        <w:autoSpaceDN/>
        <w:adjustRightInd/>
        <w:rPr>
          <w:rFonts w:ascii="Times New Roman" w:hAnsi="Times New Roman" w:cs="Times New Roman"/>
          <w:b/>
          <w:bCs/>
          <w:color w:val="000000"/>
          <w:sz w:val="24"/>
          <w:szCs w:val="24"/>
          <w:lang w:eastAsia="en-US"/>
        </w:rPr>
      </w:pPr>
    </w:p>
    <w:p w14:paraId="2940DEB9" w14:textId="514C1F1A"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7.3.1 Общие положения</w:t>
      </w:r>
    </w:p>
    <w:p w14:paraId="38AD1DA0"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Сообщество, в котором вводят в действие приложение на основе ИИ, и отдельно взятые потребители в этом сообществе могут испытать на себе воздействие от применения приложения. В качестве примера можно привести использование приложений для видеонаблюдения, при подаче заявок на кредиты, предоставлении медицинских услуг, распространении информации через соцсети и другие. На внедрение приложений могут влиять местные надзорные органы, имеющие юрисдикцию над использованием технологии ИИ на основе правовых норм, установленных законодательными органами.</w:t>
      </w:r>
    </w:p>
    <w:p w14:paraId="6456425D"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7.3.2 Точка зрения общественности</w:t>
      </w:r>
    </w:p>
    <w:p w14:paraId="5C3CCF50" w14:textId="282DD7B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xml:space="preserve">Сообществу, в котором вводят в действие приложение на основе ИИ, необходимо принять во внимание и </w:t>
      </w:r>
      <w:r w:rsidR="002F7137" w:rsidRPr="007C1F6E">
        <w:rPr>
          <w:rFonts w:ascii="Times New Roman" w:hAnsi="Times New Roman" w:cs="Times New Roman"/>
          <w:color w:val="000000"/>
          <w:sz w:val="24"/>
          <w:szCs w:val="24"/>
          <w:lang w:eastAsia="en-US"/>
        </w:rPr>
        <w:t>рассмотреть,</w:t>
      </w:r>
      <w:r w:rsidRPr="007C1F6E">
        <w:rPr>
          <w:rFonts w:ascii="Times New Roman" w:hAnsi="Times New Roman" w:cs="Times New Roman"/>
          <w:color w:val="000000"/>
          <w:sz w:val="24"/>
          <w:szCs w:val="24"/>
          <w:lang w:eastAsia="en-US"/>
        </w:rPr>
        <w:t xml:space="preserve"> как минимум следующие вопросы:</w:t>
      </w:r>
    </w:p>
    <w:p w14:paraId="23EA0EA0"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потребители? Что конкретно их беспокоит как членов сообщества?</w:t>
      </w:r>
    </w:p>
    <w:p w14:paraId="653FCC71"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какие данные собирают, применяя приложение, и как их используют? В чем состоит проблема хранения личных данных?</w:t>
      </w:r>
    </w:p>
    <w:p w14:paraId="5B92ED5B"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каким образом использование приложения на основе ИИ влияет на сообщество и потребителей?</w:t>
      </w:r>
    </w:p>
    <w:p w14:paraId="2EA8A1E3"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Как это воздействие измеряют, как часто и кто? Какими способами сообщество устраняет негативное воздействие ИИ?</w:t>
      </w:r>
    </w:p>
    <w:p w14:paraId="1657558A"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когда (на каком этапе жизненного цикла системы ИИ) оценивают и пересматривают обратную связь от клиентов или требования клиентов?</w:t>
      </w:r>
    </w:p>
    <w:p w14:paraId="2F793AF8" w14:textId="77777777" w:rsidR="007C1F6E" w:rsidRPr="007028C2" w:rsidRDefault="007C1F6E" w:rsidP="00B96BC1">
      <w:pPr>
        <w:widowControl/>
        <w:autoSpaceDE/>
        <w:autoSpaceDN/>
        <w:adjustRightInd/>
        <w:rPr>
          <w:rFonts w:ascii="Times New Roman" w:hAnsi="Times New Roman" w:cs="Times New Roman"/>
          <w:color w:val="000000"/>
          <w:sz w:val="24"/>
          <w:szCs w:val="24"/>
          <w:lang w:eastAsia="en-US"/>
        </w:rPr>
      </w:pPr>
      <w:r w:rsidRPr="007028C2">
        <w:rPr>
          <w:rFonts w:ascii="Times New Roman" w:hAnsi="Times New Roman" w:cs="Times New Roman"/>
          <w:color w:val="000000"/>
          <w:sz w:val="24"/>
          <w:szCs w:val="24"/>
          <w:lang w:eastAsia="en-US"/>
        </w:rPr>
        <w:t>7.3.3 Точка зрения надзорных и законодательных органов</w:t>
      </w:r>
    </w:p>
    <w:p w14:paraId="58D7F989" w14:textId="1E1CAE6F"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Надзорным и законодательным органам следует принять во внимание и рассмотреть, как минимум следующие вопросы:</w:t>
      </w:r>
    </w:p>
    <w:p w14:paraId="708CD482"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кем являются потребители? Что конкретно их беспокоит как членов сообщества?</w:t>
      </w:r>
    </w:p>
    <w:p w14:paraId="65C173F6"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lastRenderedPageBreak/>
        <w:t>- каков механизм принятия правовых норм для ввода в действие приложений на основе ИИ (инициатива идет сверху или снизу)? Каким образом используют конкретное приложение и как это влияет на конкретное сообщество? Кто несет за это ответственность (например, провайдер, клиент, пользователь)?</w:t>
      </w:r>
    </w:p>
    <w:p w14:paraId="498AA492"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когда (на каком этапе жизненного цикла системы ИИ) правовые нормы оценивают и пересматривают?</w:t>
      </w:r>
    </w:p>
    <w:p w14:paraId="66D846B5" w14:textId="77777777"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где внедряют приложение? Каковы применимые к нему правовые нормы? Каким образом планируют отслеживать соответствие конкретного приложения установленным нормам? Кто является ответчиком в случае нарушения законодательных норм?</w:t>
      </w:r>
    </w:p>
    <w:p w14:paraId="5609B923" w14:textId="121D8D83" w:rsidR="007C1F6E" w:rsidRPr="007C1F6E" w:rsidRDefault="007C1F6E" w:rsidP="00B96BC1">
      <w:pPr>
        <w:widowControl/>
        <w:autoSpaceDE/>
        <w:autoSpaceDN/>
        <w:adjustRightInd/>
        <w:rPr>
          <w:rFonts w:ascii="Times New Roman" w:hAnsi="Times New Roman" w:cs="Times New Roman"/>
          <w:color w:val="000000"/>
          <w:sz w:val="24"/>
          <w:szCs w:val="24"/>
          <w:lang w:eastAsia="en-US"/>
        </w:rPr>
      </w:pPr>
      <w:r w:rsidRPr="007C1F6E">
        <w:rPr>
          <w:rFonts w:ascii="Times New Roman" w:hAnsi="Times New Roman" w:cs="Times New Roman"/>
          <w:color w:val="000000"/>
          <w:sz w:val="24"/>
          <w:szCs w:val="24"/>
          <w:lang w:eastAsia="en-US"/>
        </w:rPr>
        <w:t>- для каких целей применяют приложение на основе ИИ? Каковы потенциальные выгоды от использования приложения? Каково его потенциальное положительное или негативное воздействие на общество?</w:t>
      </w:r>
    </w:p>
    <w:p w14:paraId="1DBD7DDC" w14:textId="6443DD9D" w:rsidR="00FD6C76" w:rsidRDefault="00FD6C76" w:rsidP="00B96BC1">
      <w:pPr>
        <w:widowControl/>
        <w:autoSpaceDE/>
        <w:autoSpaceDN/>
        <w:adjustRightInd/>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bookmarkEnd w:id="2"/>
    <w:p w14:paraId="51ACAA03" w14:textId="77777777" w:rsidR="005809B3" w:rsidRPr="00E80F4C" w:rsidRDefault="005809B3" w:rsidP="00B96BC1">
      <w:pPr>
        <w:pStyle w:val="21"/>
        <w:kinsoku w:val="0"/>
        <w:overflowPunct w:val="0"/>
        <w:spacing w:before="0" w:beforeAutospacing="0" w:after="0" w:afterAutospacing="0"/>
        <w:ind w:firstLine="567"/>
        <w:jc w:val="center"/>
        <w:rPr>
          <w:sz w:val="24"/>
          <w:szCs w:val="24"/>
        </w:rPr>
      </w:pPr>
      <w:r w:rsidRPr="00E80F4C">
        <w:rPr>
          <w:sz w:val="24"/>
          <w:szCs w:val="24"/>
        </w:rPr>
        <w:lastRenderedPageBreak/>
        <w:t>Приложение А</w:t>
      </w:r>
    </w:p>
    <w:p w14:paraId="68031931" w14:textId="06DC4024" w:rsidR="005809B3" w:rsidRDefault="005809B3" w:rsidP="00B96BC1">
      <w:pPr>
        <w:pStyle w:val="21"/>
        <w:kinsoku w:val="0"/>
        <w:overflowPunct w:val="0"/>
        <w:spacing w:before="0" w:beforeAutospacing="0" w:after="0" w:afterAutospacing="0"/>
        <w:ind w:firstLine="567"/>
        <w:jc w:val="center"/>
        <w:rPr>
          <w:b w:val="0"/>
          <w:bCs w:val="0"/>
          <w:i/>
          <w:sz w:val="24"/>
          <w:szCs w:val="24"/>
        </w:rPr>
      </w:pPr>
      <w:r w:rsidRPr="00961926">
        <w:rPr>
          <w:b w:val="0"/>
          <w:bCs w:val="0"/>
          <w:i/>
          <w:sz w:val="24"/>
          <w:szCs w:val="24"/>
        </w:rPr>
        <w:t>(</w:t>
      </w:r>
      <w:r w:rsidR="00150D29" w:rsidRPr="00E80F4C">
        <w:rPr>
          <w:b w:val="0"/>
          <w:bCs w:val="0"/>
          <w:i/>
          <w:sz w:val="24"/>
          <w:szCs w:val="24"/>
        </w:rPr>
        <w:t>информационное</w:t>
      </w:r>
      <w:r w:rsidRPr="00961926">
        <w:rPr>
          <w:b w:val="0"/>
          <w:bCs w:val="0"/>
          <w:i/>
          <w:sz w:val="24"/>
          <w:szCs w:val="24"/>
        </w:rPr>
        <w:t>)</w:t>
      </w:r>
    </w:p>
    <w:p w14:paraId="3A34DAA0" w14:textId="77777777" w:rsidR="007C1F6E" w:rsidRDefault="007C1F6E" w:rsidP="00B96BC1">
      <w:pPr>
        <w:pStyle w:val="21"/>
        <w:kinsoku w:val="0"/>
        <w:overflowPunct w:val="0"/>
        <w:spacing w:before="0" w:beforeAutospacing="0" w:after="0" w:afterAutospacing="0"/>
        <w:ind w:firstLine="567"/>
        <w:jc w:val="center"/>
        <w:rPr>
          <w:b w:val="0"/>
          <w:bCs w:val="0"/>
          <w:i/>
          <w:sz w:val="24"/>
          <w:szCs w:val="24"/>
        </w:rPr>
      </w:pPr>
    </w:p>
    <w:p w14:paraId="4B531D8D" w14:textId="5B2706DD" w:rsidR="007C1F6E" w:rsidRDefault="007C1F6E" w:rsidP="00B96BC1">
      <w:pPr>
        <w:pStyle w:val="21"/>
        <w:kinsoku w:val="0"/>
        <w:overflowPunct w:val="0"/>
        <w:spacing w:before="0" w:beforeAutospacing="0" w:after="0" w:afterAutospacing="0"/>
        <w:ind w:firstLine="567"/>
        <w:jc w:val="center"/>
        <w:rPr>
          <w:iCs/>
          <w:sz w:val="24"/>
          <w:szCs w:val="24"/>
        </w:rPr>
      </w:pPr>
      <w:r w:rsidRPr="007C1F6E">
        <w:rPr>
          <w:iCs/>
          <w:sz w:val="24"/>
          <w:szCs w:val="24"/>
        </w:rPr>
        <w:t>Примеры использования приложений на основе ИИ</w:t>
      </w:r>
    </w:p>
    <w:p w14:paraId="465DA8C1" w14:textId="77777777" w:rsidR="007C1F6E" w:rsidRDefault="007C1F6E" w:rsidP="00B96BC1">
      <w:pPr>
        <w:pStyle w:val="21"/>
        <w:kinsoku w:val="0"/>
        <w:overflowPunct w:val="0"/>
        <w:spacing w:before="0" w:beforeAutospacing="0" w:after="0" w:afterAutospacing="0"/>
        <w:ind w:firstLine="567"/>
        <w:jc w:val="center"/>
        <w:rPr>
          <w:iCs/>
          <w:sz w:val="24"/>
          <w:szCs w:val="24"/>
        </w:rPr>
      </w:pPr>
    </w:p>
    <w:p w14:paraId="0F60504F" w14:textId="77777777" w:rsidR="007C1F6E" w:rsidRPr="007C1F6E" w:rsidRDefault="007C1F6E" w:rsidP="00B96BC1">
      <w:pPr>
        <w:rPr>
          <w:rFonts w:ascii="Times New Roman" w:eastAsia="SimSun" w:hAnsi="Times New Roman" w:cs="Times New Roman"/>
          <w:b/>
          <w:bCs/>
          <w:sz w:val="24"/>
          <w:szCs w:val="24"/>
          <w:lang w:val="kk-KZ"/>
        </w:rPr>
      </w:pPr>
      <w:r w:rsidRPr="007C1F6E">
        <w:rPr>
          <w:rFonts w:ascii="Times New Roman" w:eastAsia="SimSun" w:hAnsi="Times New Roman" w:cs="Times New Roman"/>
          <w:b/>
          <w:bCs/>
          <w:sz w:val="24"/>
          <w:szCs w:val="24"/>
          <w:lang w:val="kk-KZ"/>
        </w:rPr>
        <w:t>А.1 Общие положения</w:t>
      </w:r>
    </w:p>
    <w:p w14:paraId="35D14A61" w14:textId="77777777" w:rsidR="007028C2" w:rsidRDefault="007028C2" w:rsidP="00B96BC1">
      <w:pPr>
        <w:rPr>
          <w:rFonts w:ascii="Times New Roman" w:eastAsia="SimSun" w:hAnsi="Times New Roman" w:cs="Times New Roman"/>
          <w:sz w:val="24"/>
          <w:szCs w:val="24"/>
          <w:lang w:val="kk-KZ"/>
        </w:rPr>
      </w:pPr>
    </w:p>
    <w:p w14:paraId="7CF5AABB" w14:textId="61954051"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В настоящем приложении приведено два примера для демонстрации применения настоящего стандарта с учетом условий использования (см. 5.2), заинтересованных сторон и процессов (см. 5.3), характеристик ИИ (см. 5.4), отраженных в общей концепции подходов для приложения на основе ИИ (см. раздел 6 и таблицу 3). Некоторые ячейки таблиц А.1—А.6 заполнены ответами на вопросы, приведенными в разделе 7.</w:t>
      </w:r>
    </w:p>
    <w:p w14:paraId="7D373E21" w14:textId="77777777" w:rsidR="007028C2" w:rsidRDefault="007028C2" w:rsidP="00B96BC1">
      <w:pPr>
        <w:rPr>
          <w:rFonts w:ascii="Times New Roman" w:eastAsia="SimSun" w:hAnsi="Times New Roman" w:cs="Times New Roman"/>
          <w:b/>
          <w:bCs/>
          <w:sz w:val="24"/>
          <w:szCs w:val="24"/>
          <w:lang w:val="kk-KZ"/>
        </w:rPr>
      </w:pPr>
    </w:p>
    <w:p w14:paraId="77A3C56F" w14:textId="3F323975" w:rsidR="007C1F6E" w:rsidRPr="007C1F6E" w:rsidRDefault="007C1F6E" w:rsidP="00B96BC1">
      <w:pPr>
        <w:rPr>
          <w:rFonts w:ascii="Times New Roman" w:eastAsia="SimSun" w:hAnsi="Times New Roman" w:cs="Times New Roman"/>
          <w:b/>
          <w:bCs/>
          <w:sz w:val="24"/>
          <w:szCs w:val="24"/>
          <w:lang w:val="kk-KZ"/>
        </w:rPr>
      </w:pPr>
      <w:r w:rsidRPr="007C1F6E">
        <w:rPr>
          <w:rFonts w:ascii="Times New Roman" w:eastAsia="SimSun" w:hAnsi="Times New Roman" w:cs="Times New Roman"/>
          <w:b/>
          <w:bCs/>
          <w:sz w:val="24"/>
          <w:szCs w:val="24"/>
          <w:lang w:val="kk-KZ"/>
        </w:rPr>
        <w:t>А.2 Пример использования приложения на основе ИИ Фуджитсу</w:t>
      </w:r>
      <w:r w:rsidR="001F724D">
        <w:rPr>
          <w:rStyle w:val="af4"/>
          <w:rFonts w:ascii="Times New Roman" w:eastAsia="SimSun" w:hAnsi="Times New Roman" w:cs="Times New Roman"/>
          <w:b/>
          <w:bCs/>
          <w:sz w:val="24"/>
          <w:szCs w:val="24"/>
          <w:lang w:val="kk-KZ"/>
        </w:rPr>
        <w:footnoteReference w:id="4"/>
      </w:r>
      <w:r w:rsidRPr="007C1F6E">
        <w:rPr>
          <w:rFonts w:ascii="Times New Roman" w:eastAsia="SimSun" w:hAnsi="Times New Roman" w:cs="Times New Roman"/>
          <w:b/>
          <w:bCs/>
          <w:sz w:val="24"/>
          <w:szCs w:val="24"/>
          <w:lang w:val="kk-KZ"/>
        </w:rPr>
        <w:t xml:space="preserve"> Лимитед для обнаружения дефектов в лопастях ветровых турбин</w:t>
      </w:r>
    </w:p>
    <w:p w14:paraId="2F0B7579" w14:textId="77777777" w:rsidR="007028C2" w:rsidRDefault="007028C2" w:rsidP="00B96BC1">
      <w:pPr>
        <w:pStyle w:val="21"/>
        <w:kinsoku w:val="0"/>
        <w:overflowPunct w:val="0"/>
        <w:spacing w:before="0" w:beforeAutospacing="0" w:after="0" w:afterAutospacing="0"/>
        <w:ind w:firstLine="567"/>
        <w:jc w:val="both"/>
        <w:rPr>
          <w:rFonts w:eastAsia="SimSun"/>
          <w:b w:val="0"/>
          <w:bCs w:val="0"/>
          <w:sz w:val="24"/>
          <w:szCs w:val="24"/>
          <w:lang w:val="kk-KZ"/>
        </w:rPr>
      </w:pPr>
    </w:p>
    <w:p w14:paraId="51970CA0" w14:textId="04D308F6" w:rsidR="007C1F6E" w:rsidRDefault="007C1F6E" w:rsidP="00B96BC1">
      <w:pPr>
        <w:pStyle w:val="21"/>
        <w:kinsoku w:val="0"/>
        <w:overflowPunct w:val="0"/>
        <w:spacing w:before="0" w:beforeAutospacing="0" w:after="0" w:afterAutospacing="0"/>
        <w:ind w:firstLine="567"/>
        <w:jc w:val="both"/>
        <w:rPr>
          <w:rFonts w:eastAsia="SimSun"/>
          <w:b w:val="0"/>
          <w:bCs w:val="0"/>
          <w:sz w:val="24"/>
          <w:szCs w:val="24"/>
          <w:lang w:val="kk-KZ"/>
        </w:rPr>
      </w:pPr>
      <w:r w:rsidRPr="007C1F6E">
        <w:rPr>
          <w:rFonts w:eastAsia="SimSun"/>
          <w:b w:val="0"/>
          <w:bCs w:val="0"/>
          <w:sz w:val="24"/>
          <w:szCs w:val="24"/>
          <w:lang w:val="kk-KZ"/>
        </w:rPr>
        <w:t>В настоящем разделе приведен пример из практики компании Фуджитсу Лимитед для приложения на основе ИИ, в котором использовано глубокое обучение алгоритма для обнаружения дефектов в лопастях ветровых турбин с целью повышения качества контроля и принятия решений при осмотре. Заинтересованные стороны, условия применения и характеристики ИИ приведены в таблицах А.1—А.3 с учетом основ применения ИИ (см. 6.3).</w:t>
      </w:r>
    </w:p>
    <w:p w14:paraId="46CB5CF9" w14:textId="77777777" w:rsidR="007C1F6E" w:rsidRDefault="007C1F6E" w:rsidP="00B96BC1">
      <w:pPr>
        <w:pStyle w:val="21"/>
        <w:kinsoku w:val="0"/>
        <w:overflowPunct w:val="0"/>
        <w:spacing w:before="0" w:beforeAutospacing="0" w:after="0" w:afterAutospacing="0"/>
        <w:ind w:firstLine="567"/>
        <w:jc w:val="both"/>
        <w:rPr>
          <w:rFonts w:eastAsia="SimSun"/>
          <w:b w:val="0"/>
          <w:bCs w:val="0"/>
          <w:sz w:val="24"/>
          <w:szCs w:val="24"/>
          <w:lang w:val="kk-KZ"/>
        </w:rPr>
      </w:pPr>
    </w:p>
    <w:p w14:paraId="4D71F8C5" w14:textId="01A34FF2" w:rsidR="007C1F6E" w:rsidRPr="007C1F6E" w:rsidRDefault="007C1F6E" w:rsidP="00B96BC1">
      <w:pPr>
        <w:pStyle w:val="21"/>
        <w:kinsoku w:val="0"/>
        <w:overflowPunct w:val="0"/>
        <w:spacing w:before="0" w:beforeAutospacing="0" w:after="0" w:afterAutospacing="0"/>
        <w:ind w:firstLine="567"/>
        <w:jc w:val="center"/>
        <w:rPr>
          <w:iCs/>
          <w:sz w:val="24"/>
          <w:szCs w:val="24"/>
        </w:rPr>
      </w:pPr>
      <w:r w:rsidRPr="007C1F6E">
        <w:rPr>
          <w:iCs/>
          <w:sz w:val="24"/>
          <w:szCs w:val="24"/>
        </w:rPr>
        <w:t>Таблица А.1 — Взгляд производителя на примере Фуджитсу Лимитед</w:t>
      </w:r>
    </w:p>
    <w:p w14:paraId="0C242F9E" w14:textId="77777777" w:rsidR="007C1F6E" w:rsidRDefault="007C1F6E" w:rsidP="00B96BC1">
      <w:pPr>
        <w:pStyle w:val="21"/>
        <w:kinsoku w:val="0"/>
        <w:overflowPunct w:val="0"/>
        <w:spacing w:before="0" w:beforeAutospacing="0" w:after="0" w:afterAutospacing="0"/>
        <w:ind w:firstLine="567"/>
        <w:jc w:val="both"/>
        <w:rPr>
          <w:b w:val="0"/>
          <w:bCs w:val="0"/>
          <w:iCs/>
          <w:sz w:val="24"/>
          <w:szCs w:val="24"/>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1468"/>
        <w:gridCol w:w="1501"/>
        <w:gridCol w:w="1506"/>
        <w:gridCol w:w="1562"/>
        <w:gridCol w:w="1562"/>
        <w:gridCol w:w="1567"/>
      </w:tblGrid>
      <w:tr w:rsidR="007C1F6E" w:rsidRPr="007C1F6E" w14:paraId="23F8B214" w14:textId="77777777" w:rsidTr="003A5789">
        <w:trPr>
          <w:trHeight w:hRule="exact" w:val="332"/>
          <w:jc w:val="center"/>
        </w:trPr>
        <w:tc>
          <w:tcPr>
            <w:tcW w:w="2969" w:type="dxa"/>
            <w:gridSpan w:val="2"/>
            <w:tcBorders>
              <w:top w:val="single" w:sz="4" w:space="0" w:color="auto"/>
              <w:left w:val="single" w:sz="4" w:space="0" w:color="auto"/>
              <w:bottom w:val="double" w:sz="4" w:space="0" w:color="auto"/>
            </w:tcBorders>
            <w:shd w:val="clear" w:color="auto" w:fill="FFFFFF"/>
            <w:vAlign w:val="center"/>
          </w:tcPr>
          <w:p w14:paraId="292A6768"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6197" w:type="dxa"/>
            <w:gridSpan w:val="4"/>
            <w:tcBorders>
              <w:top w:val="single" w:sz="4" w:space="0" w:color="auto"/>
              <w:left w:val="single" w:sz="4" w:space="0" w:color="auto"/>
              <w:bottom w:val="double" w:sz="4" w:space="0" w:color="auto"/>
              <w:right w:val="single" w:sz="4" w:space="0" w:color="auto"/>
            </w:tcBorders>
            <w:shd w:val="clear" w:color="auto" w:fill="FFFFFF"/>
            <w:vAlign w:val="center"/>
          </w:tcPr>
          <w:p w14:paraId="5ACDCB2F"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Производитель</w:t>
            </w:r>
          </w:p>
        </w:tc>
      </w:tr>
      <w:tr w:rsidR="007C1F6E" w:rsidRPr="007C1F6E" w14:paraId="2173712F" w14:textId="77777777" w:rsidTr="003A5789">
        <w:trPr>
          <w:trHeight w:hRule="exact" w:val="846"/>
          <w:jc w:val="center"/>
        </w:trPr>
        <w:tc>
          <w:tcPr>
            <w:tcW w:w="2969" w:type="dxa"/>
            <w:gridSpan w:val="2"/>
            <w:tcBorders>
              <w:top w:val="double" w:sz="4" w:space="0" w:color="auto"/>
              <w:left w:val="single" w:sz="4" w:space="0" w:color="auto"/>
            </w:tcBorders>
            <w:shd w:val="clear" w:color="auto" w:fill="FFFFFF"/>
            <w:vAlign w:val="center"/>
          </w:tcPr>
          <w:p w14:paraId="16D4613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Заинтересованные стороны</w:t>
            </w:r>
          </w:p>
        </w:tc>
        <w:tc>
          <w:tcPr>
            <w:tcW w:w="1506" w:type="dxa"/>
            <w:tcBorders>
              <w:top w:val="double" w:sz="4" w:space="0" w:color="auto"/>
              <w:left w:val="single" w:sz="4" w:space="0" w:color="auto"/>
            </w:tcBorders>
            <w:shd w:val="clear" w:color="auto" w:fill="FFFFFF"/>
            <w:vAlign w:val="center"/>
          </w:tcPr>
          <w:p w14:paraId="6CA32EEF"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Производители ИИ</w:t>
            </w:r>
          </w:p>
        </w:tc>
        <w:tc>
          <w:tcPr>
            <w:tcW w:w="1562" w:type="dxa"/>
            <w:tcBorders>
              <w:top w:val="double" w:sz="4" w:space="0" w:color="auto"/>
              <w:left w:val="single" w:sz="4" w:space="0" w:color="auto"/>
            </w:tcBorders>
            <w:shd w:val="clear" w:color="auto" w:fill="FFFFFF"/>
            <w:vAlign w:val="center"/>
          </w:tcPr>
          <w:p w14:paraId="4B4C757E"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Поставщики данных</w:t>
            </w:r>
          </w:p>
        </w:tc>
        <w:tc>
          <w:tcPr>
            <w:tcW w:w="1562" w:type="dxa"/>
            <w:tcBorders>
              <w:top w:val="double" w:sz="4" w:space="0" w:color="auto"/>
              <w:left w:val="single" w:sz="4" w:space="0" w:color="auto"/>
            </w:tcBorders>
            <w:shd w:val="clear" w:color="auto" w:fill="FFFFFF"/>
            <w:vAlign w:val="center"/>
          </w:tcPr>
          <w:p w14:paraId="4F44478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Разработчики ИИ</w:t>
            </w:r>
          </w:p>
        </w:tc>
        <w:tc>
          <w:tcPr>
            <w:tcW w:w="1567" w:type="dxa"/>
            <w:tcBorders>
              <w:top w:val="double" w:sz="4" w:space="0" w:color="auto"/>
              <w:left w:val="single" w:sz="4" w:space="0" w:color="auto"/>
              <w:right w:val="single" w:sz="4" w:space="0" w:color="auto"/>
            </w:tcBorders>
            <w:shd w:val="clear" w:color="auto" w:fill="FFFFFF"/>
            <w:vAlign w:val="center"/>
          </w:tcPr>
          <w:p w14:paraId="0979D1D4"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Провайдеры приложения ИИ</w:t>
            </w:r>
          </w:p>
        </w:tc>
      </w:tr>
      <w:tr w:rsidR="007C1F6E" w:rsidRPr="007C1F6E" w14:paraId="5F46C2BF" w14:textId="77777777" w:rsidTr="008E7A3B">
        <w:trPr>
          <w:trHeight w:hRule="exact" w:val="565"/>
          <w:jc w:val="center"/>
        </w:trPr>
        <w:tc>
          <w:tcPr>
            <w:tcW w:w="1468" w:type="dxa"/>
            <w:vMerge w:val="restart"/>
            <w:tcBorders>
              <w:top w:val="single" w:sz="4" w:space="0" w:color="auto"/>
              <w:left w:val="single" w:sz="4" w:space="0" w:color="auto"/>
            </w:tcBorders>
            <w:shd w:val="clear" w:color="auto" w:fill="FFFFFF"/>
            <w:vAlign w:val="center"/>
          </w:tcPr>
          <w:p w14:paraId="64C9D045"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Контекст</w:t>
            </w:r>
          </w:p>
        </w:tc>
        <w:tc>
          <w:tcPr>
            <w:tcW w:w="1501" w:type="dxa"/>
            <w:tcBorders>
              <w:top w:val="single" w:sz="4" w:space="0" w:color="auto"/>
              <w:left w:val="single" w:sz="4" w:space="0" w:color="auto"/>
            </w:tcBorders>
            <w:shd w:val="clear" w:color="auto" w:fill="FFFFFF"/>
            <w:vAlign w:val="center"/>
          </w:tcPr>
          <w:p w14:paraId="2D47C9C0"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«кто»</w:t>
            </w:r>
          </w:p>
        </w:tc>
        <w:tc>
          <w:tcPr>
            <w:tcW w:w="1506" w:type="dxa"/>
            <w:tcBorders>
              <w:top w:val="single" w:sz="4" w:space="0" w:color="auto"/>
              <w:left w:val="single" w:sz="4" w:space="0" w:color="auto"/>
            </w:tcBorders>
            <w:shd w:val="clear" w:color="auto" w:fill="FFFFFF"/>
            <w:vAlign w:val="bottom"/>
          </w:tcPr>
          <w:p w14:paraId="361386B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Фуджитсу Лимитед</w:t>
            </w:r>
          </w:p>
        </w:tc>
        <w:tc>
          <w:tcPr>
            <w:tcW w:w="1562" w:type="dxa"/>
            <w:tcBorders>
              <w:top w:val="single" w:sz="4" w:space="0" w:color="auto"/>
              <w:left w:val="single" w:sz="4" w:space="0" w:color="auto"/>
            </w:tcBorders>
            <w:shd w:val="clear" w:color="auto" w:fill="FFFFFF"/>
            <w:vAlign w:val="bottom"/>
          </w:tcPr>
          <w:p w14:paraId="26231A21"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Поставщик УЗ-сканеров</w:t>
            </w:r>
          </w:p>
        </w:tc>
        <w:tc>
          <w:tcPr>
            <w:tcW w:w="1562" w:type="dxa"/>
            <w:tcBorders>
              <w:top w:val="single" w:sz="4" w:space="0" w:color="auto"/>
              <w:left w:val="single" w:sz="4" w:space="0" w:color="auto"/>
            </w:tcBorders>
            <w:shd w:val="clear" w:color="auto" w:fill="FFFFFF"/>
            <w:vAlign w:val="bottom"/>
          </w:tcPr>
          <w:p w14:paraId="2BAE380F"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Фуджитсу Лимитед</w:t>
            </w:r>
          </w:p>
        </w:tc>
        <w:tc>
          <w:tcPr>
            <w:tcW w:w="1567" w:type="dxa"/>
            <w:tcBorders>
              <w:top w:val="single" w:sz="4" w:space="0" w:color="auto"/>
              <w:left w:val="single" w:sz="4" w:space="0" w:color="auto"/>
              <w:right w:val="single" w:sz="4" w:space="0" w:color="auto"/>
            </w:tcBorders>
            <w:shd w:val="clear" w:color="auto" w:fill="FFFFFF"/>
            <w:vAlign w:val="bottom"/>
          </w:tcPr>
          <w:p w14:paraId="55A969A5"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Фуджитсу Лимитед</w:t>
            </w:r>
          </w:p>
        </w:tc>
      </w:tr>
      <w:tr w:rsidR="007C1F6E" w:rsidRPr="007C1F6E" w14:paraId="68E7E4BC" w14:textId="77777777" w:rsidTr="008E7A3B">
        <w:trPr>
          <w:trHeight w:hRule="exact" w:val="1485"/>
          <w:jc w:val="center"/>
        </w:trPr>
        <w:tc>
          <w:tcPr>
            <w:tcW w:w="1468" w:type="dxa"/>
            <w:vMerge/>
            <w:tcBorders>
              <w:left w:val="single" w:sz="4" w:space="0" w:color="auto"/>
            </w:tcBorders>
            <w:shd w:val="clear" w:color="auto" w:fill="FFFFFF"/>
            <w:vAlign w:val="center"/>
          </w:tcPr>
          <w:p w14:paraId="38A9F121" w14:textId="77777777" w:rsidR="007C1F6E" w:rsidRPr="007C1F6E" w:rsidRDefault="007C1F6E" w:rsidP="00FB6DA8">
            <w:pPr>
              <w:widowControl/>
              <w:autoSpaceDE/>
              <w:autoSpaceDN/>
              <w:jc w:val="left"/>
              <w:rPr>
                <w:rFonts w:ascii="Times New Roman" w:eastAsia="SimSun" w:hAnsi="Times New Roman" w:cs="Times New Roman"/>
                <w:sz w:val="24"/>
                <w:szCs w:val="24"/>
                <w:lang w:val="kk-KZ" w:bidi="ru-RU"/>
              </w:rPr>
            </w:pPr>
          </w:p>
        </w:tc>
        <w:tc>
          <w:tcPr>
            <w:tcW w:w="1501" w:type="dxa"/>
            <w:tcBorders>
              <w:top w:val="single" w:sz="4" w:space="0" w:color="auto"/>
              <w:left w:val="single" w:sz="4" w:space="0" w:color="auto"/>
            </w:tcBorders>
            <w:shd w:val="clear" w:color="auto" w:fill="FFFFFF"/>
            <w:vAlign w:val="center"/>
          </w:tcPr>
          <w:p w14:paraId="6A944D5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«что»</w:t>
            </w:r>
          </w:p>
        </w:tc>
        <w:tc>
          <w:tcPr>
            <w:tcW w:w="1506" w:type="dxa"/>
            <w:tcBorders>
              <w:top w:val="single" w:sz="4" w:space="0" w:color="auto"/>
              <w:left w:val="single" w:sz="4" w:space="0" w:color="auto"/>
            </w:tcBorders>
            <w:shd w:val="clear" w:color="auto" w:fill="FFFFFF"/>
            <w:vAlign w:val="center"/>
          </w:tcPr>
          <w:p w14:paraId="5668C279"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Отвечает за всю систему</w:t>
            </w:r>
          </w:p>
        </w:tc>
        <w:tc>
          <w:tcPr>
            <w:tcW w:w="1562" w:type="dxa"/>
            <w:tcBorders>
              <w:top w:val="single" w:sz="4" w:space="0" w:color="auto"/>
              <w:left w:val="single" w:sz="4" w:space="0" w:color="auto"/>
            </w:tcBorders>
            <w:shd w:val="clear" w:color="auto" w:fill="FFFFFF"/>
            <w:vAlign w:val="center"/>
          </w:tcPr>
          <w:p w14:paraId="0BF9860F"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Предоставляет</w:t>
            </w:r>
            <w:r w:rsidRPr="007C1F6E">
              <w:rPr>
                <w:rFonts w:ascii="Times New Roman" w:eastAsia="SimSun" w:hAnsi="Times New Roman" w:cs="Times New Roman"/>
                <w:sz w:val="24"/>
                <w:szCs w:val="24"/>
                <w:lang w:val="kk-KZ" w:bidi="ru-RU"/>
              </w:rPr>
              <w:br/>
              <w:t>данные сканеров</w:t>
            </w:r>
          </w:p>
        </w:tc>
        <w:tc>
          <w:tcPr>
            <w:tcW w:w="1562" w:type="dxa"/>
            <w:tcBorders>
              <w:top w:val="single" w:sz="4" w:space="0" w:color="auto"/>
              <w:left w:val="single" w:sz="4" w:space="0" w:color="auto"/>
            </w:tcBorders>
            <w:shd w:val="clear" w:color="auto" w:fill="FFFFFF"/>
            <w:vAlign w:val="center"/>
          </w:tcPr>
          <w:p w14:paraId="7E98A8B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Создает систему ИИ с обученной моделью</w:t>
            </w:r>
          </w:p>
        </w:tc>
        <w:tc>
          <w:tcPr>
            <w:tcW w:w="1567" w:type="dxa"/>
            <w:tcBorders>
              <w:top w:val="single" w:sz="4" w:space="0" w:color="auto"/>
              <w:left w:val="single" w:sz="4" w:space="0" w:color="auto"/>
              <w:right w:val="single" w:sz="4" w:space="0" w:color="auto"/>
            </w:tcBorders>
            <w:shd w:val="clear" w:color="auto" w:fill="FFFFFF"/>
            <w:vAlign w:val="bottom"/>
          </w:tcPr>
          <w:p w14:paraId="418D685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Получает систему ИИ и предлагает ее как приложение</w:t>
            </w:r>
          </w:p>
        </w:tc>
      </w:tr>
      <w:tr w:rsidR="007C1F6E" w:rsidRPr="007C1F6E" w14:paraId="268B0BB0" w14:textId="77777777" w:rsidTr="008E7A3B">
        <w:trPr>
          <w:trHeight w:hRule="exact" w:val="855"/>
          <w:jc w:val="center"/>
        </w:trPr>
        <w:tc>
          <w:tcPr>
            <w:tcW w:w="1468" w:type="dxa"/>
            <w:vMerge/>
            <w:tcBorders>
              <w:left w:val="single" w:sz="4" w:space="0" w:color="auto"/>
            </w:tcBorders>
            <w:shd w:val="clear" w:color="auto" w:fill="FFFFFF"/>
            <w:vAlign w:val="center"/>
          </w:tcPr>
          <w:p w14:paraId="233EDD0F" w14:textId="77777777" w:rsidR="007C1F6E" w:rsidRPr="007C1F6E" w:rsidRDefault="007C1F6E" w:rsidP="00FB6DA8">
            <w:pPr>
              <w:widowControl/>
              <w:autoSpaceDE/>
              <w:autoSpaceDN/>
              <w:jc w:val="left"/>
              <w:rPr>
                <w:rFonts w:ascii="Times New Roman" w:eastAsia="SimSun" w:hAnsi="Times New Roman" w:cs="Times New Roman"/>
                <w:sz w:val="24"/>
                <w:szCs w:val="24"/>
                <w:lang w:val="kk-KZ" w:bidi="ru-RU"/>
              </w:rPr>
            </w:pPr>
          </w:p>
        </w:tc>
        <w:tc>
          <w:tcPr>
            <w:tcW w:w="1501" w:type="dxa"/>
            <w:tcBorders>
              <w:top w:val="single" w:sz="4" w:space="0" w:color="auto"/>
              <w:left w:val="single" w:sz="4" w:space="0" w:color="auto"/>
            </w:tcBorders>
            <w:shd w:val="clear" w:color="auto" w:fill="FFFFFF"/>
            <w:vAlign w:val="center"/>
          </w:tcPr>
          <w:p w14:paraId="3DB35D5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«как»</w:t>
            </w:r>
          </w:p>
        </w:tc>
        <w:tc>
          <w:tcPr>
            <w:tcW w:w="1506" w:type="dxa"/>
            <w:tcBorders>
              <w:top w:val="single" w:sz="4" w:space="0" w:color="auto"/>
              <w:left w:val="single" w:sz="4" w:space="0" w:color="auto"/>
            </w:tcBorders>
            <w:shd w:val="clear" w:color="auto" w:fill="FFFFFF"/>
            <w:vAlign w:val="center"/>
          </w:tcPr>
          <w:p w14:paraId="2510CB1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 применение, обновление</w:t>
            </w:r>
          </w:p>
        </w:tc>
        <w:tc>
          <w:tcPr>
            <w:tcW w:w="1562" w:type="dxa"/>
            <w:tcBorders>
              <w:top w:val="single" w:sz="4" w:space="0" w:color="auto"/>
              <w:left w:val="single" w:sz="4" w:space="0" w:color="auto"/>
            </w:tcBorders>
            <w:shd w:val="clear" w:color="auto" w:fill="FFFFFF"/>
            <w:vAlign w:val="center"/>
          </w:tcPr>
          <w:p w14:paraId="104C0E3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w:t>
            </w:r>
          </w:p>
        </w:tc>
        <w:tc>
          <w:tcPr>
            <w:tcW w:w="1562" w:type="dxa"/>
            <w:tcBorders>
              <w:top w:val="single" w:sz="4" w:space="0" w:color="auto"/>
              <w:left w:val="single" w:sz="4" w:space="0" w:color="auto"/>
            </w:tcBorders>
            <w:shd w:val="clear" w:color="auto" w:fill="FFFFFF"/>
            <w:vAlign w:val="center"/>
          </w:tcPr>
          <w:p w14:paraId="50C949AA"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w:t>
            </w:r>
          </w:p>
        </w:tc>
        <w:tc>
          <w:tcPr>
            <w:tcW w:w="1567" w:type="dxa"/>
            <w:tcBorders>
              <w:top w:val="single" w:sz="4" w:space="0" w:color="auto"/>
              <w:left w:val="single" w:sz="4" w:space="0" w:color="auto"/>
              <w:right w:val="single" w:sz="4" w:space="0" w:color="auto"/>
            </w:tcBorders>
            <w:shd w:val="clear" w:color="auto" w:fill="FFFFFF"/>
            <w:vAlign w:val="center"/>
          </w:tcPr>
          <w:p w14:paraId="551BCCC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w:t>
            </w:r>
          </w:p>
        </w:tc>
      </w:tr>
      <w:tr w:rsidR="007C1F6E" w:rsidRPr="007C1F6E" w14:paraId="3E2D2076" w14:textId="77777777" w:rsidTr="00FB6DA8">
        <w:trPr>
          <w:trHeight w:hRule="exact" w:val="1207"/>
          <w:jc w:val="center"/>
        </w:trPr>
        <w:tc>
          <w:tcPr>
            <w:tcW w:w="1468" w:type="dxa"/>
            <w:vMerge/>
            <w:tcBorders>
              <w:left w:val="single" w:sz="4" w:space="0" w:color="auto"/>
            </w:tcBorders>
            <w:shd w:val="clear" w:color="auto" w:fill="FFFFFF"/>
            <w:vAlign w:val="center"/>
          </w:tcPr>
          <w:p w14:paraId="3F4C3747" w14:textId="77777777" w:rsidR="007C1F6E" w:rsidRPr="007C1F6E" w:rsidRDefault="007C1F6E" w:rsidP="00FB6DA8">
            <w:pPr>
              <w:widowControl/>
              <w:autoSpaceDE/>
              <w:autoSpaceDN/>
              <w:jc w:val="left"/>
              <w:rPr>
                <w:rFonts w:ascii="Times New Roman" w:eastAsia="SimSun" w:hAnsi="Times New Roman" w:cs="Times New Roman"/>
                <w:sz w:val="24"/>
                <w:szCs w:val="24"/>
                <w:lang w:val="kk-KZ" w:bidi="ru-RU"/>
              </w:rPr>
            </w:pPr>
          </w:p>
        </w:tc>
        <w:tc>
          <w:tcPr>
            <w:tcW w:w="1501" w:type="dxa"/>
            <w:tcBorders>
              <w:top w:val="single" w:sz="4" w:space="0" w:color="auto"/>
              <w:left w:val="single" w:sz="4" w:space="0" w:color="auto"/>
            </w:tcBorders>
            <w:shd w:val="clear" w:color="auto" w:fill="FFFFFF"/>
            <w:vAlign w:val="center"/>
          </w:tcPr>
          <w:p w14:paraId="69F17E8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«когда»</w:t>
            </w:r>
          </w:p>
        </w:tc>
        <w:tc>
          <w:tcPr>
            <w:tcW w:w="1506" w:type="dxa"/>
            <w:tcBorders>
              <w:top w:val="single" w:sz="4" w:space="0" w:color="auto"/>
              <w:left w:val="single" w:sz="4" w:space="0" w:color="auto"/>
            </w:tcBorders>
            <w:shd w:val="clear" w:color="auto" w:fill="FFFFFF"/>
            <w:vAlign w:val="center"/>
          </w:tcPr>
          <w:p w14:paraId="7090C64E"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На всех стадиях</w:t>
            </w:r>
          </w:p>
        </w:tc>
        <w:tc>
          <w:tcPr>
            <w:tcW w:w="1562" w:type="dxa"/>
            <w:tcBorders>
              <w:top w:val="single" w:sz="4" w:space="0" w:color="auto"/>
              <w:left w:val="single" w:sz="4" w:space="0" w:color="auto"/>
            </w:tcBorders>
            <w:shd w:val="clear" w:color="auto" w:fill="FFFFFF"/>
            <w:vAlign w:val="bottom"/>
          </w:tcPr>
          <w:p w14:paraId="7D148B6E"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Проектирование, разработка, валидация и верификация</w:t>
            </w:r>
          </w:p>
        </w:tc>
        <w:tc>
          <w:tcPr>
            <w:tcW w:w="1562" w:type="dxa"/>
            <w:tcBorders>
              <w:top w:val="single" w:sz="4" w:space="0" w:color="auto"/>
              <w:left w:val="single" w:sz="4" w:space="0" w:color="auto"/>
            </w:tcBorders>
            <w:shd w:val="clear" w:color="auto" w:fill="FFFFFF"/>
            <w:vAlign w:val="bottom"/>
          </w:tcPr>
          <w:p w14:paraId="1835E6C9" w14:textId="71488AD8"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Проектирование, разработка, валидация и</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верификация</w:t>
            </w:r>
          </w:p>
        </w:tc>
        <w:tc>
          <w:tcPr>
            <w:tcW w:w="1567" w:type="dxa"/>
            <w:tcBorders>
              <w:top w:val="single" w:sz="4" w:space="0" w:color="auto"/>
              <w:left w:val="single" w:sz="4" w:space="0" w:color="auto"/>
              <w:right w:val="single" w:sz="4" w:space="0" w:color="auto"/>
            </w:tcBorders>
            <w:shd w:val="clear" w:color="auto" w:fill="FFFFFF"/>
            <w:vAlign w:val="bottom"/>
          </w:tcPr>
          <w:p w14:paraId="66E36F2E"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Ввод в действие, эксплуатация, мониторинг</w:t>
            </w:r>
          </w:p>
        </w:tc>
      </w:tr>
    </w:tbl>
    <w:p w14:paraId="57CD8F81" w14:textId="77777777" w:rsidR="00E8396C" w:rsidRDefault="00E8396C"/>
    <w:p w14:paraId="5EF839BF" w14:textId="77777777" w:rsidR="00E8396C" w:rsidRDefault="00E8396C" w:rsidP="00E8396C">
      <w:pPr>
        <w:jc w:val="center"/>
        <w:rPr>
          <w:rFonts w:ascii="Times New Roman" w:hAnsi="Times New Roman" w:cs="Times New Roman"/>
          <w:i/>
          <w:sz w:val="24"/>
          <w:szCs w:val="24"/>
        </w:rPr>
      </w:pPr>
    </w:p>
    <w:p w14:paraId="73CC31F8" w14:textId="77777777" w:rsidR="00E8396C" w:rsidRDefault="00E8396C" w:rsidP="00E8396C">
      <w:pPr>
        <w:jc w:val="center"/>
        <w:rPr>
          <w:rFonts w:ascii="Times New Roman" w:hAnsi="Times New Roman" w:cs="Times New Roman"/>
          <w:i/>
          <w:sz w:val="24"/>
          <w:szCs w:val="24"/>
        </w:rPr>
      </w:pPr>
    </w:p>
    <w:p w14:paraId="7BA5F246" w14:textId="77777777" w:rsidR="00E8396C" w:rsidRDefault="00E8396C" w:rsidP="00E8396C">
      <w:pPr>
        <w:jc w:val="center"/>
        <w:rPr>
          <w:rFonts w:ascii="Times New Roman" w:hAnsi="Times New Roman" w:cs="Times New Roman"/>
          <w:i/>
          <w:sz w:val="24"/>
          <w:szCs w:val="24"/>
        </w:rPr>
      </w:pPr>
    </w:p>
    <w:p w14:paraId="284C58F3" w14:textId="77777777" w:rsidR="00E8396C" w:rsidRDefault="00E8396C" w:rsidP="00E8396C">
      <w:pPr>
        <w:jc w:val="center"/>
        <w:rPr>
          <w:rFonts w:ascii="Times New Roman" w:hAnsi="Times New Roman" w:cs="Times New Roman"/>
          <w:i/>
          <w:sz w:val="24"/>
          <w:szCs w:val="24"/>
        </w:rPr>
      </w:pPr>
    </w:p>
    <w:p w14:paraId="08D24C00" w14:textId="5F8EC061" w:rsidR="00E8396C" w:rsidRPr="00E8396C" w:rsidRDefault="00E8396C" w:rsidP="00E8396C">
      <w:pPr>
        <w:jc w:val="center"/>
        <w:rPr>
          <w:rFonts w:ascii="Times New Roman" w:hAnsi="Times New Roman" w:cs="Times New Roman"/>
          <w:i/>
          <w:sz w:val="24"/>
          <w:szCs w:val="24"/>
        </w:rPr>
      </w:pPr>
      <w:r w:rsidRPr="00E8396C">
        <w:rPr>
          <w:rFonts w:ascii="Times New Roman" w:hAnsi="Times New Roman" w:cs="Times New Roman"/>
          <w:i/>
          <w:sz w:val="24"/>
          <w:szCs w:val="24"/>
        </w:rPr>
        <w:t>Окончание таблицы А.1</w:t>
      </w:r>
    </w:p>
    <w:tbl>
      <w:tblPr>
        <w:tblOverlap w:val="never"/>
        <w:tblW w:w="0" w:type="auto"/>
        <w:jc w:val="center"/>
        <w:tblLayout w:type="fixed"/>
        <w:tblCellMar>
          <w:left w:w="10" w:type="dxa"/>
          <w:right w:w="10" w:type="dxa"/>
        </w:tblCellMar>
        <w:tblLook w:val="0000" w:firstRow="0" w:lastRow="0" w:firstColumn="0" w:lastColumn="0" w:noHBand="0" w:noVBand="0"/>
      </w:tblPr>
      <w:tblGrid>
        <w:gridCol w:w="1468"/>
        <w:gridCol w:w="1501"/>
        <w:gridCol w:w="1506"/>
        <w:gridCol w:w="1562"/>
        <w:gridCol w:w="1562"/>
        <w:gridCol w:w="1567"/>
      </w:tblGrid>
      <w:tr w:rsidR="00E8396C" w:rsidRPr="007C1F6E" w14:paraId="4367C488" w14:textId="77777777" w:rsidTr="003A5789">
        <w:trPr>
          <w:trHeight w:hRule="exact" w:val="332"/>
          <w:jc w:val="center"/>
        </w:trPr>
        <w:tc>
          <w:tcPr>
            <w:tcW w:w="2969" w:type="dxa"/>
            <w:gridSpan w:val="2"/>
            <w:tcBorders>
              <w:top w:val="single" w:sz="4" w:space="0" w:color="auto"/>
              <w:left w:val="single" w:sz="4" w:space="0" w:color="auto"/>
              <w:bottom w:val="double" w:sz="4" w:space="0" w:color="auto"/>
            </w:tcBorders>
            <w:shd w:val="clear" w:color="auto" w:fill="FFFFFF"/>
            <w:vAlign w:val="center"/>
          </w:tcPr>
          <w:p w14:paraId="06BA454A" w14:textId="77777777" w:rsidR="00E8396C" w:rsidRPr="007C1F6E" w:rsidRDefault="00E8396C" w:rsidP="00975CC4">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6197" w:type="dxa"/>
            <w:gridSpan w:val="4"/>
            <w:tcBorders>
              <w:top w:val="single" w:sz="4" w:space="0" w:color="auto"/>
              <w:left w:val="single" w:sz="4" w:space="0" w:color="auto"/>
              <w:bottom w:val="double" w:sz="4" w:space="0" w:color="auto"/>
              <w:right w:val="single" w:sz="4" w:space="0" w:color="auto"/>
            </w:tcBorders>
            <w:shd w:val="clear" w:color="auto" w:fill="FFFFFF"/>
            <w:vAlign w:val="center"/>
          </w:tcPr>
          <w:p w14:paraId="3300DE95" w14:textId="77777777" w:rsidR="00E8396C" w:rsidRPr="007C1F6E" w:rsidRDefault="00E8396C" w:rsidP="00975CC4">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Производитель</w:t>
            </w:r>
          </w:p>
        </w:tc>
      </w:tr>
      <w:tr w:rsidR="007C1F6E" w:rsidRPr="007C1F6E" w14:paraId="1408DCE0" w14:textId="77777777" w:rsidTr="003A5789">
        <w:trPr>
          <w:trHeight w:hRule="exact" w:val="580"/>
          <w:jc w:val="center"/>
        </w:trPr>
        <w:tc>
          <w:tcPr>
            <w:tcW w:w="1468" w:type="dxa"/>
            <w:vMerge w:val="restart"/>
            <w:tcBorders>
              <w:top w:val="double" w:sz="4" w:space="0" w:color="auto"/>
              <w:left w:val="single" w:sz="4" w:space="0" w:color="auto"/>
            </w:tcBorders>
            <w:shd w:val="clear" w:color="auto" w:fill="FFFFFF"/>
            <w:vAlign w:val="center"/>
          </w:tcPr>
          <w:p w14:paraId="64432628" w14:textId="77777777" w:rsidR="007C1F6E" w:rsidRPr="007C1F6E" w:rsidRDefault="007C1F6E" w:rsidP="00FB6DA8">
            <w:pPr>
              <w:widowControl/>
              <w:autoSpaceDE/>
              <w:autoSpaceDN/>
              <w:jc w:val="left"/>
              <w:rPr>
                <w:rFonts w:ascii="Times New Roman" w:eastAsia="SimSun" w:hAnsi="Times New Roman" w:cs="Times New Roman"/>
                <w:sz w:val="24"/>
                <w:szCs w:val="24"/>
                <w:lang w:val="kk-KZ" w:bidi="ru-RU"/>
              </w:rPr>
            </w:pPr>
          </w:p>
        </w:tc>
        <w:tc>
          <w:tcPr>
            <w:tcW w:w="1501" w:type="dxa"/>
            <w:tcBorders>
              <w:top w:val="double" w:sz="4" w:space="0" w:color="auto"/>
              <w:left w:val="single" w:sz="4" w:space="0" w:color="auto"/>
            </w:tcBorders>
            <w:shd w:val="clear" w:color="auto" w:fill="FFFFFF"/>
            <w:vAlign w:val="center"/>
          </w:tcPr>
          <w:p w14:paraId="7F1BBDD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«где»</w:t>
            </w:r>
          </w:p>
        </w:tc>
        <w:tc>
          <w:tcPr>
            <w:tcW w:w="1506" w:type="dxa"/>
            <w:tcBorders>
              <w:top w:val="double" w:sz="4" w:space="0" w:color="auto"/>
              <w:left w:val="single" w:sz="4" w:space="0" w:color="auto"/>
            </w:tcBorders>
            <w:shd w:val="clear" w:color="auto" w:fill="FFFFFF"/>
            <w:vAlign w:val="center"/>
          </w:tcPr>
          <w:p w14:paraId="664E13B4" w14:textId="77777777" w:rsidR="007C1F6E" w:rsidRPr="007C1F6E" w:rsidRDefault="007C1F6E" w:rsidP="00FB6DA8">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562" w:type="dxa"/>
            <w:tcBorders>
              <w:top w:val="double" w:sz="4" w:space="0" w:color="auto"/>
              <w:left w:val="single" w:sz="4" w:space="0" w:color="auto"/>
            </w:tcBorders>
            <w:shd w:val="clear" w:color="auto" w:fill="FFFFFF"/>
            <w:vAlign w:val="center"/>
          </w:tcPr>
          <w:p w14:paraId="5C56C851"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Производитель</w:t>
            </w:r>
          </w:p>
        </w:tc>
        <w:tc>
          <w:tcPr>
            <w:tcW w:w="1562" w:type="dxa"/>
            <w:tcBorders>
              <w:top w:val="double" w:sz="4" w:space="0" w:color="auto"/>
              <w:left w:val="single" w:sz="4" w:space="0" w:color="auto"/>
            </w:tcBorders>
            <w:shd w:val="clear" w:color="auto" w:fill="FFFFFF"/>
            <w:vAlign w:val="center"/>
          </w:tcPr>
          <w:p w14:paraId="084FA2C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Производитель</w:t>
            </w:r>
          </w:p>
        </w:tc>
        <w:tc>
          <w:tcPr>
            <w:tcW w:w="1567" w:type="dxa"/>
            <w:tcBorders>
              <w:top w:val="double" w:sz="4" w:space="0" w:color="auto"/>
              <w:left w:val="single" w:sz="4" w:space="0" w:color="auto"/>
              <w:right w:val="single" w:sz="4" w:space="0" w:color="auto"/>
            </w:tcBorders>
            <w:shd w:val="clear" w:color="auto" w:fill="FFFFFF"/>
            <w:vAlign w:val="center"/>
          </w:tcPr>
          <w:p w14:paraId="722517A4"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Локация клиента</w:t>
            </w:r>
          </w:p>
        </w:tc>
      </w:tr>
      <w:tr w:rsidR="007C1F6E" w:rsidRPr="007C1F6E" w14:paraId="18B90B58" w14:textId="77777777" w:rsidTr="00E8396C">
        <w:trPr>
          <w:trHeight w:hRule="exact" w:val="3624"/>
          <w:jc w:val="center"/>
        </w:trPr>
        <w:tc>
          <w:tcPr>
            <w:tcW w:w="1468" w:type="dxa"/>
            <w:vMerge/>
            <w:tcBorders>
              <w:left w:val="single" w:sz="4" w:space="0" w:color="auto"/>
              <w:bottom w:val="single" w:sz="4" w:space="0" w:color="auto"/>
            </w:tcBorders>
            <w:shd w:val="clear" w:color="auto" w:fill="FFFFFF"/>
            <w:vAlign w:val="center"/>
          </w:tcPr>
          <w:p w14:paraId="330E3F3D"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01" w:type="dxa"/>
            <w:tcBorders>
              <w:top w:val="single" w:sz="4" w:space="0" w:color="auto"/>
              <w:left w:val="single" w:sz="4" w:space="0" w:color="auto"/>
              <w:bottom w:val="single" w:sz="4" w:space="0" w:color="auto"/>
            </w:tcBorders>
            <w:shd w:val="clear" w:color="auto" w:fill="FFFFFF"/>
            <w:vAlign w:val="center"/>
          </w:tcPr>
          <w:p w14:paraId="449CD409"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«для чего»</w:t>
            </w:r>
          </w:p>
        </w:tc>
        <w:tc>
          <w:tcPr>
            <w:tcW w:w="1506" w:type="dxa"/>
            <w:tcBorders>
              <w:top w:val="single" w:sz="4" w:space="0" w:color="auto"/>
              <w:left w:val="single" w:sz="4" w:space="0" w:color="auto"/>
              <w:bottom w:val="single" w:sz="4" w:space="0" w:color="auto"/>
            </w:tcBorders>
            <w:shd w:val="clear" w:color="auto" w:fill="FFFFFF"/>
            <w:vAlign w:val="center"/>
          </w:tcPr>
          <w:p w14:paraId="4F7F450B" w14:textId="2E3A365B"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Производитель должен создать качественное приложение для клиента, понимая цели и требования к</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приложению из диалога с клиентом</w:t>
            </w:r>
          </w:p>
        </w:tc>
        <w:tc>
          <w:tcPr>
            <w:tcW w:w="1562" w:type="dxa"/>
            <w:tcBorders>
              <w:top w:val="single" w:sz="4" w:space="0" w:color="auto"/>
              <w:left w:val="single" w:sz="4" w:space="0" w:color="auto"/>
              <w:bottom w:val="single" w:sz="4" w:space="0" w:color="auto"/>
            </w:tcBorders>
            <w:shd w:val="clear" w:color="auto" w:fill="FFFFFF"/>
          </w:tcPr>
          <w:p w14:paraId="6088A6CA"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62" w:type="dxa"/>
            <w:tcBorders>
              <w:top w:val="single" w:sz="4" w:space="0" w:color="auto"/>
              <w:left w:val="single" w:sz="4" w:space="0" w:color="auto"/>
              <w:bottom w:val="single" w:sz="4" w:space="0" w:color="auto"/>
            </w:tcBorders>
            <w:shd w:val="clear" w:color="auto" w:fill="FFFFFF"/>
          </w:tcPr>
          <w:p w14:paraId="75736D85"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67" w:type="dxa"/>
            <w:tcBorders>
              <w:top w:val="single" w:sz="4" w:space="0" w:color="auto"/>
              <w:left w:val="single" w:sz="4" w:space="0" w:color="auto"/>
              <w:bottom w:val="single" w:sz="4" w:space="0" w:color="auto"/>
              <w:right w:val="single" w:sz="4" w:space="0" w:color="auto"/>
            </w:tcBorders>
            <w:shd w:val="clear" w:color="auto" w:fill="FFFFFF"/>
            <w:vAlign w:val="center"/>
          </w:tcPr>
          <w:p w14:paraId="683D74DC"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r>
    </w:tbl>
    <w:p w14:paraId="39D1F595" w14:textId="77777777" w:rsidR="007C1F6E" w:rsidRDefault="007C1F6E" w:rsidP="00B96BC1">
      <w:pPr>
        <w:pStyle w:val="21"/>
        <w:kinsoku w:val="0"/>
        <w:overflowPunct w:val="0"/>
        <w:spacing w:before="0" w:beforeAutospacing="0" w:after="0" w:afterAutospacing="0"/>
        <w:ind w:firstLine="567"/>
        <w:jc w:val="both"/>
        <w:rPr>
          <w:b w:val="0"/>
          <w:bCs w:val="0"/>
          <w:iCs/>
          <w:sz w:val="24"/>
          <w:szCs w:val="24"/>
        </w:rPr>
      </w:pPr>
    </w:p>
    <w:p w14:paraId="7177A621" w14:textId="162D2E5C" w:rsidR="007C1F6E" w:rsidRPr="007C1F6E" w:rsidRDefault="007C1F6E" w:rsidP="00B96BC1">
      <w:pPr>
        <w:pStyle w:val="21"/>
        <w:kinsoku w:val="0"/>
        <w:overflowPunct w:val="0"/>
        <w:spacing w:before="0" w:beforeAutospacing="0" w:after="0" w:afterAutospacing="0"/>
        <w:ind w:firstLine="567"/>
        <w:jc w:val="center"/>
        <w:rPr>
          <w:b w:val="0"/>
          <w:bCs w:val="0"/>
          <w:iCs/>
          <w:sz w:val="24"/>
          <w:szCs w:val="24"/>
        </w:rPr>
      </w:pPr>
      <w:r w:rsidRPr="007C1F6E">
        <w:rPr>
          <w:rFonts w:eastAsia="SimSun"/>
          <w:sz w:val="24"/>
          <w:szCs w:val="24"/>
          <w:lang w:val="kk-KZ" w:bidi="ru-RU"/>
        </w:rPr>
        <w:t>Таблица А.2 — Взгляд потребителя и воздействие ИИ на примере Фуджитсу Лимитед</w:t>
      </w:r>
    </w:p>
    <w:p w14:paraId="59EA606A" w14:textId="77777777" w:rsidR="00B72DC1" w:rsidRDefault="00B72DC1" w:rsidP="00B96BC1">
      <w:pPr>
        <w:widowControl/>
        <w:jc w:val="center"/>
        <w:rPr>
          <w:rFonts w:ascii="Times New Roman" w:hAnsi="Times New Roman" w:cs="Times New Roman"/>
          <w:b/>
          <w:bCs/>
          <w:color w:val="000000"/>
          <w:lang w:eastAsia="en-US"/>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1191"/>
        <w:gridCol w:w="1506"/>
        <w:gridCol w:w="1778"/>
        <w:gridCol w:w="1556"/>
        <w:gridCol w:w="1562"/>
        <w:gridCol w:w="1573"/>
      </w:tblGrid>
      <w:tr w:rsidR="007C1F6E" w:rsidRPr="007C1F6E" w14:paraId="4A675FD9" w14:textId="77777777" w:rsidTr="003A5789">
        <w:trPr>
          <w:trHeight w:hRule="exact" w:val="338"/>
          <w:jc w:val="center"/>
        </w:trPr>
        <w:tc>
          <w:tcPr>
            <w:tcW w:w="2697" w:type="dxa"/>
            <w:gridSpan w:val="2"/>
            <w:tcBorders>
              <w:top w:val="single" w:sz="4" w:space="0" w:color="auto"/>
              <w:left w:val="single" w:sz="4" w:space="0" w:color="auto"/>
              <w:bottom w:val="double" w:sz="4" w:space="0" w:color="auto"/>
            </w:tcBorders>
            <w:shd w:val="clear" w:color="auto" w:fill="FFFFFF"/>
            <w:vAlign w:val="center"/>
          </w:tcPr>
          <w:p w14:paraId="1C452044"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3334" w:type="dxa"/>
            <w:gridSpan w:val="2"/>
            <w:tcBorders>
              <w:top w:val="single" w:sz="4" w:space="0" w:color="auto"/>
              <w:left w:val="single" w:sz="4" w:space="0" w:color="auto"/>
              <w:bottom w:val="double" w:sz="4" w:space="0" w:color="auto"/>
            </w:tcBorders>
            <w:shd w:val="clear" w:color="auto" w:fill="FFFFFF"/>
            <w:vAlign w:val="center"/>
          </w:tcPr>
          <w:p w14:paraId="22F39F01"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Пользователь</w:t>
            </w:r>
          </w:p>
        </w:tc>
        <w:tc>
          <w:tcPr>
            <w:tcW w:w="3135" w:type="dxa"/>
            <w:gridSpan w:val="2"/>
            <w:tcBorders>
              <w:top w:val="single" w:sz="4" w:space="0" w:color="auto"/>
              <w:left w:val="single" w:sz="4" w:space="0" w:color="auto"/>
              <w:bottom w:val="double" w:sz="4" w:space="0" w:color="auto"/>
              <w:right w:val="single" w:sz="4" w:space="0" w:color="auto"/>
            </w:tcBorders>
            <w:shd w:val="clear" w:color="auto" w:fill="FFFFFF"/>
            <w:vAlign w:val="center"/>
          </w:tcPr>
          <w:p w14:paraId="7727BC15"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Воздействие</w:t>
            </w:r>
          </w:p>
        </w:tc>
      </w:tr>
      <w:tr w:rsidR="007C1F6E" w:rsidRPr="007C1F6E" w14:paraId="479DF44A" w14:textId="77777777" w:rsidTr="003A5789">
        <w:trPr>
          <w:trHeight w:hRule="exact" w:val="1011"/>
          <w:jc w:val="center"/>
        </w:trPr>
        <w:tc>
          <w:tcPr>
            <w:tcW w:w="2697" w:type="dxa"/>
            <w:gridSpan w:val="2"/>
            <w:tcBorders>
              <w:top w:val="double" w:sz="4" w:space="0" w:color="auto"/>
              <w:left w:val="single" w:sz="4" w:space="0" w:color="auto"/>
            </w:tcBorders>
            <w:shd w:val="clear" w:color="auto" w:fill="FFFFFF"/>
            <w:vAlign w:val="center"/>
          </w:tcPr>
          <w:p w14:paraId="7AD4E929"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Заинтересованные стороны</w:t>
            </w:r>
          </w:p>
        </w:tc>
        <w:tc>
          <w:tcPr>
            <w:tcW w:w="1778" w:type="dxa"/>
            <w:tcBorders>
              <w:top w:val="double" w:sz="4" w:space="0" w:color="auto"/>
              <w:left w:val="single" w:sz="4" w:space="0" w:color="auto"/>
            </w:tcBorders>
            <w:shd w:val="clear" w:color="auto" w:fill="FFFFFF"/>
            <w:vAlign w:val="center"/>
          </w:tcPr>
          <w:p w14:paraId="5501C839"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Клиенты ИИ</w:t>
            </w:r>
          </w:p>
        </w:tc>
        <w:tc>
          <w:tcPr>
            <w:tcW w:w="1556" w:type="dxa"/>
            <w:tcBorders>
              <w:top w:val="double" w:sz="4" w:space="0" w:color="auto"/>
              <w:left w:val="single" w:sz="4" w:space="0" w:color="auto"/>
            </w:tcBorders>
            <w:shd w:val="clear" w:color="auto" w:fill="FFFFFF"/>
            <w:vAlign w:val="center"/>
          </w:tcPr>
          <w:p w14:paraId="406B1623"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Пользователи ИИ</w:t>
            </w:r>
          </w:p>
        </w:tc>
        <w:tc>
          <w:tcPr>
            <w:tcW w:w="1562" w:type="dxa"/>
            <w:tcBorders>
              <w:top w:val="double" w:sz="4" w:space="0" w:color="auto"/>
              <w:left w:val="single" w:sz="4" w:space="0" w:color="auto"/>
            </w:tcBorders>
            <w:shd w:val="clear" w:color="auto" w:fill="FFFFFF"/>
            <w:vAlign w:val="center"/>
          </w:tcPr>
          <w:p w14:paraId="673D17FA"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Общество</w:t>
            </w:r>
          </w:p>
        </w:tc>
        <w:tc>
          <w:tcPr>
            <w:tcW w:w="1573" w:type="dxa"/>
            <w:tcBorders>
              <w:top w:val="double" w:sz="4" w:space="0" w:color="auto"/>
              <w:left w:val="single" w:sz="4" w:space="0" w:color="auto"/>
              <w:right w:val="single" w:sz="4" w:space="0" w:color="auto"/>
            </w:tcBorders>
            <w:shd w:val="clear" w:color="auto" w:fill="FFFFFF"/>
            <w:vAlign w:val="center"/>
          </w:tcPr>
          <w:p w14:paraId="2DCDB4C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Надзорные и законодательные органы</w:t>
            </w:r>
          </w:p>
        </w:tc>
      </w:tr>
      <w:tr w:rsidR="007C1F6E" w:rsidRPr="007C1F6E" w14:paraId="0640D50C" w14:textId="77777777" w:rsidTr="008E7A3B">
        <w:trPr>
          <w:trHeight w:hRule="exact" w:val="4309"/>
          <w:jc w:val="center"/>
        </w:trPr>
        <w:tc>
          <w:tcPr>
            <w:tcW w:w="1191" w:type="dxa"/>
            <w:vMerge w:val="restart"/>
            <w:tcBorders>
              <w:top w:val="single" w:sz="4" w:space="0" w:color="auto"/>
              <w:left w:val="single" w:sz="4" w:space="0" w:color="auto"/>
            </w:tcBorders>
            <w:shd w:val="clear" w:color="auto" w:fill="FFFFFF"/>
            <w:vAlign w:val="center"/>
          </w:tcPr>
          <w:p w14:paraId="11B1903B"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Контекст</w:t>
            </w:r>
          </w:p>
        </w:tc>
        <w:tc>
          <w:tcPr>
            <w:tcW w:w="1506" w:type="dxa"/>
            <w:tcBorders>
              <w:top w:val="single" w:sz="4" w:space="0" w:color="auto"/>
              <w:left w:val="single" w:sz="4" w:space="0" w:color="auto"/>
            </w:tcBorders>
            <w:shd w:val="clear" w:color="auto" w:fill="FFFFFF"/>
          </w:tcPr>
          <w:p w14:paraId="63F6D6A3"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«кто»</w:t>
            </w:r>
          </w:p>
        </w:tc>
        <w:tc>
          <w:tcPr>
            <w:tcW w:w="1778" w:type="dxa"/>
            <w:tcBorders>
              <w:top w:val="single" w:sz="4" w:space="0" w:color="auto"/>
              <w:left w:val="single" w:sz="4" w:space="0" w:color="auto"/>
            </w:tcBorders>
            <w:shd w:val="clear" w:color="auto" w:fill="FFFFFF"/>
          </w:tcPr>
          <w:p w14:paraId="0F9515B1"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Изготовитель ветротурбин</w:t>
            </w:r>
          </w:p>
        </w:tc>
        <w:tc>
          <w:tcPr>
            <w:tcW w:w="1556" w:type="dxa"/>
            <w:tcBorders>
              <w:top w:val="single" w:sz="4" w:space="0" w:color="auto"/>
              <w:left w:val="single" w:sz="4" w:space="0" w:color="auto"/>
            </w:tcBorders>
            <w:shd w:val="clear" w:color="auto" w:fill="FFFFFF"/>
          </w:tcPr>
          <w:p w14:paraId="656DDF0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Специалист отдела технического контроля, инспектор изготовителя</w:t>
            </w:r>
          </w:p>
        </w:tc>
        <w:tc>
          <w:tcPr>
            <w:tcW w:w="1562" w:type="dxa"/>
            <w:tcBorders>
              <w:top w:val="single" w:sz="4" w:space="0" w:color="auto"/>
              <w:left w:val="single" w:sz="4" w:space="0" w:color="auto"/>
            </w:tcBorders>
            <w:shd w:val="clear" w:color="auto" w:fill="FFFFFF"/>
          </w:tcPr>
          <w:p w14:paraId="4312AE9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Компания энергосбыта, пользователи и соседи ветротурбин</w:t>
            </w:r>
          </w:p>
        </w:tc>
        <w:tc>
          <w:tcPr>
            <w:tcW w:w="1573" w:type="dxa"/>
            <w:tcBorders>
              <w:top w:val="single" w:sz="4" w:space="0" w:color="auto"/>
              <w:left w:val="single" w:sz="4" w:space="0" w:color="auto"/>
              <w:right w:val="single" w:sz="4" w:space="0" w:color="auto"/>
            </w:tcBorders>
            <w:shd w:val="clear" w:color="auto" w:fill="FFFFFF"/>
            <w:vAlign w:val="bottom"/>
          </w:tcPr>
          <w:p w14:paraId="3EC0D1E3"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Например, в Европейском союзе Генеральный директорат по внутреннему рынку, промышленности, предпринимательству и малому и среднему предпринимательству</w:t>
            </w:r>
          </w:p>
        </w:tc>
      </w:tr>
      <w:tr w:rsidR="007C1F6E" w:rsidRPr="007C1F6E" w14:paraId="06764DA2" w14:textId="77777777" w:rsidTr="008E7A3B">
        <w:trPr>
          <w:trHeight w:hRule="exact" w:val="343"/>
          <w:jc w:val="center"/>
        </w:trPr>
        <w:tc>
          <w:tcPr>
            <w:tcW w:w="1191" w:type="dxa"/>
            <w:vMerge/>
            <w:tcBorders>
              <w:left w:val="single" w:sz="4" w:space="0" w:color="auto"/>
            </w:tcBorders>
            <w:shd w:val="clear" w:color="auto" w:fill="FFFFFF"/>
            <w:vAlign w:val="center"/>
          </w:tcPr>
          <w:p w14:paraId="0039F033"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06" w:type="dxa"/>
            <w:tcBorders>
              <w:top w:val="single" w:sz="4" w:space="0" w:color="auto"/>
              <w:left w:val="single" w:sz="4" w:space="0" w:color="auto"/>
            </w:tcBorders>
            <w:shd w:val="clear" w:color="auto" w:fill="FFFFFF"/>
            <w:vAlign w:val="center"/>
          </w:tcPr>
          <w:p w14:paraId="49C088E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«что»</w:t>
            </w:r>
          </w:p>
        </w:tc>
        <w:tc>
          <w:tcPr>
            <w:tcW w:w="1778" w:type="dxa"/>
            <w:tcBorders>
              <w:top w:val="single" w:sz="4" w:space="0" w:color="auto"/>
              <w:left w:val="single" w:sz="4" w:space="0" w:color="auto"/>
            </w:tcBorders>
            <w:shd w:val="clear" w:color="auto" w:fill="FFFFFF"/>
            <w:vAlign w:val="center"/>
          </w:tcPr>
          <w:p w14:paraId="7A50DE7B"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556" w:type="dxa"/>
            <w:tcBorders>
              <w:top w:val="single" w:sz="4" w:space="0" w:color="auto"/>
              <w:left w:val="single" w:sz="4" w:space="0" w:color="auto"/>
            </w:tcBorders>
            <w:shd w:val="clear" w:color="auto" w:fill="FFFFFF"/>
            <w:vAlign w:val="center"/>
          </w:tcPr>
          <w:p w14:paraId="0B7417BD"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562" w:type="dxa"/>
            <w:tcBorders>
              <w:top w:val="single" w:sz="4" w:space="0" w:color="auto"/>
              <w:left w:val="single" w:sz="4" w:space="0" w:color="auto"/>
            </w:tcBorders>
            <w:shd w:val="clear" w:color="auto" w:fill="FFFFFF"/>
            <w:vAlign w:val="center"/>
          </w:tcPr>
          <w:p w14:paraId="7FBF554B"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573" w:type="dxa"/>
            <w:tcBorders>
              <w:top w:val="single" w:sz="4" w:space="0" w:color="auto"/>
              <w:left w:val="single" w:sz="4" w:space="0" w:color="auto"/>
              <w:right w:val="single" w:sz="4" w:space="0" w:color="auto"/>
            </w:tcBorders>
            <w:shd w:val="clear" w:color="auto" w:fill="FFFFFF"/>
            <w:vAlign w:val="center"/>
          </w:tcPr>
          <w:p w14:paraId="6A3821D1"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r>
      <w:tr w:rsidR="007C1F6E" w:rsidRPr="007C1F6E" w14:paraId="605657A6" w14:textId="77777777" w:rsidTr="008E7A3B">
        <w:trPr>
          <w:trHeight w:hRule="exact" w:val="338"/>
          <w:jc w:val="center"/>
        </w:trPr>
        <w:tc>
          <w:tcPr>
            <w:tcW w:w="1191" w:type="dxa"/>
            <w:vMerge/>
            <w:tcBorders>
              <w:left w:val="single" w:sz="4" w:space="0" w:color="auto"/>
            </w:tcBorders>
            <w:shd w:val="clear" w:color="auto" w:fill="FFFFFF"/>
            <w:vAlign w:val="center"/>
          </w:tcPr>
          <w:p w14:paraId="038CF940"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06" w:type="dxa"/>
            <w:tcBorders>
              <w:top w:val="single" w:sz="4" w:space="0" w:color="auto"/>
              <w:left w:val="single" w:sz="4" w:space="0" w:color="auto"/>
            </w:tcBorders>
            <w:shd w:val="clear" w:color="auto" w:fill="FFFFFF"/>
            <w:vAlign w:val="center"/>
          </w:tcPr>
          <w:p w14:paraId="5242C4F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«как»</w:t>
            </w:r>
          </w:p>
        </w:tc>
        <w:tc>
          <w:tcPr>
            <w:tcW w:w="1778" w:type="dxa"/>
            <w:tcBorders>
              <w:top w:val="single" w:sz="4" w:space="0" w:color="auto"/>
              <w:left w:val="single" w:sz="4" w:space="0" w:color="auto"/>
            </w:tcBorders>
            <w:shd w:val="clear" w:color="auto" w:fill="FFFFFF"/>
            <w:vAlign w:val="center"/>
          </w:tcPr>
          <w:p w14:paraId="668B4B30"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Применение</w:t>
            </w:r>
          </w:p>
        </w:tc>
        <w:tc>
          <w:tcPr>
            <w:tcW w:w="1556" w:type="dxa"/>
            <w:tcBorders>
              <w:top w:val="single" w:sz="4" w:space="0" w:color="auto"/>
              <w:left w:val="single" w:sz="4" w:space="0" w:color="auto"/>
            </w:tcBorders>
            <w:shd w:val="clear" w:color="auto" w:fill="FFFFFF"/>
            <w:vAlign w:val="center"/>
          </w:tcPr>
          <w:p w14:paraId="08D05C43"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Применение</w:t>
            </w:r>
          </w:p>
        </w:tc>
        <w:tc>
          <w:tcPr>
            <w:tcW w:w="1562" w:type="dxa"/>
            <w:tcBorders>
              <w:top w:val="single" w:sz="4" w:space="0" w:color="auto"/>
              <w:left w:val="single" w:sz="4" w:space="0" w:color="auto"/>
            </w:tcBorders>
            <w:shd w:val="clear" w:color="auto" w:fill="FFFFFF"/>
            <w:vAlign w:val="center"/>
          </w:tcPr>
          <w:p w14:paraId="3C70386D"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573" w:type="dxa"/>
            <w:tcBorders>
              <w:top w:val="single" w:sz="4" w:space="0" w:color="auto"/>
              <w:left w:val="single" w:sz="4" w:space="0" w:color="auto"/>
              <w:right w:val="single" w:sz="4" w:space="0" w:color="auto"/>
            </w:tcBorders>
            <w:shd w:val="clear" w:color="auto" w:fill="FFFFFF"/>
            <w:vAlign w:val="center"/>
          </w:tcPr>
          <w:p w14:paraId="38318F61"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r>
      <w:tr w:rsidR="007C1F6E" w:rsidRPr="007C1F6E" w14:paraId="5920472B" w14:textId="77777777" w:rsidTr="008E7A3B">
        <w:trPr>
          <w:trHeight w:hRule="exact" w:val="1305"/>
          <w:jc w:val="center"/>
        </w:trPr>
        <w:tc>
          <w:tcPr>
            <w:tcW w:w="1191" w:type="dxa"/>
            <w:vMerge/>
            <w:tcBorders>
              <w:left w:val="single" w:sz="4" w:space="0" w:color="auto"/>
            </w:tcBorders>
            <w:shd w:val="clear" w:color="auto" w:fill="FFFFFF"/>
            <w:vAlign w:val="center"/>
          </w:tcPr>
          <w:p w14:paraId="6B6D6C38"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06" w:type="dxa"/>
            <w:tcBorders>
              <w:top w:val="single" w:sz="4" w:space="0" w:color="auto"/>
              <w:left w:val="single" w:sz="4" w:space="0" w:color="auto"/>
            </w:tcBorders>
            <w:shd w:val="clear" w:color="auto" w:fill="FFFFFF"/>
          </w:tcPr>
          <w:p w14:paraId="5FDD964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«когда»</w:t>
            </w:r>
          </w:p>
        </w:tc>
        <w:tc>
          <w:tcPr>
            <w:tcW w:w="1778" w:type="dxa"/>
            <w:tcBorders>
              <w:top w:val="single" w:sz="4" w:space="0" w:color="auto"/>
              <w:left w:val="single" w:sz="4" w:space="0" w:color="auto"/>
            </w:tcBorders>
            <w:shd w:val="clear" w:color="auto" w:fill="FFFFFF"/>
            <w:vAlign w:val="center"/>
          </w:tcPr>
          <w:p w14:paraId="52DB1E66"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Ввод в действие,</w:t>
            </w:r>
            <w:r w:rsidRPr="007C1F6E">
              <w:rPr>
                <w:rFonts w:ascii="Times New Roman" w:eastAsia="SimSun" w:hAnsi="Times New Roman" w:cs="Times New Roman"/>
                <w:sz w:val="24"/>
                <w:szCs w:val="24"/>
                <w:lang w:val="kk-KZ" w:bidi="ru-RU"/>
              </w:rPr>
              <w:br/>
              <w:t>эксплуатация, мониторинг</w:t>
            </w:r>
          </w:p>
        </w:tc>
        <w:tc>
          <w:tcPr>
            <w:tcW w:w="1556" w:type="dxa"/>
            <w:tcBorders>
              <w:top w:val="single" w:sz="4" w:space="0" w:color="auto"/>
              <w:left w:val="single" w:sz="4" w:space="0" w:color="auto"/>
            </w:tcBorders>
            <w:shd w:val="clear" w:color="auto" w:fill="FFFFFF"/>
            <w:vAlign w:val="bottom"/>
          </w:tcPr>
          <w:p w14:paraId="3B2A0B84"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Ввод в действие, эксплуатация, мониторинг</w:t>
            </w:r>
          </w:p>
        </w:tc>
        <w:tc>
          <w:tcPr>
            <w:tcW w:w="1562" w:type="dxa"/>
            <w:tcBorders>
              <w:top w:val="single" w:sz="4" w:space="0" w:color="auto"/>
              <w:left w:val="single" w:sz="4" w:space="0" w:color="auto"/>
            </w:tcBorders>
            <w:shd w:val="clear" w:color="auto" w:fill="FFFFFF"/>
            <w:vAlign w:val="bottom"/>
          </w:tcPr>
          <w:p w14:paraId="5708A656"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Ввод в действие, эксплуатация, мониторинг</w:t>
            </w:r>
          </w:p>
        </w:tc>
        <w:tc>
          <w:tcPr>
            <w:tcW w:w="1573" w:type="dxa"/>
            <w:tcBorders>
              <w:top w:val="single" w:sz="4" w:space="0" w:color="auto"/>
              <w:left w:val="single" w:sz="4" w:space="0" w:color="auto"/>
              <w:right w:val="single" w:sz="4" w:space="0" w:color="auto"/>
            </w:tcBorders>
            <w:shd w:val="clear" w:color="auto" w:fill="FFFFFF"/>
            <w:vAlign w:val="bottom"/>
          </w:tcPr>
          <w:p w14:paraId="01E213DA"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Ввод в действие, эксплуатация, мониторинг</w:t>
            </w:r>
          </w:p>
        </w:tc>
      </w:tr>
    </w:tbl>
    <w:p w14:paraId="0D6E1519" w14:textId="77777777" w:rsidR="00E8396C" w:rsidRDefault="00E8396C"/>
    <w:p w14:paraId="1E6719A0" w14:textId="128F66BE" w:rsidR="00E8396C" w:rsidRPr="00E8396C" w:rsidRDefault="00E8396C" w:rsidP="00E8396C">
      <w:pPr>
        <w:jc w:val="center"/>
        <w:rPr>
          <w:rFonts w:ascii="Times New Roman" w:hAnsi="Times New Roman" w:cs="Times New Roman"/>
          <w:i/>
          <w:sz w:val="24"/>
          <w:szCs w:val="24"/>
        </w:rPr>
      </w:pPr>
      <w:r w:rsidRPr="00E8396C">
        <w:rPr>
          <w:rFonts w:ascii="Times New Roman" w:hAnsi="Times New Roman" w:cs="Times New Roman"/>
          <w:i/>
          <w:sz w:val="24"/>
          <w:szCs w:val="24"/>
        </w:rPr>
        <w:t>Окончание таблицы А.2</w:t>
      </w:r>
    </w:p>
    <w:tbl>
      <w:tblPr>
        <w:tblOverlap w:val="never"/>
        <w:tblW w:w="0" w:type="auto"/>
        <w:jc w:val="center"/>
        <w:tblLayout w:type="fixed"/>
        <w:tblCellMar>
          <w:left w:w="10" w:type="dxa"/>
          <w:right w:w="10" w:type="dxa"/>
        </w:tblCellMar>
        <w:tblLook w:val="0000" w:firstRow="0" w:lastRow="0" w:firstColumn="0" w:lastColumn="0" w:noHBand="0" w:noVBand="0"/>
      </w:tblPr>
      <w:tblGrid>
        <w:gridCol w:w="1191"/>
        <w:gridCol w:w="1506"/>
        <w:gridCol w:w="1778"/>
        <w:gridCol w:w="1556"/>
        <w:gridCol w:w="1562"/>
        <w:gridCol w:w="1573"/>
      </w:tblGrid>
      <w:tr w:rsidR="00E8396C" w:rsidRPr="007C1F6E" w14:paraId="2409935D" w14:textId="77777777" w:rsidTr="003A5789">
        <w:trPr>
          <w:trHeight w:hRule="exact" w:val="338"/>
          <w:jc w:val="center"/>
        </w:trPr>
        <w:tc>
          <w:tcPr>
            <w:tcW w:w="2697" w:type="dxa"/>
            <w:gridSpan w:val="2"/>
            <w:tcBorders>
              <w:top w:val="single" w:sz="4" w:space="0" w:color="auto"/>
              <w:left w:val="single" w:sz="4" w:space="0" w:color="auto"/>
              <w:bottom w:val="double" w:sz="4" w:space="0" w:color="auto"/>
            </w:tcBorders>
            <w:shd w:val="clear" w:color="auto" w:fill="FFFFFF"/>
            <w:vAlign w:val="center"/>
          </w:tcPr>
          <w:p w14:paraId="5F7549E9" w14:textId="77777777" w:rsidR="00E8396C" w:rsidRPr="007C1F6E" w:rsidRDefault="00E8396C" w:rsidP="00975CC4">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3334" w:type="dxa"/>
            <w:gridSpan w:val="2"/>
            <w:tcBorders>
              <w:top w:val="single" w:sz="4" w:space="0" w:color="auto"/>
              <w:left w:val="single" w:sz="4" w:space="0" w:color="auto"/>
              <w:bottom w:val="double" w:sz="4" w:space="0" w:color="auto"/>
            </w:tcBorders>
            <w:shd w:val="clear" w:color="auto" w:fill="FFFFFF"/>
            <w:vAlign w:val="center"/>
          </w:tcPr>
          <w:p w14:paraId="31A14EE1" w14:textId="77777777" w:rsidR="00E8396C" w:rsidRPr="007C1F6E" w:rsidRDefault="00E8396C" w:rsidP="00975CC4">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Пользователь</w:t>
            </w:r>
          </w:p>
        </w:tc>
        <w:tc>
          <w:tcPr>
            <w:tcW w:w="3135" w:type="dxa"/>
            <w:gridSpan w:val="2"/>
            <w:tcBorders>
              <w:top w:val="single" w:sz="4" w:space="0" w:color="auto"/>
              <w:left w:val="single" w:sz="4" w:space="0" w:color="auto"/>
              <w:bottom w:val="double" w:sz="4" w:space="0" w:color="auto"/>
              <w:right w:val="single" w:sz="4" w:space="0" w:color="auto"/>
            </w:tcBorders>
            <w:shd w:val="clear" w:color="auto" w:fill="FFFFFF"/>
            <w:vAlign w:val="center"/>
          </w:tcPr>
          <w:p w14:paraId="145BE269" w14:textId="77777777" w:rsidR="00E8396C" w:rsidRPr="007C1F6E" w:rsidRDefault="00E8396C" w:rsidP="00975CC4">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Воздействие</w:t>
            </w:r>
          </w:p>
        </w:tc>
      </w:tr>
      <w:tr w:rsidR="007C1F6E" w:rsidRPr="007C1F6E" w14:paraId="30F1B741" w14:textId="77777777" w:rsidTr="003A5789">
        <w:trPr>
          <w:trHeight w:hRule="exact" w:val="343"/>
          <w:jc w:val="center"/>
        </w:trPr>
        <w:tc>
          <w:tcPr>
            <w:tcW w:w="1191" w:type="dxa"/>
            <w:vMerge w:val="restart"/>
            <w:tcBorders>
              <w:top w:val="double" w:sz="4" w:space="0" w:color="auto"/>
              <w:left w:val="single" w:sz="4" w:space="0" w:color="auto"/>
            </w:tcBorders>
            <w:shd w:val="clear" w:color="auto" w:fill="FFFFFF"/>
            <w:vAlign w:val="center"/>
          </w:tcPr>
          <w:p w14:paraId="46572692"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06" w:type="dxa"/>
            <w:tcBorders>
              <w:top w:val="double" w:sz="4" w:space="0" w:color="auto"/>
              <w:left w:val="single" w:sz="4" w:space="0" w:color="auto"/>
            </w:tcBorders>
            <w:shd w:val="clear" w:color="auto" w:fill="FFFFFF"/>
            <w:vAlign w:val="center"/>
          </w:tcPr>
          <w:p w14:paraId="186F99B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«где»</w:t>
            </w:r>
          </w:p>
        </w:tc>
        <w:tc>
          <w:tcPr>
            <w:tcW w:w="1778" w:type="dxa"/>
            <w:tcBorders>
              <w:top w:val="double" w:sz="4" w:space="0" w:color="auto"/>
              <w:left w:val="single" w:sz="4" w:space="0" w:color="auto"/>
            </w:tcBorders>
            <w:shd w:val="clear" w:color="auto" w:fill="FFFFFF"/>
            <w:vAlign w:val="center"/>
          </w:tcPr>
          <w:p w14:paraId="0C69B451"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Локация клиента</w:t>
            </w:r>
          </w:p>
        </w:tc>
        <w:tc>
          <w:tcPr>
            <w:tcW w:w="1556" w:type="dxa"/>
            <w:tcBorders>
              <w:top w:val="double" w:sz="4" w:space="0" w:color="auto"/>
              <w:left w:val="single" w:sz="4" w:space="0" w:color="auto"/>
            </w:tcBorders>
            <w:shd w:val="clear" w:color="auto" w:fill="FFFFFF"/>
            <w:vAlign w:val="center"/>
          </w:tcPr>
          <w:p w14:paraId="4E3733EF"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Локация клиента</w:t>
            </w:r>
          </w:p>
        </w:tc>
        <w:tc>
          <w:tcPr>
            <w:tcW w:w="1562" w:type="dxa"/>
            <w:tcBorders>
              <w:top w:val="double" w:sz="4" w:space="0" w:color="auto"/>
              <w:left w:val="single" w:sz="4" w:space="0" w:color="auto"/>
            </w:tcBorders>
            <w:shd w:val="clear" w:color="auto" w:fill="FFFFFF"/>
            <w:vAlign w:val="center"/>
          </w:tcPr>
          <w:p w14:paraId="36D02D9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c>
          <w:tcPr>
            <w:tcW w:w="1573" w:type="dxa"/>
            <w:tcBorders>
              <w:top w:val="double" w:sz="4" w:space="0" w:color="auto"/>
              <w:left w:val="single" w:sz="4" w:space="0" w:color="auto"/>
              <w:right w:val="single" w:sz="4" w:space="0" w:color="auto"/>
            </w:tcBorders>
            <w:shd w:val="clear" w:color="auto" w:fill="FFFFFF"/>
            <w:vAlign w:val="center"/>
          </w:tcPr>
          <w:p w14:paraId="6B72DF69"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r>
      <w:tr w:rsidR="007C1F6E" w:rsidRPr="007C1F6E" w14:paraId="020EBA5F" w14:textId="77777777" w:rsidTr="00E8396C">
        <w:trPr>
          <w:trHeight w:hRule="exact" w:val="10949"/>
          <w:jc w:val="center"/>
        </w:trPr>
        <w:tc>
          <w:tcPr>
            <w:tcW w:w="1191" w:type="dxa"/>
            <w:vMerge/>
            <w:tcBorders>
              <w:left w:val="single" w:sz="4" w:space="0" w:color="auto"/>
              <w:bottom w:val="single" w:sz="4" w:space="0" w:color="auto"/>
            </w:tcBorders>
            <w:shd w:val="clear" w:color="auto" w:fill="FFFFFF"/>
            <w:vAlign w:val="center"/>
          </w:tcPr>
          <w:p w14:paraId="4410190C"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06" w:type="dxa"/>
            <w:tcBorders>
              <w:top w:val="single" w:sz="4" w:space="0" w:color="auto"/>
              <w:left w:val="single" w:sz="4" w:space="0" w:color="auto"/>
              <w:bottom w:val="single" w:sz="4" w:space="0" w:color="auto"/>
            </w:tcBorders>
            <w:shd w:val="clear" w:color="auto" w:fill="FFFFFF"/>
          </w:tcPr>
          <w:p w14:paraId="389DB26F"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«для чего»</w:t>
            </w:r>
          </w:p>
        </w:tc>
        <w:tc>
          <w:tcPr>
            <w:tcW w:w="1778" w:type="dxa"/>
            <w:tcBorders>
              <w:top w:val="single" w:sz="4" w:space="0" w:color="auto"/>
              <w:left w:val="single" w:sz="4" w:space="0" w:color="auto"/>
              <w:bottom w:val="single" w:sz="4" w:space="0" w:color="auto"/>
            </w:tcBorders>
            <w:shd w:val="clear" w:color="auto" w:fill="FFFFFF"/>
            <w:vAlign w:val="center"/>
          </w:tcPr>
          <w:p w14:paraId="14D31455"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Дефекты лопастей в эксплуатации приводят к авариям и большому ущербу для репутации производителя. Производитель поставляет более 5000 лопастей турбин в год для ветроэлектростанций на суше и в море.</w:t>
            </w:r>
          </w:p>
          <w:p w14:paraId="00BFC9B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Для лопасти до 75 м длиной требуется 6 ч работы опытного контролера для оценки данных сканирования в процессе контроля качества. Система ИИ сокращает время</w:t>
            </w:r>
            <w:r w:rsidRPr="007C1F6E">
              <w:rPr>
                <w:rFonts w:ascii="Times New Roman" w:eastAsia="SimSun" w:hAnsi="Times New Roman" w:cs="Times New Roman"/>
                <w:sz w:val="24"/>
                <w:szCs w:val="24"/>
                <w:lang w:val="kk-KZ" w:bidi="ru-RU"/>
              </w:rPr>
              <w:br/>
              <w:t>контроля на 80 %, снижая затраты, длительность производственного цикла, повышая производительность</w:t>
            </w:r>
          </w:p>
        </w:tc>
        <w:tc>
          <w:tcPr>
            <w:tcW w:w="1556" w:type="dxa"/>
            <w:tcBorders>
              <w:top w:val="single" w:sz="4" w:space="0" w:color="auto"/>
              <w:left w:val="single" w:sz="4" w:space="0" w:color="auto"/>
              <w:bottom w:val="single" w:sz="4" w:space="0" w:color="auto"/>
            </w:tcBorders>
            <w:shd w:val="clear" w:color="auto" w:fill="FFFFFF"/>
          </w:tcPr>
          <w:p w14:paraId="58AA13DF" w14:textId="722D56B3"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Специалисты</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отдела технического контроля заинтересованы в повышении производитель</w:t>
            </w:r>
            <w:r w:rsidRPr="007C1F6E">
              <w:rPr>
                <w:rFonts w:ascii="Times New Roman" w:eastAsia="SimSun" w:hAnsi="Times New Roman" w:cs="Times New Roman"/>
                <w:sz w:val="24"/>
                <w:szCs w:val="24"/>
                <w:lang w:val="kk-KZ" w:bidi="ru-RU"/>
              </w:rPr>
              <w:br/>
              <w:t>ности путем применения ИИ и в точности работы приложения</w:t>
            </w:r>
          </w:p>
        </w:tc>
        <w:tc>
          <w:tcPr>
            <w:tcW w:w="1562" w:type="dxa"/>
            <w:tcBorders>
              <w:top w:val="single" w:sz="4" w:space="0" w:color="auto"/>
              <w:left w:val="single" w:sz="4" w:space="0" w:color="auto"/>
              <w:bottom w:val="single" w:sz="4" w:space="0" w:color="auto"/>
            </w:tcBorders>
            <w:shd w:val="clear" w:color="auto" w:fill="FFFFFF"/>
          </w:tcPr>
          <w:p w14:paraId="0FC93A2B" w14:textId="25866931"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Жители рядом</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с ветроэлектростанцией обеспокоены ущербом, наступление которого возможно при дефектах в ветровых турбинах</w:t>
            </w:r>
          </w:p>
        </w:tc>
        <w:tc>
          <w:tcPr>
            <w:tcW w:w="1573" w:type="dxa"/>
            <w:tcBorders>
              <w:top w:val="single" w:sz="4" w:space="0" w:color="auto"/>
              <w:left w:val="single" w:sz="4" w:space="0" w:color="auto"/>
              <w:bottom w:val="single" w:sz="4" w:space="0" w:color="auto"/>
              <w:right w:val="single" w:sz="4" w:space="0" w:color="auto"/>
            </w:tcBorders>
            <w:shd w:val="clear" w:color="auto" w:fill="FFFFFF"/>
          </w:tcPr>
          <w:p w14:paraId="35C92EA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Надзорный орган гарантирует безопасность продукции на основе правовых норм регулирования</w:t>
            </w:r>
            <w:r w:rsidRPr="007C1F6E">
              <w:rPr>
                <w:rFonts w:ascii="Times New Roman" w:eastAsia="SimSun" w:hAnsi="Times New Roman" w:cs="Times New Roman"/>
                <w:sz w:val="24"/>
                <w:szCs w:val="24"/>
                <w:lang w:val="kk-KZ" w:bidi="ru-RU"/>
              </w:rPr>
              <w:br/>
              <w:t>производства крупноразмерных объектов, таких как лопасти турбин, предусмотрена</w:t>
            </w:r>
            <w:r w:rsidRPr="007C1F6E">
              <w:rPr>
                <w:rFonts w:ascii="Times New Roman" w:eastAsia="SimSun" w:hAnsi="Times New Roman" w:cs="Times New Roman"/>
                <w:sz w:val="24"/>
                <w:szCs w:val="24"/>
                <w:lang w:val="kk-KZ" w:bidi="ru-RU"/>
              </w:rPr>
              <w:br/>
              <w:t>ответственность за дефекты изделия</w:t>
            </w:r>
          </w:p>
        </w:tc>
      </w:tr>
    </w:tbl>
    <w:p w14:paraId="178FA88B" w14:textId="77777777" w:rsidR="007C1F6E" w:rsidRDefault="007C1F6E" w:rsidP="00B96BC1">
      <w:pPr>
        <w:widowControl/>
        <w:rPr>
          <w:rFonts w:ascii="Times New Roman" w:hAnsi="Times New Roman" w:cs="Times New Roman"/>
          <w:b/>
          <w:bCs/>
          <w:color w:val="000000"/>
          <w:lang w:eastAsia="en-US"/>
        </w:rPr>
      </w:pPr>
    </w:p>
    <w:p w14:paraId="21D6C8B7" w14:textId="77777777" w:rsidR="00EB4CA2" w:rsidRDefault="00EB4CA2" w:rsidP="00E8396C">
      <w:pPr>
        <w:widowControl/>
        <w:ind w:firstLine="0"/>
        <w:rPr>
          <w:rFonts w:ascii="Times New Roman" w:hAnsi="Times New Roman" w:cs="Times New Roman"/>
          <w:b/>
          <w:bCs/>
          <w:color w:val="000000"/>
          <w:lang w:eastAsia="en-US"/>
        </w:rPr>
      </w:pPr>
    </w:p>
    <w:p w14:paraId="16FD8CDA" w14:textId="5B07D751" w:rsidR="007C1F6E" w:rsidRDefault="007C1F6E" w:rsidP="00B96BC1">
      <w:pPr>
        <w:widowControl/>
        <w:jc w:val="center"/>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Таблица А.3 — Характеристики приложения на основе ИИ на примере Фуджитсу Лимитед</w:t>
      </w:r>
    </w:p>
    <w:p w14:paraId="0B3F2220" w14:textId="77777777" w:rsidR="007C1F6E" w:rsidRDefault="007C1F6E" w:rsidP="00B96BC1">
      <w:pPr>
        <w:widowControl/>
        <w:jc w:val="center"/>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2298"/>
        <w:gridCol w:w="2287"/>
        <w:gridCol w:w="2287"/>
        <w:gridCol w:w="2293"/>
      </w:tblGrid>
      <w:tr w:rsidR="007C1F6E" w:rsidRPr="007C1F6E" w14:paraId="1B915604" w14:textId="77777777" w:rsidTr="003A5789">
        <w:trPr>
          <w:trHeight w:hRule="exact" w:val="332"/>
          <w:jc w:val="center"/>
        </w:trPr>
        <w:tc>
          <w:tcPr>
            <w:tcW w:w="2298" w:type="dxa"/>
            <w:tcBorders>
              <w:top w:val="single" w:sz="4" w:space="0" w:color="auto"/>
              <w:left w:val="single" w:sz="4" w:space="0" w:color="auto"/>
              <w:bottom w:val="double" w:sz="4" w:space="0" w:color="auto"/>
            </w:tcBorders>
            <w:shd w:val="clear" w:color="auto" w:fill="FFFFFF"/>
            <w:vAlign w:val="center"/>
          </w:tcPr>
          <w:p w14:paraId="38BD5B03" w14:textId="77777777" w:rsidR="007C1F6E" w:rsidRPr="007C1F6E" w:rsidRDefault="007C1F6E" w:rsidP="00E8396C">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Характеристики ИИ</w:t>
            </w:r>
          </w:p>
        </w:tc>
        <w:tc>
          <w:tcPr>
            <w:tcW w:w="2287" w:type="dxa"/>
            <w:tcBorders>
              <w:top w:val="single" w:sz="4" w:space="0" w:color="auto"/>
              <w:left w:val="single" w:sz="4" w:space="0" w:color="auto"/>
              <w:bottom w:val="double" w:sz="4" w:space="0" w:color="auto"/>
            </w:tcBorders>
            <w:shd w:val="clear" w:color="auto" w:fill="FFFFFF"/>
            <w:vAlign w:val="center"/>
          </w:tcPr>
          <w:p w14:paraId="5359558F"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Процессы</w:t>
            </w:r>
          </w:p>
        </w:tc>
        <w:tc>
          <w:tcPr>
            <w:tcW w:w="2287" w:type="dxa"/>
            <w:tcBorders>
              <w:top w:val="single" w:sz="4" w:space="0" w:color="auto"/>
              <w:left w:val="single" w:sz="4" w:space="0" w:color="auto"/>
              <w:bottom w:val="double" w:sz="4" w:space="0" w:color="auto"/>
            </w:tcBorders>
            <w:shd w:val="clear" w:color="auto" w:fill="FFFFFF"/>
            <w:vAlign w:val="center"/>
          </w:tcPr>
          <w:p w14:paraId="25343621"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«что»</w:t>
            </w:r>
          </w:p>
        </w:tc>
        <w:tc>
          <w:tcPr>
            <w:tcW w:w="2293" w:type="dxa"/>
            <w:tcBorders>
              <w:top w:val="single" w:sz="4" w:space="0" w:color="auto"/>
              <w:left w:val="single" w:sz="4" w:space="0" w:color="auto"/>
              <w:bottom w:val="double" w:sz="4" w:space="0" w:color="auto"/>
              <w:right w:val="single" w:sz="4" w:space="0" w:color="auto"/>
            </w:tcBorders>
            <w:shd w:val="clear" w:color="auto" w:fill="FFFFFF"/>
            <w:vAlign w:val="center"/>
          </w:tcPr>
          <w:p w14:paraId="5F0D4808"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«как»</w:t>
            </w:r>
          </w:p>
        </w:tc>
      </w:tr>
      <w:tr w:rsidR="007C1F6E" w:rsidRPr="007C1F6E" w14:paraId="6FB4185C" w14:textId="77777777" w:rsidTr="003A5789">
        <w:trPr>
          <w:trHeight w:hRule="exact" w:val="2844"/>
          <w:jc w:val="center"/>
        </w:trPr>
        <w:tc>
          <w:tcPr>
            <w:tcW w:w="2298" w:type="dxa"/>
            <w:tcBorders>
              <w:top w:val="double" w:sz="4" w:space="0" w:color="auto"/>
              <w:left w:val="single" w:sz="4" w:space="0" w:color="auto"/>
            </w:tcBorders>
            <w:shd w:val="clear" w:color="auto" w:fill="FFFFFF"/>
            <w:vAlign w:val="bottom"/>
          </w:tcPr>
          <w:p w14:paraId="319D9BA4"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Применяемая система</w:t>
            </w:r>
            <w:r w:rsidRPr="007C1F6E">
              <w:rPr>
                <w:rFonts w:ascii="Times New Roman" w:eastAsia="SimSun" w:hAnsi="Times New Roman" w:cs="Times New Roman"/>
                <w:sz w:val="24"/>
                <w:szCs w:val="24"/>
                <w:lang w:val="kk-KZ" w:bidi="ru-RU"/>
              </w:rPr>
              <w:br/>
              <w:t>ИИ использует модель для получения информации и обрабатывает ее с помощью человека или без нее, с помощью алгоритма или программы</w:t>
            </w:r>
          </w:p>
        </w:tc>
        <w:tc>
          <w:tcPr>
            <w:tcW w:w="2287" w:type="dxa"/>
            <w:tcBorders>
              <w:top w:val="double" w:sz="4" w:space="0" w:color="auto"/>
              <w:left w:val="single" w:sz="4" w:space="0" w:color="auto"/>
            </w:tcBorders>
            <w:shd w:val="clear" w:color="auto" w:fill="FFFFFF"/>
            <w:vAlign w:val="center"/>
          </w:tcPr>
          <w:p w14:paraId="0668A14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Фаза обучения — алгоритмические процессы</w:t>
            </w:r>
          </w:p>
        </w:tc>
        <w:tc>
          <w:tcPr>
            <w:tcW w:w="2287" w:type="dxa"/>
            <w:tcBorders>
              <w:top w:val="double" w:sz="4" w:space="0" w:color="auto"/>
              <w:left w:val="single" w:sz="4" w:space="0" w:color="auto"/>
            </w:tcBorders>
            <w:shd w:val="clear" w:color="auto" w:fill="FFFFFF"/>
            <w:vAlign w:val="center"/>
          </w:tcPr>
          <w:p w14:paraId="7700955B"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Глубокое обучение и имиджификация</w:t>
            </w:r>
          </w:p>
        </w:tc>
        <w:tc>
          <w:tcPr>
            <w:tcW w:w="2293" w:type="dxa"/>
            <w:tcBorders>
              <w:top w:val="double" w:sz="4" w:space="0" w:color="auto"/>
              <w:left w:val="single" w:sz="4" w:space="0" w:color="auto"/>
              <w:right w:val="single" w:sz="4" w:space="0" w:color="auto"/>
            </w:tcBorders>
            <w:shd w:val="clear" w:color="auto" w:fill="FFFFFF"/>
            <w:vAlign w:val="center"/>
          </w:tcPr>
          <w:p w14:paraId="6C6EBF7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Преобразование исходных данных УЗ-</w:t>
            </w:r>
            <w:r w:rsidRPr="007C1F6E">
              <w:rPr>
                <w:rFonts w:ascii="Times New Roman" w:eastAsia="SimSun" w:hAnsi="Times New Roman" w:cs="Times New Roman"/>
                <w:sz w:val="24"/>
                <w:szCs w:val="24"/>
                <w:lang w:val="kk-KZ" w:bidi="ru-RU"/>
              </w:rPr>
              <w:br/>
              <w:t>сканирования в изображения с помощью основных цветов (красного, зеленого, синего)</w:t>
            </w:r>
          </w:p>
        </w:tc>
      </w:tr>
      <w:tr w:rsidR="007C1F6E" w:rsidRPr="007C1F6E" w14:paraId="18537B10" w14:textId="77777777" w:rsidTr="00E8396C">
        <w:trPr>
          <w:trHeight w:hRule="exact" w:val="1522"/>
          <w:jc w:val="center"/>
        </w:trPr>
        <w:tc>
          <w:tcPr>
            <w:tcW w:w="2298" w:type="dxa"/>
            <w:vMerge w:val="restart"/>
            <w:tcBorders>
              <w:top w:val="single" w:sz="4" w:space="0" w:color="auto"/>
              <w:left w:val="single" w:sz="4" w:space="0" w:color="auto"/>
            </w:tcBorders>
            <w:shd w:val="clear" w:color="auto" w:fill="FFFFFF"/>
            <w:vAlign w:val="center"/>
          </w:tcPr>
          <w:p w14:paraId="6B17836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Применение оптимизации или логического вывода модели для улучшения решений, прогнозов или рекомендаций для конкретных целей</w:t>
            </w:r>
          </w:p>
        </w:tc>
        <w:tc>
          <w:tcPr>
            <w:tcW w:w="2287" w:type="dxa"/>
            <w:tcBorders>
              <w:top w:val="single" w:sz="4" w:space="0" w:color="auto"/>
              <w:left w:val="single" w:sz="4" w:space="0" w:color="auto"/>
            </w:tcBorders>
            <w:shd w:val="clear" w:color="auto" w:fill="FFFFFF"/>
            <w:vAlign w:val="center"/>
          </w:tcPr>
          <w:p w14:paraId="0019A5C6"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Приложение — этап реализации</w:t>
            </w:r>
          </w:p>
        </w:tc>
        <w:tc>
          <w:tcPr>
            <w:tcW w:w="2287" w:type="dxa"/>
            <w:tcBorders>
              <w:top w:val="single" w:sz="4" w:space="0" w:color="auto"/>
              <w:left w:val="single" w:sz="4" w:space="0" w:color="auto"/>
            </w:tcBorders>
            <w:shd w:val="clear" w:color="auto" w:fill="FFFFFF"/>
            <w:vAlign w:val="center"/>
          </w:tcPr>
          <w:p w14:paraId="72F940D1"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Поиск дефектов</w:t>
            </w:r>
          </w:p>
        </w:tc>
        <w:tc>
          <w:tcPr>
            <w:tcW w:w="2293" w:type="dxa"/>
            <w:tcBorders>
              <w:top w:val="single" w:sz="4" w:space="0" w:color="auto"/>
              <w:left w:val="single" w:sz="4" w:space="0" w:color="auto"/>
              <w:right w:val="single" w:sz="4" w:space="0" w:color="auto"/>
            </w:tcBorders>
            <w:shd w:val="clear" w:color="auto" w:fill="FFFFFF"/>
            <w:vAlign w:val="bottom"/>
          </w:tcPr>
          <w:p w14:paraId="5F38925A"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Просмотр данных неразрушающего контроля качества с помощью УЗ-сканирования</w:t>
            </w:r>
          </w:p>
        </w:tc>
      </w:tr>
      <w:tr w:rsidR="007C1F6E" w:rsidRPr="007C1F6E" w14:paraId="20F774CB" w14:textId="77777777" w:rsidTr="00E8396C">
        <w:trPr>
          <w:trHeight w:hRule="exact" w:val="4819"/>
          <w:jc w:val="center"/>
        </w:trPr>
        <w:tc>
          <w:tcPr>
            <w:tcW w:w="2298" w:type="dxa"/>
            <w:vMerge/>
            <w:tcBorders>
              <w:left w:val="single" w:sz="4" w:space="0" w:color="auto"/>
            </w:tcBorders>
            <w:shd w:val="clear" w:color="auto" w:fill="FFFFFF"/>
            <w:vAlign w:val="center"/>
          </w:tcPr>
          <w:p w14:paraId="55A4CBA9"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2E25EAB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Принятие решений</w:t>
            </w:r>
          </w:p>
        </w:tc>
        <w:tc>
          <w:tcPr>
            <w:tcW w:w="2287" w:type="dxa"/>
            <w:tcBorders>
              <w:top w:val="single" w:sz="4" w:space="0" w:color="auto"/>
              <w:left w:val="single" w:sz="4" w:space="0" w:color="auto"/>
            </w:tcBorders>
            <w:shd w:val="clear" w:color="auto" w:fill="FFFFFF"/>
            <w:vAlign w:val="center"/>
          </w:tcPr>
          <w:p w14:paraId="7FAB0E0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Принятие решений на</w:t>
            </w:r>
            <w:r w:rsidRPr="007C1F6E">
              <w:rPr>
                <w:rFonts w:ascii="Times New Roman" w:eastAsia="SimSun" w:hAnsi="Times New Roman" w:cs="Times New Roman"/>
                <w:sz w:val="24"/>
                <w:szCs w:val="24"/>
                <w:lang w:val="kk-KZ" w:bidi="ru-RU"/>
              </w:rPr>
              <w:br/>
              <w:t>этапе контроля качества</w:t>
            </w:r>
          </w:p>
        </w:tc>
        <w:tc>
          <w:tcPr>
            <w:tcW w:w="2293" w:type="dxa"/>
            <w:tcBorders>
              <w:top w:val="single" w:sz="4" w:space="0" w:color="auto"/>
              <w:left w:val="single" w:sz="4" w:space="0" w:color="auto"/>
              <w:right w:val="single" w:sz="4" w:space="0" w:color="auto"/>
            </w:tcBorders>
            <w:shd w:val="clear" w:color="auto" w:fill="FFFFFF"/>
            <w:vAlign w:val="bottom"/>
          </w:tcPr>
          <w:p w14:paraId="60470E2B"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Человек принимает решение, взаимодействуя с машиной. Система ИИ обнаруживает 95 % дефектов. Человек обследует только те части лопасти, которые выделены системой ИИ. Например, при отсутствии донного эхо-сигнала, наличии инородных включений, неровностей</w:t>
            </w:r>
          </w:p>
        </w:tc>
      </w:tr>
      <w:tr w:rsidR="007C1F6E" w:rsidRPr="007C1F6E" w14:paraId="39375C1D" w14:textId="77777777" w:rsidTr="00E8396C">
        <w:trPr>
          <w:trHeight w:hRule="exact" w:val="2677"/>
          <w:jc w:val="center"/>
        </w:trPr>
        <w:tc>
          <w:tcPr>
            <w:tcW w:w="2298" w:type="dxa"/>
            <w:tcBorders>
              <w:top w:val="single" w:sz="4" w:space="0" w:color="auto"/>
              <w:left w:val="single" w:sz="4" w:space="0" w:color="auto"/>
              <w:bottom w:val="single" w:sz="4" w:space="0" w:color="auto"/>
            </w:tcBorders>
            <w:shd w:val="clear" w:color="auto" w:fill="FFFFFF"/>
            <w:vAlign w:val="center"/>
          </w:tcPr>
          <w:p w14:paraId="50485C2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Обновление и совершенствование модели, системы или приложения при оценке результатов взаимодействия</w:t>
            </w:r>
          </w:p>
        </w:tc>
        <w:tc>
          <w:tcPr>
            <w:tcW w:w="2287" w:type="dxa"/>
            <w:tcBorders>
              <w:top w:val="single" w:sz="4" w:space="0" w:color="auto"/>
              <w:left w:val="single" w:sz="4" w:space="0" w:color="auto"/>
              <w:bottom w:val="single" w:sz="4" w:space="0" w:color="auto"/>
            </w:tcBorders>
            <w:shd w:val="clear" w:color="auto" w:fill="FFFFFF"/>
            <w:vAlign w:val="center"/>
          </w:tcPr>
          <w:p w14:paraId="0304E851"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Непрерывная валидация</w:t>
            </w:r>
          </w:p>
        </w:tc>
        <w:tc>
          <w:tcPr>
            <w:tcW w:w="2287" w:type="dxa"/>
            <w:tcBorders>
              <w:top w:val="single" w:sz="4" w:space="0" w:color="auto"/>
              <w:left w:val="single" w:sz="4" w:space="0" w:color="auto"/>
              <w:bottom w:val="single" w:sz="4" w:space="0" w:color="auto"/>
            </w:tcBorders>
            <w:shd w:val="clear" w:color="auto" w:fill="FFFFFF"/>
            <w:vAlign w:val="center"/>
          </w:tcPr>
          <w:p w14:paraId="6E51273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Глубокое обучение и имиджификация</w:t>
            </w:r>
          </w:p>
        </w:tc>
        <w:tc>
          <w:tcPr>
            <w:tcW w:w="2293" w:type="dxa"/>
            <w:tcBorders>
              <w:top w:val="single" w:sz="4" w:space="0" w:color="auto"/>
              <w:left w:val="single" w:sz="4" w:space="0" w:color="auto"/>
              <w:bottom w:val="single" w:sz="4" w:space="0" w:color="auto"/>
              <w:right w:val="single" w:sz="4" w:space="0" w:color="auto"/>
            </w:tcBorders>
            <w:shd w:val="clear" w:color="auto" w:fill="FFFFFF"/>
            <w:vAlign w:val="center"/>
          </w:tcPr>
          <w:p w14:paraId="3A5A673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Мониторинг результатов за определенный период</w:t>
            </w:r>
            <w:r w:rsidRPr="007C1F6E">
              <w:rPr>
                <w:rFonts w:ascii="Times New Roman" w:eastAsia="SimSun" w:hAnsi="Times New Roman" w:cs="Times New Roman"/>
                <w:sz w:val="24"/>
                <w:szCs w:val="24"/>
                <w:lang w:val="kk-KZ" w:bidi="ru-RU"/>
              </w:rPr>
              <w:br/>
              <w:t>после последнего или</w:t>
            </w:r>
            <w:r w:rsidRPr="007C1F6E">
              <w:rPr>
                <w:rFonts w:ascii="Times New Roman" w:eastAsia="SimSun" w:hAnsi="Times New Roman" w:cs="Times New Roman"/>
                <w:sz w:val="24"/>
                <w:szCs w:val="24"/>
                <w:lang w:val="kk-KZ" w:bidi="ru-RU"/>
              </w:rPr>
              <w:br/>
              <w:t>повторного обучения или до внедрения нового процесса производства</w:t>
            </w:r>
          </w:p>
        </w:tc>
      </w:tr>
    </w:tbl>
    <w:p w14:paraId="59F6F4D6" w14:textId="77777777" w:rsidR="007C1F6E" w:rsidRDefault="007C1F6E" w:rsidP="00B96BC1">
      <w:pPr>
        <w:widowControl/>
        <w:rPr>
          <w:rFonts w:ascii="Times New Roman" w:hAnsi="Times New Roman" w:cs="Times New Roman"/>
          <w:b/>
          <w:bCs/>
          <w:color w:val="000000"/>
          <w:sz w:val="24"/>
          <w:szCs w:val="24"/>
          <w:lang w:eastAsia="en-US"/>
        </w:rPr>
      </w:pPr>
    </w:p>
    <w:p w14:paraId="6747BADB" w14:textId="77777777" w:rsidR="001F2076" w:rsidRDefault="001F2076" w:rsidP="00B96BC1">
      <w:pPr>
        <w:rPr>
          <w:rFonts w:ascii="Times New Roman" w:eastAsia="SimSun" w:hAnsi="Times New Roman" w:cs="Times New Roman"/>
          <w:b/>
          <w:bCs/>
          <w:sz w:val="24"/>
          <w:szCs w:val="24"/>
          <w:lang w:val="kk-KZ"/>
        </w:rPr>
      </w:pPr>
    </w:p>
    <w:p w14:paraId="15D1D702" w14:textId="77777777" w:rsidR="001F2076" w:rsidRDefault="001F2076" w:rsidP="00B96BC1">
      <w:pPr>
        <w:rPr>
          <w:rFonts w:ascii="Times New Roman" w:eastAsia="SimSun" w:hAnsi="Times New Roman" w:cs="Times New Roman"/>
          <w:b/>
          <w:bCs/>
          <w:sz w:val="24"/>
          <w:szCs w:val="24"/>
          <w:lang w:val="kk-KZ"/>
        </w:rPr>
      </w:pPr>
    </w:p>
    <w:p w14:paraId="233EFC5F" w14:textId="45D84B69" w:rsidR="007C1F6E" w:rsidRDefault="007C1F6E" w:rsidP="00B96BC1">
      <w:pPr>
        <w:rPr>
          <w:rFonts w:ascii="Times New Roman" w:eastAsia="SimSun" w:hAnsi="Times New Roman" w:cs="Times New Roman"/>
          <w:b/>
          <w:bCs/>
          <w:sz w:val="24"/>
          <w:szCs w:val="24"/>
          <w:lang w:val="kk-KZ"/>
        </w:rPr>
      </w:pPr>
      <w:r w:rsidRPr="007C1F6E">
        <w:rPr>
          <w:rFonts w:ascii="Times New Roman" w:eastAsia="SimSun" w:hAnsi="Times New Roman" w:cs="Times New Roman"/>
          <w:b/>
          <w:bCs/>
          <w:sz w:val="24"/>
          <w:szCs w:val="24"/>
          <w:lang w:val="kk-KZ"/>
        </w:rPr>
        <w:t>А.3 Пример использования приложения на основе ИИ в чат-ботах ЛайвПерсон</w:t>
      </w:r>
      <w:r w:rsidR="001F2076">
        <w:rPr>
          <w:rStyle w:val="af4"/>
          <w:rFonts w:ascii="Times New Roman" w:eastAsia="SimSun" w:hAnsi="Times New Roman" w:cs="Times New Roman"/>
          <w:b/>
          <w:bCs/>
          <w:sz w:val="24"/>
          <w:szCs w:val="24"/>
          <w:lang w:val="kk-KZ"/>
        </w:rPr>
        <w:footnoteReference w:id="5"/>
      </w:r>
      <w:r w:rsidRPr="007C1F6E">
        <w:rPr>
          <w:rFonts w:ascii="Times New Roman" w:eastAsia="SimSun" w:hAnsi="Times New Roman" w:cs="Times New Roman"/>
          <w:b/>
          <w:bCs/>
          <w:sz w:val="24"/>
          <w:szCs w:val="24"/>
          <w:lang w:val="kk-KZ"/>
        </w:rPr>
        <w:t xml:space="preserve"> для распознавания естественного языка</w:t>
      </w:r>
    </w:p>
    <w:p w14:paraId="5743FDC8" w14:textId="77777777" w:rsidR="001F2076" w:rsidRPr="007C1F6E" w:rsidRDefault="001F2076" w:rsidP="00B96BC1">
      <w:pPr>
        <w:rPr>
          <w:rFonts w:ascii="Times New Roman" w:eastAsia="SimSun" w:hAnsi="Times New Roman" w:cs="Times New Roman"/>
          <w:b/>
          <w:bCs/>
          <w:sz w:val="24"/>
          <w:szCs w:val="24"/>
          <w:lang w:val="kk-KZ"/>
        </w:rPr>
      </w:pPr>
    </w:p>
    <w:p w14:paraId="42648847"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В настоящем разделе приведен пример из практики компании ЛайвПерсон для приложения на основе ИИ. в котором использовано машинное обучение для улучшения качества диалога машины с человеком с помощью программы, распознающей естественный язык, в сочетании с пониманием контекста и предметной области и анализом тональности высказывания. Заинтересованные стороны, контекст использования и характеристики ИИ приведены в таблицах А.4, А.5, А.6 с учетом основ применения ИИ (см. 6.3) (Объединенное представление структуры см. на рисунке 3).</w:t>
      </w:r>
    </w:p>
    <w:p w14:paraId="6ACC6312" w14:textId="77777777" w:rsidR="007C1F6E" w:rsidRDefault="007C1F6E" w:rsidP="00B96BC1">
      <w:pPr>
        <w:widowControl/>
        <w:rPr>
          <w:rFonts w:ascii="Times New Roman" w:eastAsia="SimSun" w:hAnsi="Times New Roman" w:cs="Times New Roman"/>
          <w:sz w:val="24"/>
          <w:szCs w:val="24"/>
          <w:lang w:val="kk-KZ"/>
        </w:rPr>
      </w:pPr>
    </w:p>
    <w:p w14:paraId="60C2B0CE" w14:textId="2000EA11" w:rsidR="007C1F6E" w:rsidRDefault="007C1F6E" w:rsidP="00B96BC1">
      <w:pPr>
        <w:widowControl/>
        <w:jc w:val="center"/>
        <w:rPr>
          <w:rFonts w:ascii="Times New Roman" w:eastAsia="SimSun" w:hAnsi="Times New Roman" w:cs="Times New Roman"/>
          <w:b/>
          <w:bCs/>
          <w:sz w:val="24"/>
          <w:szCs w:val="24"/>
          <w:lang w:val="kk-KZ"/>
        </w:rPr>
      </w:pPr>
      <w:r w:rsidRPr="007C1F6E">
        <w:rPr>
          <w:rFonts w:ascii="Times New Roman" w:eastAsia="SimSun" w:hAnsi="Times New Roman" w:cs="Times New Roman"/>
          <w:b/>
          <w:bCs/>
          <w:sz w:val="24"/>
          <w:szCs w:val="24"/>
          <w:lang w:val="kk-KZ"/>
        </w:rPr>
        <w:t>Таблица А.4 — Взгляд производителя на примере ЛайвПерсон</w:t>
      </w:r>
    </w:p>
    <w:p w14:paraId="03393AE9" w14:textId="77777777" w:rsidR="007C1F6E" w:rsidRDefault="007C1F6E" w:rsidP="00B96BC1">
      <w:pPr>
        <w:widowControl/>
        <w:jc w:val="center"/>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1413"/>
        <w:gridCol w:w="1556"/>
        <w:gridCol w:w="1506"/>
        <w:gridCol w:w="6"/>
        <w:gridCol w:w="1550"/>
        <w:gridCol w:w="6"/>
        <w:gridCol w:w="1550"/>
        <w:gridCol w:w="12"/>
        <w:gridCol w:w="1567"/>
      </w:tblGrid>
      <w:tr w:rsidR="007C1F6E" w:rsidRPr="007C1F6E" w14:paraId="2954C5ED" w14:textId="77777777" w:rsidTr="003A5789">
        <w:trPr>
          <w:trHeight w:hRule="exact" w:val="332"/>
          <w:jc w:val="center"/>
        </w:trPr>
        <w:tc>
          <w:tcPr>
            <w:tcW w:w="2969" w:type="dxa"/>
            <w:gridSpan w:val="2"/>
            <w:tcBorders>
              <w:top w:val="single" w:sz="4" w:space="0" w:color="auto"/>
              <w:left w:val="single" w:sz="4" w:space="0" w:color="auto"/>
              <w:bottom w:val="double" w:sz="4" w:space="0" w:color="auto"/>
            </w:tcBorders>
            <w:shd w:val="clear" w:color="auto" w:fill="FFFFFF"/>
            <w:vAlign w:val="center"/>
          </w:tcPr>
          <w:p w14:paraId="29BE45B7" w14:textId="77777777" w:rsidR="007C1F6E" w:rsidRPr="007C1F6E" w:rsidRDefault="007C1F6E" w:rsidP="00E8396C">
            <w:pPr>
              <w:widowControl/>
              <w:autoSpaceDE/>
              <w:autoSpaceDN/>
              <w:jc w:val="center"/>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6197" w:type="dxa"/>
            <w:gridSpan w:val="7"/>
            <w:tcBorders>
              <w:top w:val="single" w:sz="4" w:space="0" w:color="auto"/>
              <w:left w:val="single" w:sz="4" w:space="0" w:color="auto"/>
              <w:bottom w:val="double" w:sz="4" w:space="0" w:color="auto"/>
              <w:right w:val="single" w:sz="4" w:space="0" w:color="auto"/>
            </w:tcBorders>
            <w:shd w:val="clear" w:color="auto" w:fill="FFFFFF"/>
            <w:vAlign w:val="center"/>
          </w:tcPr>
          <w:p w14:paraId="03853BD3" w14:textId="77777777" w:rsidR="007C1F6E" w:rsidRPr="007C1F6E" w:rsidRDefault="007C1F6E" w:rsidP="00E8396C">
            <w:pPr>
              <w:widowControl/>
              <w:autoSpaceDE/>
              <w:autoSpaceDN/>
              <w:jc w:val="center"/>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Производитель</w:t>
            </w:r>
          </w:p>
        </w:tc>
      </w:tr>
      <w:tr w:rsidR="007C1F6E" w:rsidRPr="007C1F6E" w14:paraId="7959BE80" w14:textId="77777777" w:rsidTr="003A5789">
        <w:trPr>
          <w:trHeight w:hRule="exact" w:val="902"/>
          <w:jc w:val="center"/>
        </w:trPr>
        <w:tc>
          <w:tcPr>
            <w:tcW w:w="2969" w:type="dxa"/>
            <w:gridSpan w:val="2"/>
            <w:tcBorders>
              <w:top w:val="double" w:sz="4" w:space="0" w:color="auto"/>
              <w:left w:val="single" w:sz="4" w:space="0" w:color="auto"/>
            </w:tcBorders>
            <w:shd w:val="clear" w:color="auto" w:fill="FFFFFF"/>
            <w:vAlign w:val="center"/>
          </w:tcPr>
          <w:p w14:paraId="3439D86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Заинтересованные стороны</w:t>
            </w:r>
          </w:p>
        </w:tc>
        <w:tc>
          <w:tcPr>
            <w:tcW w:w="1512" w:type="dxa"/>
            <w:gridSpan w:val="2"/>
            <w:tcBorders>
              <w:top w:val="double" w:sz="4" w:space="0" w:color="auto"/>
              <w:left w:val="single" w:sz="4" w:space="0" w:color="auto"/>
            </w:tcBorders>
            <w:shd w:val="clear" w:color="auto" w:fill="FFFFFF"/>
            <w:vAlign w:val="center"/>
          </w:tcPr>
          <w:p w14:paraId="2A2F05CA"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Производители ИИ</w:t>
            </w:r>
          </w:p>
        </w:tc>
        <w:tc>
          <w:tcPr>
            <w:tcW w:w="1556" w:type="dxa"/>
            <w:gridSpan w:val="2"/>
            <w:tcBorders>
              <w:top w:val="double" w:sz="4" w:space="0" w:color="auto"/>
              <w:left w:val="single" w:sz="4" w:space="0" w:color="auto"/>
            </w:tcBorders>
            <w:shd w:val="clear" w:color="auto" w:fill="FFFFFF"/>
            <w:vAlign w:val="center"/>
          </w:tcPr>
          <w:p w14:paraId="68FDD63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Поставщики данных</w:t>
            </w:r>
          </w:p>
        </w:tc>
        <w:tc>
          <w:tcPr>
            <w:tcW w:w="1562" w:type="dxa"/>
            <w:gridSpan w:val="2"/>
            <w:tcBorders>
              <w:top w:val="double" w:sz="4" w:space="0" w:color="auto"/>
              <w:left w:val="single" w:sz="4" w:space="0" w:color="auto"/>
            </w:tcBorders>
            <w:shd w:val="clear" w:color="auto" w:fill="FFFFFF"/>
            <w:vAlign w:val="center"/>
          </w:tcPr>
          <w:p w14:paraId="6D101941"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Разработчики ИИ</w:t>
            </w:r>
          </w:p>
        </w:tc>
        <w:tc>
          <w:tcPr>
            <w:tcW w:w="1567" w:type="dxa"/>
            <w:tcBorders>
              <w:top w:val="double" w:sz="4" w:space="0" w:color="auto"/>
              <w:left w:val="single" w:sz="4" w:space="0" w:color="auto"/>
              <w:right w:val="single" w:sz="4" w:space="0" w:color="auto"/>
            </w:tcBorders>
            <w:shd w:val="clear" w:color="auto" w:fill="FFFFFF"/>
            <w:vAlign w:val="center"/>
          </w:tcPr>
          <w:p w14:paraId="1DA5B69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Провайдеры приложения ИИ</w:t>
            </w:r>
          </w:p>
        </w:tc>
      </w:tr>
      <w:tr w:rsidR="007C1F6E" w:rsidRPr="007C1F6E" w14:paraId="558509D8" w14:textId="77777777" w:rsidTr="00E8396C">
        <w:trPr>
          <w:trHeight w:hRule="exact" w:val="1567"/>
          <w:jc w:val="center"/>
        </w:trPr>
        <w:tc>
          <w:tcPr>
            <w:tcW w:w="1413" w:type="dxa"/>
            <w:vMerge w:val="restart"/>
            <w:tcBorders>
              <w:top w:val="single" w:sz="4" w:space="0" w:color="auto"/>
              <w:left w:val="single" w:sz="4" w:space="0" w:color="auto"/>
            </w:tcBorders>
            <w:shd w:val="clear" w:color="auto" w:fill="FFFFFF"/>
            <w:vAlign w:val="center"/>
          </w:tcPr>
          <w:p w14:paraId="02EE2EF0"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p w14:paraId="068B592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Контекст</w:t>
            </w:r>
          </w:p>
        </w:tc>
        <w:tc>
          <w:tcPr>
            <w:tcW w:w="1556" w:type="dxa"/>
            <w:tcBorders>
              <w:top w:val="single" w:sz="4" w:space="0" w:color="auto"/>
              <w:left w:val="single" w:sz="4" w:space="0" w:color="auto"/>
              <w:bottom w:val="single" w:sz="4" w:space="0" w:color="auto"/>
            </w:tcBorders>
            <w:shd w:val="clear" w:color="auto" w:fill="FFFFFF"/>
            <w:vAlign w:val="center"/>
          </w:tcPr>
          <w:p w14:paraId="2AE8B85E"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«кто»</w:t>
            </w:r>
          </w:p>
        </w:tc>
        <w:tc>
          <w:tcPr>
            <w:tcW w:w="1512" w:type="dxa"/>
            <w:gridSpan w:val="2"/>
            <w:tcBorders>
              <w:top w:val="single" w:sz="4" w:space="0" w:color="auto"/>
              <w:left w:val="single" w:sz="4" w:space="0" w:color="auto"/>
              <w:bottom w:val="single" w:sz="4" w:space="0" w:color="auto"/>
            </w:tcBorders>
            <w:shd w:val="clear" w:color="auto" w:fill="FFFFFF"/>
            <w:vAlign w:val="center"/>
          </w:tcPr>
          <w:p w14:paraId="3CF5AE4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ЛайвПерсон</w:t>
            </w:r>
          </w:p>
        </w:tc>
        <w:tc>
          <w:tcPr>
            <w:tcW w:w="1556" w:type="dxa"/>
            <w:gridSpan w:val="2"/>
            <w:tcBorders>
              <w:top w:val="single" w:sz="4" w:space="0" w:color="auto"/>
              <w:left w:val="single" w:sz="4" w:space="0" w:color="auto"/>
              <w:bottom w:val="single" w:sz="4" w:space="0" w:color="auto"/>
            </w:tcBorders>
            <w:shd w:val="clear" w:color="auto" w:fill="FFFFFF"/>
            <w:vAlign w:val="center"/>
          </w:tcPr>
          <w:p w14:paraId="382BB6F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Клиент</w:t>
            </w:r>
          </w:p>
        </w:tc>
        <w:tc>
          <w:tcPr>
            <w:tcW w:w="1562" w:type="dxa"/>
            <w:gridSpan w:val="2"/>
            <w:tcBorders>
              <w:top w:val="single" w:sz="4" w:space="0" w:color="auto"/>
              <w:left w:val="single" w:sz="4" w:space="0" w:color="auto"/>
              <w:bottom w:val="single" w:sz="4" w:space="0" w:color="auto"/>
            </w:tcBorders>
            <w:shd w:val="clear" w:color="auto" w:fill="FFFFFF"/>
            <w:vAlign w:val="center"/>
          </w:tcPr>
          <w:p w14:paraId="001709B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ЛайвПерсон</w:t>
            </w:r>
          </w:p>
        </w:tc>
        <w:tc>
          <w:tcPr>
            <w:tcW w:w="1567" w:type="dxa"/>
            <w:tcBorders>
              <w:top w:val="single" w:sz="4" w:space="0" w:color="auto"/>
              <w:left w:val="single" w:sz="4" w:space="0" w:color="auto"/>
              <w:bottom w:val="single" w:sz="4" w:space="0" w:color="auto"/>
              <w:right w:val="single" w:sz="4" w:space="0" w:color="auto"/>
            </w:tcBorders>
            <w:shd w:val="clear" w:color="auto" w:fill="FFFFFF"/>
            <w:vAlign w:val="bottom"/>
          </w:tcPr>
          <w:p w14:paraId="0EDD2946"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ЛайвПерсон, провайдеры мессенджеров и обработки NLU</w:t>
            </w:r>
          </w:p>
        </w:tc>
      </w:tr>
      <w:tr w:rsidR="007C1F6E" w:rsidRPr="007C1F6E" w14:paraId="2ACEE39C" w14:textId="77777777" w:rsidTr="00E8396C">
        <w:trPr>
          <w:trHeight w:hRule="exact" w:val="4098"/>
          <w:jc w:val="center"/>
        </w:trPr>
        <w:tc>
          <w:tcPr>
            <w:tcW w:w="1413" w:type="dxa"/>
            <w:vMerge/>
            <w:tcBorders>
              <w:left w:val="single" w:sz="4" w:space="0" w:color="auto"/>
            </w:tcBorders>
            <w:shd w:val="clear" w:color="auto" w:fill="FFFFFF"/>
            <w:vAlign w:val="center"/>
          </w:tcPr>
          <w:p w14:paraId="6BD7796E"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56" w:type="dxa"/>
            <w:tcBorders>
              <w:top w:val="single" w:sz="4" w:space="0" w:color="auto"/>
              <w:left w:val="single" w:sz="4" w:space="0" w:color="auto"/>
            </w:tcBorders>
            <w:shd w:val="clear" w:color="auto" w:fill="FFFFFF"/>
            <w:vAlign w:val="center"/>
          </w:tcPr>
          <w:p w14:paraId="445A500C"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«что»</w:t>
            </w:r>
          </w:p>
        </w:tc>
        <w:tc>
          <w:tcPr>
            <w:tcW w:w="1506" w:type="dxa"/>
            <w:tcBorders>
              <w:top w:val="single" w:sz="4" w:space="0" w:color="auto"/>
              <w:left w:val="single" w:sz="4" w:space="0" w:color="auto"/>
            </w:tcBorders>
            <w:shd w:val="clear" w:color="auto" w:fill="FFFFFF"/>
            <w:vAlign w:val="bottom"/>
          </w:tcPr>
          <w:p w14:paraId="57BDA32A"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 NLU. сетевого чата,</w:t>
            </w:r>
            <w:r w:rsidRPr="007C1F6E">
              <w:rPr>
                <w:rFonts w:ascii="Times New Roman" w:eastAsia="SimSun" w:hAnsi="Times New Roman" w:cs="Times New Roman"/>
                <w:sz w:val="24"/>
                <w:szCs w:val="24"/>
                <w:lang w:val="kk-KZ" w:bidi="ru-RU"/>
              </w:rPr>
              <w:br/>
              <w:t>набора средств разработки для мессенджеров, коннекторов для приложений (мессенджеров) для третьих лиц</w:t>
            </w:r>
          </w:p>
        </w:tc>
        <w:tc>
          <w:tcPr>
            <w:tcW w:w="1556" w:type="dxa"/>
            <w:gridSpan w:val="2"/>
            <w:tcBorders>
              <w:top w:val="single" w:sz="4" w:space="0" w:color="auto"/>
              <w:left w:val="single" w:sz="4" w:space="0" w:color="auto"/>
            </w:tcBorders>
            <w:shd w:val="clear" w:color="auto" w:fill="FFFFFF"/>
            <w:vAlign w:val="center"/>
          </w:tcPr>
          <w:p w14:paraId="2129750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Сбор транскрипты диалогов в чате и мессенджере между людьми и между ботами и людьми</w:t>
            </w:r>
          </w:p>
        </w:tc>
        <w:tc>
          <w:tcPr>
            <w:tcW w:w="1556" w:type="dxa"/>
            <w:gridSpan w:val="2"/>
            <w:tcBorders>
              <w:top w:val="single" w:sz="4" w:space="0" w:color="auto"/>
              <w:left w:val="single" w:sz="4" w:space="0" w:color="auto"/>
            </w:tcBorders>
            <w:shd w:val="clear" w:color="auto" w:fill="FFFFFF"/>
            <w:vAlign w:val="center"/>
          </w:tcPr>
          <w:p w14:paraId="4E7C31B0"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Разработка ме-</w:t>
            </w:r>
            <w:r w:rsidRPr="007C1F6E">
              <w:rPr>
                <w:rFonts w:ascii="Times New Roman" w:eastAsia="SimSun" w:hAnsi="Times New Roman" w:cs="Times New Roman"/>
                <w:sz w:val="24"/>
                <w:szCs w:val="24"/>
                <w:lang w:val="kk-KZ" w:bidi="ru-RU"/>
              </w:rPr>
              <w:br/>
              <w:t>ханизма NLU, приложения и интерфейсов контактного центра управления участниками коммуникации</w:t>
            </w:r>
          </w:p>
        </w:tc>
        <w:tc>
          <w:tcPr>
            <w:tcW w:w="1579" w:type="dxa"/>
            <w:gridSpan w:val="2"/>
            <w:tcBorders>
              <w:top w:val="single" w:sz="4" w:space="0" w:color="auto"/>
              <w:left w:val="single" w:sz="4" w:space="0" w:color="auto"/>
              <w:right w:val="single" w:sz="4" w:space="0" w:color="auto"/>
            </w:tcBorders>
            <w:shd w:val="clear" w:color="auto" w:fill="FFFFFF"/>
            <w:vAlign w:val="bottom"/>
          </w:tcPr>
          <w:p w14:paraId="59FABCE1" w14:textId="77777777" w:rsid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Предложение приложения для сообщений на базе операционных систем для ручных устройств, предложение приложения третьим лицам</w:t>
            </w:r>
          </w:p>
          <w:p w14:paraId="1CF0E6FA" w14:textId="77777777" w:rsidR="00FB6DA8" w:rsidRDefault="00FB6DA8" w:rsidP="00FB6DA8">
            <w:pPr>
              <w:widowControl/>
              <w:autoSpaceDE/>
              <w:autoSpaceDN/>
              <w:ind w:firstLine="0"/>
              <w:jc w:val="left"/>
              <w:rPr>
                <w:rFonts w:ascii="Times New Roman" w:eastAsia="SimSun" w:hAnsi="Times New Roman" w:cs="Times New Roman"/>
                <w:sz w:val="24"/>
                <w:szCs w:val="24"/>
                <w:lang w:val="kk-KZ" w:bidi="ru-RU"/>
              </w:rPr>
            </w:pPr>
          </w:p>
          <w:p w14:paraId="6ECF5F4F" w14:textId="77777777" w:rsidR="00FB6DA8" w:rsidRDefault="00FB6DA8" w:rsidP="00FB6DA8">
            <w:pPr>
              <w:widowControl/>
              <w:autoSpaceDE/>
              <w:autoSpaceDN/>
              <w:ind w:firstLine="0"/>
              <w:jc w:val="left"/>
              <w:rPr>
                <w:rFonts w:ascii="Times New Roman" w:eastAsia="SimSun" w:hAnsi="Times New Roman" w:cs="Times New Roman"/>
                <w:sz w:val="24"/>
                <w:szCs w:val="24"/>
                <w:lang w:val="kk-KZ" w:bidi="ru-RU"/>
              </w:rPr>
            </w:pPr>
          </w:p>
          <w:p w14:paraId="0D8B0F19" w14:textId="77777777" w:rsidR="00FB6DA8" w:rsidRPr="007C1F6E" w:rsidRDefault="00FB6DA8" w:rsidP="00FB6DA8">
            <w:pPr>
              <w:widowControl/>
              <w:autoSpaceDE/>
              <w:autoSpaceDN/>
              <w:ind w:firstLine="0"/>
              <w:jc w:val="left"/>
              <w:rPr>
                <w:rFonts w:ascii="Times New Roman" w:eastAsia="SimSun" w:hAnsi="Times New Roman" w:cs="Times New Roman"/>
                <w:sz w:val="24"/>
                <w:szCs w:val="24"/>
                <w:lang w:val="kk-KZ" w:bidi="ru-RU"/>
              </w:rPr>
            </w:pPr>
          </w:p>
        </w:tc>
      </w:tr>
      <w:tr w:rsidR="007C1F6E" w:rsidRPr="007C1F6E" w14:paraId="44A89336" w14:textId="77777777" w:rsidTr="00E8396C">
        <w:trPr>
          <w:trHeight w:hRule="exact" w:val="1123"/>
          <w:jc w:val="center"/>
        </w:trPr>
        <w:tc>
          <w:tcPr>
            <w:tcW w:w="1413" w:type="dxa"/>
            <w:vMerge/>
            <w:tcBorders>
              <w:left w:val="single" w:sz="4" w:space="0" w:color="auto"/>
            </w:tcBorders>
            <w:shd w:val="clear" w:color="auto" w:fill="FFFFFF"/>
            <w:vAlign w:val="center"/>
          </w:tcPr>
          <w:p w14:paraId="5DFEB3FB"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56" w:type="dxa"/>
            <w:tcBorders>
              <w:top w:val="single" w:sz="4" w:space="0" w:color="auto"/>
              <w:left w:val="single" w:sz="4" w:space="0" w:color="auto"/>
            </w:tcBorders>
            <w:shd w:val="clear" w:color="auto" w:fill="FFFFFF"/>
            <w:vAlign w:val="center"/>
          </w:tcPr>
          <w:p w14:paraId="0F4B9BFF"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«как»</w:t>
            </w:r>
          </w:p>
        </w:tc>
        <w:tc>
          <w:tcPr>
            <w:tcW w:w="1506" w:type="dxa"/>
            <w:tcBorders>
              <w:top w:val="single" w:sz="4" w:space="0" w:color="auto"/>
              <w:left w:val="single" w:sz="4" w:space="0" w:color="auto"/>
            </w:tcBorders>
            <w:shd w:val="clear" w:color="auto" w:fill="FFFFFF"/>
            <w:vAlign w:val="center"/>
          </w:tcPr>
          <w:p w14:paraId="62AC4A1F"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 применение, обновление</w:t>
            </w:r>
          </w:p>
        </w:tc>
        <w:tc>
          <w:tcPr>
            <w:tcW w:w="1556" w:type="dxa"/>
            <w:gridSpan w:val="2"/>
            <w:tcBorders>
              <w:top w:val="single" w:sz="4" w:space="0" w:color="auto"/>
              <w:left w:val="single" w:sz="4" w:space="0" w:color="auto"/>
            </w:tcBorders>
            <w:shd w:val="clear" w:color="auto" w:fill="FFFFFF"/>
            <w:vAlign w:val="center"/>
          </w:tcPr>
          <w:p w14:paraId="06A461DB"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w:t>
            </w:r>
          </w:p>
        </w:tc>
        <w:tc>
          <w:tcPr>
            <w:tcW w:w="1556" w:type="dxa"/>
            <w:gridSpan w:val="2"/>
            <w:tcBorders>
              <w:top w:val="single" w:sz="4" w:space="0" w:color="auto"/>
              <w:left w:val="single" w:sz="4" w:space="0" w:color="auto"/>
            </w:tcBorders>
            <w:shd w:val="clear" w:color="auto" w:fill="FFFFFF"/>
            <w:vAlign w:val="center"/>
          </w:tcPr>
          <w:p w14:paraId="6B4AB2D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w:t>
            </w:r>
          </w:p>
        </w:tc>
        <w:tc>
          <w:tcPr>
            <w:tcW w:w="1579" w:type="dxa"/>
            <w:gridSpan w:val="2"/>
            <w:tcBorders>
              <w:top w:val="single" w:sz="4" w:space="0" w:color="auto"/>
              <w:left w:val="single" w:sz="4" w:space="0" w:color="auto"/>
              <w:right w:val="single" w:sz="4" w:space="0" w:color="auto"/>
            </w:tcBorders>
            <w:shd w:val="clear" w:color="auto" w:fill="FFFFFF"/>
            <w:vAlign w:val="center"/>
          </w:tcPr>
          <w:p w14:paraId="2BBB1F3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Создание</w:t>
            </w:r>
          </w:p>
        </w:tc>
      </w:tr>
    </w:tbl>
    <w:p w14:paraId="1E6E5103" w14:textId="77777777" w:rsidR="00E8396C" w:rsidRDefault="00E8396C"/>
    <w:p w14:paraId="2DA7DC2A" w14:textId="77777777" w:rsidR="00E8396C" w:rsidRDefault="00E8396C"/>
    <w:p w14:paraId="1BB5FAC5" w14:textId="77777777" w:rsidR="00E8396C" w:rsidRDefault="00E8396C"/>
    <w:p w14:paraId="2F62244B" w14:textId="77777777" w:rsidR="00E8396C" w:rsidRDefault="00E8396C"/>
    <w:p w14:paraId="3E4C3384" w14:textId="0ADCBCAB" w:rsidR="00E8396C" w:rsidRPr="00E8396C" w:rsidRDefault="00E8396C" w:rsidP="00E8396C">
      <w:pPr>
        <w:jc w:val="center"/>
        <w:rPr>
          <w:rFonts w:ascii="Times New Roman" w:hAnsi="Times New Roman" w:cs="Times New Roman"/>
          <w:i/>
          <w:sz w:val="24"/>
          <w:szCs w:val="24"/>
        </w:rPr>
      </w:pPr>
      <w:r w:rsidRPr="00E8396C">
        <w:rPr>
          <w:rFonts w:ascii="Times New Roman" w:hAnsi="Times New Roman" w:cs="Times New Roman"/>
          <w:i/>
          <w:sz w:val="24"/>
          <w:szCs w:val="24"/>
        </w:rPr>
        <w:lastRenderedPageBreak/>
        <w:t>Окончание таблицы А.</w:t>
      </w:r>
      <w:r>
        <w:rPr>
          <w:rFonts w:ascii="Times New Roman" w:hAnsi="Times New Roman" w:cs="Times New Roman"/>
          <w:i/>
          <w:sz w:val="24"/>
          <w:szCs w:val="24"/>
        </w:rPr>
        <w:t>4</w:t>
      </w:r>
    </w:p>
    <w:tbl>
      <w:tblPr>
        <w:tblOverlap w:val="never"/>
        <w:tblW w:w="0" w:type="auto"/>
        <w:jc w:val="center"/>
        <w:tblLayout w:type="fixed"/>
        <w:tblCellMar>
          <w:left w:w="10" w:type="dxa"/>
          <w:right w:w="10" w:type="dxa"/>
        </w:tblCellMar>
        <w:tblLook w:val="0000" w:firstRow="0" w:lastRow="0" w:firstColumn="0" w:lastColumn="0" w:noHBand="0" w:noVBand="0"/>
      </w:tblPr>
      <w:tblGrid>
        <w:gridCol w:w="1413"/>
        <w:gridCol w:w="1556"/>
        <w:gridCol w:w="1506"/>
        <w:gridCol w:w="1556"/>
        <w:gridCol w:w="1556"/>
        <w:gridCol w:w="1579"/>
      </w:tblGrid>
      <w:tr w:rsidR="00E8396C" w:rsidRPr="007C1F6E" w14:paraId="79F81BB7" w14:textId="77777777" w:rsidTr="003A5789">
        <w:trPr>
          <w:trHeight w:hRule="exact" w:val="332"/>
          <w:jc w:val="center"/>
        </w:trPr>
        <w:tc>
          <w:tcPr>
            <w:tcW w:w="2969" w:type="dxa"/>
            <w:gridSpan w:val="2"/>
            <w:tcBorders>
              <w:top w:val="single" w:sz="4" w:space="0" w:color="auto"/>
              <w:left w:val="single" w:sz="4" w:space="0" w:color="auto"/>
              <w:bottom w:val="double" w:sz="4" w:space="0" w:color="auto"/>
            </w:tcBorders>
            <w:shd w:val="clear" w:color="auto" w:fill="FFFFFF"/>
            <w:vAlign w:val="center"/>
          </w:tcPr>
          <w:p w14:paraId="28510F57" w14:textId="77777777" w:rsidR="00E8396C" w:rsidRPr="007C1F6E" w:rsidRDefault="00E8396C" w:rsidP="00975CC4">
            <w:pPr>
              <w:widowControl/>
              <w:autoSpaceDE/>
              <w:autoSpaceDN/>
              <w:jc w:val="center"/>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Точки зрения</w:t>
            </w:r>
          </w:p>
        </w:tc>
        <w:tc>
          <w:tcPr>
            <w:tcW w:w="6197" w:type="dxa"/>
            <w:gridSpan w:val="4"/>
            <w:tcBorders>
              <w:top w:val="single" w:sz="4" w:space="0" w:color="auto"/>
              <w:left w:val="single" w:sz="4" w:space="0" w:color="auto"/>
              <w:bottom w:val="double" w:sz="4" w:space="0" w:color="auto"/>
              <w:right w:val="single" w:sz="4" w:space="0" w:color="auto"/>
            </w:tcBorders>
            <w:shd w:val="clear" w:color="auto" w:fill="FFFFFF"/>
            <w:vAlign w:val="center"/>
          </w:tcPr>
          <w:p w14:paraId="48C64955" w14:textId="77777777" w:rsidR="00E8396C" w:rsidRPr="007C1F6E" w:rsidRDefault="00E8396C" w:rsidP="00975CC4">
            <w:pPr>
              <w:widowControl/>
              <w:autoSpaceDE/>
              <w:autoSpaceDN/>
              <w:jc w:val="center"/>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Производитель</w:t>
            </w:r>
          </w:p>
        </w:tc>
      </w:tr>
      <w:tr w:rsidR="007C1F6E" w:rsidRPr="007C1F6E" w14:paraId="2EBBF390" w14:textId="77777777" w:rsidTr="003A5789">
        <w:trPr>
          <w:trHeight w:hRule="exact" w:val="1132"/>
          <w:jc w:val="center"/>
        </w:trPr>
        <w:tc>
          <w:tcPr>
            <w:tcW w:w="1413" w:type="dxa"/>
            <w:vMerge w:val="restart"/>
            <w:tcBorders>
              <w:top w:val="double" w:sz="4" w:space="0" w:color="auto"/>
              <w:left w:val="single" w:sz="4" w:space="0" w:color="auto"/>
            </w:tcBorders>
            <w:shd w:val="clear" w:color="auto" w:fill="FFFFFF"/>
            <w:vAlign w:val="center"/>
          </w:tcPr>
          <w:p w14:paraId="1224547D"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56" w:type="dxa"/>
            <w:tcBorders>
              <w:top w:val="double" w:sz="4" w:space="0" w:color="auto"/>
              <w:left w:val="single" w:sz="4" w:space="0" w:color="auto"/>
            </w:tcBorders>
            <w:shd w:val="clear" w:color="auto" w:fill="FFFFFF"/>
            <w:vAlign w:val="center"/>
          </w:tcPr>
          <w:p w14:paraId="16C9F90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«когда»</w:t>
            </w:r>
          </w:p>
        </w:tc>
        <w:tc>
          <w:tcPr>
            <w:tcW w:w="1506" w:type="dxa"/>
            <w:tcBorders>
              <w:top w:val="double" w:sz="4" w:space="0" w:color="auto"/>
              <w:left w:val="single" w:sz="4" w:space="0" w:color="auto"/>
            </w:tcBorders>
            <w:shd w:val="clear" w:color="auto" w:fill="FFFFFF"/>
            <w:vAlign w:val="center"/>
          </w:tcPr>
          <w:p w14:paraId="5D63758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На всех стадиях</w:t>
            </w:r>
          </w:p>
        </w:tc>
        <w:tc>
          <w:tcPr>
            <w:tcW w:w="1556" w:type="dxa"/>
            <w:tcBorders>
              <w:top w:val="double" w:sz="4" w:space="0" w:color="auto"/>
              <w:left w:val="single" w:sz="4" w:space="0" w:color="auto"/>
            </w:tcBorders>
            <w:shd w:val="clear" w:color="auto" w:fill="FFFFFF"/>
            <w:vAlign w:val="bottom"/>
          </w:tcPr>
          <w:p w14:paraId="4BA0C323"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Проектирование. разработка,</w:t>
            </w:r>
            <w:r w:rsidRPr="007C1F6E">
              <w:rPr>
                <w:rFonts w:ascii="Times New Roman" w:eastAsia="SimSun" w:hAnsi="Times New Roman" w:cs="Times New Roman"/>
                <w:sz w:val="24"/>
                <w:szCs w:val="24"/>
                <w:lang w:val="kk-KZ" w:bidi="ru-RU"/>
              </w:rPr>
              <w:br/>
              <w:t>валидация иверификация</w:t>
            </w:r>
          </w:p>
        </w:tc>
        <w:tc>
          <w:tcPr>
            <w:tcW w:w="1556" w:type="dxa"/>
            <w:tcBorders>
              <w:top w:val="double" w:sz="4" w:space="0" w:color="auto"/>
              <w:left w:val="single" w:sz="4" w:space="0" w:color="auto"/>
            </w:tcBorders>
            <w:shd w:val="clear" w:color="auto" w:fill="FFFFFF"/>
            <w:vAlign w:val="bottom"/>
          </w:tcPr>
          <w:p w14:paraId="716B02A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Проектирование, разработка,</w:t>
            </w:r>
            <w:r w:rsidRPr="007C1F6E">
              <w:rPr>
                <w:rFonts w:ascii="Times New Roman" w:eastAsia="SimSun" w:hAnsi="Times New Roman" w:cs="Times New Roman"/>
                <w:sz w:val="24"/>
                <w:szCs w:val="24"/>
                <w:lang w:val="kk-KZ" w:bidi="ru-RU"/>
              </w:rPr>
              <w:br/>
              <w:t>валидация и верификация</w:t>
            </w:r>
          </w:p>
        </w:tc>
        <w:tc>
          <w:tcPr>
            <w:tcW w:w="1579" w:type="dxa"/>
            <w:tcBorders>
              <w:top w:val="double" w:sz="4" w:space="0" w:color="auto"/>
              <w:left w:val="single" w:sz="4" w:space="0" w:color="auto"/>
              <w:right w:val="single" w:sz="4" w:space="0" w:color="auto"/>
            </w:tcBorders>
            <w:shd w:val="clear" w:color="auto" w:fill="FFFFFF"/>
            <w:vAlign w:val="bottom"/>
          </w:tcPr>
          <w:p w14:paraId="3151EB4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Проектирование, разработка,</w:t>
            </w:r>
            <w:r w:rsidRPr="007C1F6E">
              <w:rPr>
                <w:rFonts w:ascii="Times New Roman" w:eastAsia="SimSun" w:hAnsi="Times New Roman" w:cs="Times New Roman"/>
                <w:sz w:val="24"/>
                <w:szCs w:val="24"/>
                <w:lang w:val="kk-KZ" w:bidi="ru-RU"/>
              </w:rPr>
              <w:br/>
              <w:t>валидация и верификация</w:t>
            </w:r>
          </w:p>
        </w:tc>
      </w:tr>
      <w:tr w:rsidR="007C1F6E" w:rsidRPr="007C1F6E" w14:paraId="6DA38FD6" w14:textId="77777777" w:rsidTr="008E7A3B">
        <w:trPr>
          <w:trHeight w:hRule="exact" w:val="1710"/>
          <w:jc w:val="center"/>
        </w:trPr>
        <w:tc>
          <w:tcPr>
            <w:tcW w:w="1413" w:type="dxa"/>
            <w:vMerge/>
            <w:tcBorders>
              <w:left w:val="single" w:sz="4" w:space="0" w:color="auto"/>
            </w:tcBorders>
            <w:shd w:val="clear" w:color="auto" w:fill="FFFFFF"/>
            <w:vAlign w:val="center"/>
          </w:tcPr>
          <w:p w14:paraId="7B7B9CF2"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56" w:type="dxa"/>
            <w:tcBorders>
              <w:top w:val="single" w:sz="4" w:space="0" w:color="auto"/>
              <w:left w:val="single" w:sz="4" w:space="0" w:color="auto"/>
            </w:tcBorders>
            <w:shd w:val="clear" w:color="auto" w:fill="FFFFFF"/>
            <w:vAlign w:val="center"/>
          </w:tcPr>
          <w:p w14:paraId="5040F49D"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«где»</w:t>
            </w:r>
          </w:p>
        </w:tc>
        <w:tc>
          <w:tcPr>
            <w:tcW w:w="1506" w:type="dxa"/>
            <w:tcBorders>
              <w:top w:val="single" w:sz="4" w:space="0" w:color="auto"/>
              <w:left w:val="single" w:sz="4" w:space="0" w:color="auto"/>
            </w:tcBorders>
            <w:shd w:val="clear" w:color="auto" w:fill="FFFFFF"/>
            <w:vAlign w:val="center"/>
          </w:tcPr>
          <w:p w14:paraId="66F4F8E2"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Частное облако</w:t>
            </w:r>
          </w:p>
        </w:tc>
        <w:tc>
          <w:tcPr>
            <w:tcW w:w="1556" w:type="dxa"/>
            <w:tcBorders>
              <w:top w:val="single" w:sz="4" w:space="0" w:color="auto"/>
              <w:left w:val="single" w:sz="4" w:space="0" w:color="auto"/>
            </w:tcBorders>
            <w:shd w:val="clear" w:color="auto" w:fill="FFFFFF"/>
            <w:vAlign w:val="bottom"/>
          </w:tcPr>
          <w:p w14:paraId="27EC923F" w14:textId="6C0D0DFC"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Частное</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облако</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и платформа</w:t>
            </w:r>
          </w:p>
          <w:p w14:paraId="2ACCCE89" w14:textId="1BDBA722" w:rsidR="007C1F6E" w:rsidRPr="007C1F6E" w:rsidRDefault="00FB6DA8"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М</w:t>
            </w:r>
            <w:r w:rsidR="007C1F6E" w:rsidRPr="007C1F6E">
              <w:rPr>
                <w:rFonts w:ascii="Times New Roman" w:eastAsia="SimSun" w:hAnsi="Times New Roman" w:cs="Times New Roman"/>
                <w:sz w:val="24"/>
                <w:szCs w:val="24"/>
                <w:lang w:val="kk-KZ" w:bidi="ru-RU"/>
              </w:rPr>
              <w:t>ессенджера</w:t>
            </w:r>
            <w:r>
              <w:rPr>
                <w:rFonts w:ascii="Times New Roman" w:eastAsia="SimSun" w:hAnsi="Times New Roman" w:cs="Times New Roman"/>
                <w:sz w:val="24"/>
                <w:szCs w:val="24"/>
                <w:lang w:val="kk-KZ" w:bidi="ru-RU"/>
              </w:rPr>
              <w:t xml:space="preserve"> </w:t>
            </w:r>
            <w:r w:rsidR="007C1F6E" w:rsidRPr="007C1F6E">
              <w:rPr>
                <w:rFonts w:ascii="Times New Roman" w:eastAsia="SimSun" w:hAnsi="Times New Roman" w:cs="Times New Roman"/>
                <w:sz w:val="24"/>
                <w:szCs w:val="24"/>
                <w:lang w:val="kk-KZ" w:bidi="ru-RU"/>
              </w:rPr>
              <w:t>третьей</w:t>
            </w:r>
            <w:r>
              <w:rPr>
                <w:rFonts w:ascii="Times New Roman" w:eastAsia="SimSun" w:hAnsi="Times New Roman" w:cs="Times New Roman"/>
                <w:sz w:val="24"/>
                <w:szCs w:val="24"/>
                <w:lang w:val="kk-KZ" w:bidi="ru-RU"/>
              </w:rPr>
              <w:t xml:space="preserve"> </w:t>
            </w:r>
            <w:r w:rsidR="007C1F6E" w:rsidRPr="007C1F6E">
              <w:rPr>
                <w:rFonts w:ascii="Times New Roman" w:eastAsia="SimSun" w:hAnsi="Times New Roman" w:cs="Times New Roman"/>
                <w:sz w:val="24"/>
                <w:szCs w:val="24"/>
                <w:lang w:val="kk-KZ" w:bidi="ru-RU"/>
              </w:rPr>
              <w:t>стороны</w:t>
            </w:r>
          </w:p>
        </w:tc>
        <w:tc>
          <w:tcPr>
            <w:tcW w:w="1556" w:type="dxa"/>
            <w:tcBorders>
              <w:top w:val="single" w:sz="4" w:space="0" w:color="auto"/>
              <w:left w:val="single" w:sz="4" w:space="0" w:color="auto"/>
            </w:tcBorders>
            <w:shd w:val="clear" w:color="auto" w:fill="FFFFFF"/>
            <w:vAlign w:val="bottom"/>
          </w:tcPr>
          <w:p w14:paraId="4EBEA015" w14:textId="127E9E43"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Частное</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облако</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и платформа</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мессенджера</w:t>
            </w:r>
          </w:p>
          <w:p w14:paraId="021035A7"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третьей стороны</w:t>
            </w:r>
          </w:p>
        </w:tc>
        <w:tc>
          <w:tcPr>
            <w:tcW w:w="1579" w:type="dxa"/>
            <w:tcBorders>
              <w:top w:val="single" w:sz="4" w:space="0" w:color="auto"/>
              <w:left w:val="single" w:sz="4" w:space="0" w:color="auto"/>
              <w:right w:val="single" w:sz="4" w:space="0" w:color="auto"/>
            </w:tcBorders>
            <w:shd w:val="clear" w:color="auto" w:fill="FFFFFF"/>
            <w:vAlign w:val="bottom"/>
          </w:tcPr>
          <w:p w14:paraId="6492C52F" w14:textId="259EC97B"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Частное</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облако</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и платформа</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мессенджера</w:t>
            </w:r>
            <w:r w:rsidR="00FB6DA8">
              <w:rPr>
                <w:rFonts w:ascii="Times New Roman" w:eastAsia="SimSun" w:hAnsi="Times New Roman" w:cs="Times New Roman"/>
                <w:sz w:val="24"/>
                <w:szCs w:val="24"/>
                <w:lang w:val="kk-KZ" w:bidi="ru-RU"/>
              </w:rPr>
              <w:t xml:space="preserve"> </w:t>
            </w:r>
            <w:r w:rsidRPr="007C1F6E">
              <w:rPr>
                <w:rFonts w:ascii="Times New Roman" w:eastAsia="SimSun" w:hAnsi="Times New Roman" w:cs="Times New Roman"/>
                <w:sz w:val="24"/>
                <w:szCs w:val="24"/>
                <w:lang w:val="kk-KZ" w:bidi="ru-RU"/>
              </w:rPr>
              <w:t>третьей стороны</w:t>
            </w:r>
          </w:p>
        </w:tc>
      </w:tr>
      <w:tr w:rsidR="007C1F6E" w:rsidRPr="007C1F6E" w14:paraId="2BEBC6FF" w14:textId="77777777" w:rsidTr="00E8396C">
        <w:trPr>
          <w:trHeight w:hRule="exact" w:val="7879"/>
          <w:jc w:val="center"/>
        </w:trPr>
        <w:tc>
          <w:tcPr>
            <w:tcW w:w="1413" w:type="dxa"/>
            <w:vMerge/>
            <w:tcBorders>
              <w:left w:val="single" w:sz="4" w:space="0" w:color="auto"/>
              <w:bottom w:val="single" w:sz="4" w:space="0" w:color="auto"/>
            </w:tcBorders>
            <w:shd w:val="clear" w:color="auto" w:fill="FFFFFF"/>
            <w:vAlign w:val="center"/>
          </w:tcPr>
          <w:p w14:paraId="36D1F6EF"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p>
        </w:tc>
        <w:tc>
          <w:tcPr>
            <w:tcW w:w="1556" w:type="dxa"/>
            <w:tcBorders>
              <w:top w:val="single" w:sz="4" w:space="0" w:color="auto"/>
              <w:left w:val="single" w:sz="4" w:space="0" w:color="auto"/>
              <w:bottom w:val="single" w:sz="4" w:space="0" w:color="auto"/>
            </w:tcBorders>
            <w:shd w:val="clear" w:color="auto" w:fill="FFFFFF"/>
            <w:vAlign w:val="center"/>
          </w:tcPr>
          <w:p w14:paraId="2FFB01C5"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Аспект «для чего»</w:t>
            </w:r>
          </w:p>
        </w:tc>
        <w:tc>
          <w:tcPr>
            <w:tcW w:w="1506" w:type="dxa"/>
            <w:tcBorders>
              <w:top w:val="single" w:sz="4" w:space="0" w:color="auto"/>
              <w:left w:val="single" w:sz="4" w:space="0" w:color="auto"/>
              <w:bottom w:val="single" w:sz="4" w:space="0" w:color="auto"/>
            </w:tcBorders>
            <w:shd w:val="clear" w:color="auto" w:fill="FFFFFF"/>
            <w:vAlign w:val="center"/>
          </w:tcPr>
          <w:p w14:paraId="4B7FBF54"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Привлекательность: дополняют возможности представителей клиентской службы и агентов в обслуживании клиентов. Задействуют чат-боты в тех</w:t>
            </w:r>
            <w:r w:rsidRPr="007C1F6E">
              <w:rPr>
                <w:rFonts w:ascii="Times New Roman" w:eastAsia="SimSun" w:hAnsi="Times New Roman" w:cs="Times New Roman"/>
                <w:sz w:val="24"/>
                <w:szCs w:val="24"/>
                <w:lang w:val="kk-KZ" w:bidi="ru-RU"/>
              </w:rPr>
              <w:br/>
              <w:t>случаях, когда представители и агенты заняты, или для фильтрации запросов с помощью анализа тональности, направляя к другим ботам или сотрудникам</w:t>
            </w:r>
          </w:p>
        </w:tc>
        <w:tc>
          <w:tcPr>
            <w:tcW w:w="1556" w:type="dxa"/>
            <w:tcBorders>
              <w:top w:val="single" w:sz="4" w:space="0" w:color="auto"/>
              <w:left w:val="single" w:sz="4" w:space="0" w:color="auto"/>
              <w:bottom w:val="single" w:sz="4" w:space="0" w:color="auto"/>
            </w:tcBorders>
            <w:shd w:val="clear" w:color="auto" w:fill="FFFFFF"/>
            <w:vAlign w:val="center"/>
          </w:tcPr>
          <w:p w14:paraId="7EDBCE68"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NLU должна соответствовать требованиям клиентов и отрасли. Клиент может по желанию создать</w:t>
            </w:r>
            <w:r w:rsidRPr="007C1F6E">
              <w:rPr>
                <w:rFonts w:ascii="Times New Roman" w:eastAsia="SimSun" w:hAnsi="Times New Roman" w:cs="Times New Roman"/>
                <w:sz w:val="24"/>
                <w:szCs w:val="24"/>
                <w:lang w:val="kk-KZ" w:bidi="ru-RU"/>
              </w:rPr>
              <w:br/>
              <w:t>собственный бот и автоматизиро-</w:t>
            </w:r>
            <w:r w:rsidRPr="007C1F6E">
              <w:rPr>
                <w:rFonts w:ascii="Times New Roman" w:eastAsia="SimSun" w:hAnsi="Times New Roman" w:cs="Times New Roman"/>
                <w:sz w:val="24"/>
                <w:szCs w:val="24"/>
                <w:lang w:val="kk-KZ" w:bidi="ru-RU"/>
              </w:rPr>
              <w:br/>
              <w:t>вать полностью</w:t>
            </w:r>
            <w:r w:rsidRPr="007C1F6E">
              <w:rPr>
                <w:rFonts w:ascii="Times New Roman" w:eastAsia="SimSun" w:hAnsi="Times New Roman" w:cs="Times New Roman"/>
                <w:sz w:val="24"/>
                <w:szCs w:val="24"/>
                <w:lang w:val="kk-KZ" w:bidi="ru-RU"/>
              </w:rPr>
              <w:br/>
              <w:t>или частично</w:t>
            </w:r>
            <w:r w:rsidRPr="007C1F6E">
              <w:rPr>
                <w:rFonts w:ascii="Times New Roman" w:eastAsia="SimSun" w:hAnsi="Times New Roman" w:cs="Times New Roman"/>
                <w:sz w:val="24"/>
                <w:szCs w:val="24"/>
                <w:lang w:val="kk-KZ" w:bidi="ru-RU"/>
              </w:rPr>
              <w:br/>
              <w:t>свои разговоры</w:t>
            </w:r>
          </w:p>
        </w:tc>
        <w:tc>
          <w:tcPr>
            <w:tcW w:w="1556" w:type="dxa"/>
            <w:tcBorders>
              <w:top w:val="single" w:sz="4" w:space="0" w:color="auto"/>
              <w:left w:val="single" w:sz="4" w:space="0" w:color="auto"/>
              <w:bottom w:val="single" w:sz="4" w:space="0" w:color="auto"/>
            </w:tcBorders>
            <w:shd w:val="clear" w:color="auto" w:fill="FFFFFF"/>
            <w:vAlign w:val="center"/>
          </w:tcPr>
          <w:p w14:paraId="518A6444" w14:textId="77777777" w:rsidR="007C1F6E" w:rsidRPr="007C1F6E" w:rsidRDefault="007C1F6E" w:rsidP="00FB6DA8">
            <w:pPr>
              <w:widowControl/>
              <w:autoSpaceDE/>
              <w:autoSpaceDN/>
              <w:ind w:firstLine="0"/>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Чат-коммерция требует специализированной языковой модели и анализаинтенций. Хотя ЛайвПерсон может использовать NLU других провайдеров, собственная NLU разработана по запросам конкретных клиентов</w:t>
            </w:r>
          </w:p>
        </w:tc>
        <w:tc>
          <w:tcPr>
            <w:tcW w:w="1579" w:type="dxa"/>
            <w:tcBorders>
              <w:top w:val="single" w:sz="4" w:space="0" w:color="auto"/>
              <w:left w:val="single" w:sz="4" w:space="0" w:color="auto"/>
              <w:bottom w:val="single" w:sz="4" w:space="0" w:color="auto"/>
              <w:right w:val="single" w:sz="4" w:space="0" w:color="auto"/>
            </w:tcBorders>
            <w:shd w:val="clear" w:color="auto" w:fill="FFFFFF"/>
            <w:vAlign w:val="center"/>
          </w:tcPr>
          <w:p w14:paraId="4535618A" w14:textId="77777777" w:rsidR="007C1F6E" w:rsidRPr="007C1F6E" w:rsidRDefault="007C1F6E" w:rsidP="00B96BC1">
            <w:pPr>
              <w:widowControl/>
              <w:autoSpaceDE/>
              <w:autoSpaceDN/>
              <w:jc w:val="left"/>
              <w:rPr>
                <w:rFonts w:ascii="Times New Roman" w:eastAsia="SimSun" w:hAnsi="Times New Roman" w:cs="Times New Roman"/>
                <w:sz w:val="24"/>
                <w:szCs w:val="24"/>
                <w:lang w:val="kk-KZ" w:bidi="ru-RU"/>
              </w:rPr>
            </w:pPr>
            <w:r w:rsidRPr="007C1F6E">
              <w:rPr>
                <w:rFonts w:ascii="Times New Roman" w:eastAsia="SimSun" w:hAnsi="Times New Roman" w:cs="Times New Roman"/>
                <w:sz w:val="24"/>
                <w:szCs w:val="24"/>
                <w:lang w:val="kk-KZ" w:bidi="ru-RU"/>
              </w:rPr>
              <w:t>—</w:t>
            </w:r>
          </w:p>
        </w:tc>
      </w:tr>
    </w:tbl>
    <w:p w14:paraId="29DD26A2" w14:textId="77777777" w:rsidR="007C1F6E" w:rsidRDefault="007C1F6E" w:rsidP="00B96BC1">
      <w:pPr>
        <w:widowControl/>
        <w:rPr>
          <w:rFonts w:ascii="Times New Roman" w:hAnsi="Times New Roman" w:cs="Times New Roman"/>
          <w:b/>
          <w:bCs/>
          <w:color w:val="000000"/>
          <w:sz w:val="24"/>
          <w:szCs w:val="24"/>
          <w:lang w:eastAsia="en-US"/>
        </w:rPr>
      </w:pPr>
    </w:p>
    <w:p w14:paraId="70A04D21" w14:textId="77777777" w:rsidR="00E8396C" w:rsidRDefault="00E8396C">
      <w:pPr>
        <w:widowControl/>
        <w:autoSpaceDE/>
        <w:autoSpaceDN/>
        <w:adjustRightInd/>
        <w:ind w:firstLine="0"/>
        <w:jc w:val="left"/>
        <w:rPr>
          <w:rFonts w:ascii="Times New Roman" w:hAnsi="Times New Roman" w:cs="Times New Roman"/>
          <w:b/>
          <w:bCs/>
          <w:color w:val="000000"/>
          <w:sz w:val="24"/>
          <w:szCs w:val="24"/>
          <w:lang w:eastAsia="en-US"/>
        </w:rPr>
      </w:pPr>
      <w:r>
        <w:rPr>
          <w:rFonts w:ascii="Times New Roman" w:hAnsi="Times New Roman" w:cs="Times New Roman"/>
          <w:b/>
          <w:bCs/>
          <w:color w:val="000000"/>
          <w:sz w:val="24"/>
          <w:szCs w:val="24"/>
          <w:lang w:eastAsia="en-US"/>
        </w:rPr>
        <w:br w:type="page"/>
      </w:r>
    </w:p>
    <w:p w14:paraId="48D2C44E" w14:textId="32228049" w:rsidR="007C1F6E" w:rsidRDefault="007C1F6E" w:rsidP="00B96BC1">
      <w:pPr>
        <w:widowControl/>
        <w:jc w:val="center"/>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lastRenderedPageBreak/>
        <w:t>Таблица А.5 — Взгляд потребителя и воздействие приложения на основе ИИ на примере ЛайвПерсон</w:t>
      </w:r>
    </w:p>
    <w:p w14:paraId="42136A9D" w14:textId="77777777" w:rsidR="007C1F6E" w:rsidRDefault="007C1F6E" w:rsidP="00B96BC1">
      <w:pPr>
        <w:widowControl/>
        <w:jc w:val="center"/>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1412"/>
        <w:gridCol w:w="1396"/>
        <w:gridCol w:w="1401"/>
        <w:gridCol w:w="1396"/>
        <w:gridCol w:w="1401"/>
        <w:gridCol w:w="2160"/>
      </w:tblGrid>
      <w:tr w:rsidR="007C1F6E" w:rsidRPr="00527B08" w14:paraId="222046C7" w14:textId="77777777" w:rsidTr="003A5789">
        <w:trPr>
          <w:trHeight w:hRule="exact" w:val="338"/>
          <w:jc w:val="center"/>
        </w:trPr>
        <w:tc>
          <w:tcPr>
            <w:tcW w:w="2808" w:type="dxa"/>
            <w:gridSpan w:val="2"/>
            <w:tcBorders>
              <w:top w:val="single" w:sz="4" w:space="0" w:color="auto"/>
              <w:left w:val="single" w:sz="4" w:space="0" w:color="auto"/>
              <w:bottom w:val="double" w:sz="4" w:space="0" w:color="auto"/>
            </w:tcBorders>
            <w:shd w:val="clear" w:color="auto" w:fill="FFFFFF"/>
            <w:vAlign w:val="center"/>
          </w:tcPr>
          <w:p w14:paraId="40DA2691"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Точки зрения</w:t>
            </w:r>
          </w:p>
        </w:tc>
        <w:tc>
          <w:tcPr>
            <w:tcW w:w="2797" w:type="dxa"/>
            <w:gridSpan w:val="2"/>
            <w:tcBorders>
              <w:top w:val="single" w:sz="4" w:space="0" w:color="auto"/>
              <w:left w:val="single" w:sz="4" w:space="0" w:color="auto"/>
              <w:bottom w:val="double" w:sz="4" w:space="0" w:color="auto"/>
            </w:tcBorders>
            <w:shd w:val="clear" w:color="auto" w:fill="FFFFFF"/>
            <w:vAlign w:val="center"/>
          </w:tcPr>
          <w:p w14:paraId="0C065601"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Пользователь</w:t>
            </w:r>
          </w:p>
        </w:tc>
        <w:tc>
          <w:tcPr>
            <w:tcW w:w="3561" w:type="dxa"/>
            <w:gridSpan w:val="2"/>
            <w:tcBorders>
              <w:top w:val="single" w:sz="4" w:space="0" w:color="auto"/>
              <w:left w:val="single" w:sz="4" w:space="0" w:color="auto"/>
              <w:bottom w:val="double" w:sz="4" w:space="0" w:color="auto"/>
              <w:right w:val="single" w:sz="4" w:space="0" w:color="auto"/>
            </w:tcBorders>
            <w:shd w:val="clear" w:color="auto" w:fill="FFFFFF"/>
            <w:vAlign w:val="center"/>
          </w:tcPr>
          <w:p w14:paraId="6A1E2938"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Воздействие</w:t>
            </w:r>
          </w:p>
        </w:tc>
      </w:tr>
      <w:tr w:rsidR="007C1F6E" w:rsidRPr="00527B08" w14:paraId="387DF0F2" w14:textId="77777777" w:rsidTr="003A5789">
        <w:trPr>
          <w:trHeight w:hRule="exact" w:val="959"/>
          <w:jc w:val="center"/>
        </w:trPr>
        <w:tc>
          <w:tcPr>
            <w:tcW w:w="2808" w:type="dxa"/>
            <w:gridSpan w:val="2"/>
            <w:tcBorders>
              <w:top w:val="double" w:sz="4" w:space="0" w:color="auto"/>
              <w:left w:val="single" w:sz="4" w:space="0" w:color="auto"/>
            </w:tcBorders>
            <w:shd w:val="clear" w:color="auto" w:fill="FFFFFF"/>
            <w:vAlign w:val="center"/>
          </w:tcPr>
          <w:p w14:paraId="4B47F651"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Заинтересованные стороны</w:t>
            </w:r>
          </w:p>
        </w:tc>
        <w:tc>
          <w:tcPr>
            <w:tcW w:w="1401" w:type="dxa"/>
            <w:tcBorders>
              <w:top w:val="double" w:sz="4" w:space="0" w:color="auto"/>
              <w:left w:val="single" w:sz="4" w:space="0" w:color="auto"/>
            </w:tcBorders>
            <w:shd w:val="clear" w:color="auto" w:fill="FFFFFF"/>
            <w:vAlign w:val="center"/>
          </w:tcPr>
          <w:p w14:paraId="22C159D8"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Клиенты ИИ</w:t>
            </w:r>
          </w:p>
        </w:tc>
        <w:tc>
          <w:tcPr>
            <w:tcW w:w="1396" w:type="dxa"/>
            <w:tcBorders>
              <w:top w:val="double" w:sz="4" w:space="0" w:color="auto"/>
              <w:left w:val="single" w:sz="4" w:space="0" w:color="auto"/>
            </w:tcBorders>
            <w:shd w:val="clear" w:color="auto" w:fill="FFFFFF"/>
            <w:vAlign w:val="center"/>
          </w:tcPr>
          <w:p w14:paraId="6EA073D4"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Пользователи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ИИ</w:t>
            </w:r>
          </w:p>
        </w:tc>
        <w:tc>
          <w:tcPr>
            <w:tcW w:w="1401" w:type="dxa"/>
            <w:tcBorders>
              <w:top w:val="double" w:sz="4" w:space="0" w:color="auto"/>
              <w:left w:val="single" w:sz="4" w:space="0" w:color="auto"/>
            </w:tcBorders>
            <w:shd w:val="clear" w:color="auto" w:fill="FFFFFF"/>
            <w:vAlign w:val="center"/>
          </w:tcPr>
          <w:p w14:paraId="1C888D58"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Общество</w:t>
            </w:r>
          </w:p>
        </w:tc>
        <w:tc>
          <w:tcPr>
            <w:tcW w:w="2160" w:type="dxa"/>
            <w:tcBorders>
              <w:top w:val="double" w:sz="4" w:space="0" w:color="auto"/>
              <w:left w:val="single" w:sz="4" w:space="0" w:color="auto"/>
              <w:right w:val="single" w:sz="4" w:space="0" w:color="auto"/>
            </w:tcBorders>
            <w:shd w:val="clear" w:color="auto" w:fill="FFFFFF"/>
            <w:vAlign w:val="center"/>
          </w:tcPr>
          <w:p w14:paraId="3DA3303A"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Надзорные и законодательные органы</w:t>
            </w:r>
          </w:p>
        </w:tc>
      </w:tr>
      <w:tr w:rsidR="007C1F6E" w:rsidRPr="00527B08" w14:paraId="0AB7C5DA" w14:textId="77777777" w:rsidTr="008E7A3B">
        <w:trPr>
          <w:trHeight w:hRule="exact" w:val="6672"/>
          <w:jc w:val="center"/>
        </w:trPr>
        <w:tc>
          <w:tcPr>
            <w:tcW w:w="1412" w:type="dxa"/>
            <w:vMerge w:val="restart"/>
            <w:tcBorders>
              <w:top w:val="single" w:sz="4" w:space="0" w:color="auto"/>
              <w:left w:val="single" w:sz="4" w:space="0" w:color="auto"/>
            </w:tcBorders>
            <w:shd w:val="clear" w:color="auto" w:fill="FFFFFF"/>
            <w:vAlign w:val="center"/>
          </w:tcPr>
          <w:p w14:paraId="52913F84" w14:textId="451E0C05"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Контекст</w:t>
            </w:r>
          </w:p>
        </w:tc>
        <w:tc>
          <w:tcPr>
            <w:tcW w:w="1396" w:type="dxa"/>
            <w:tcBorders>
              <w:top w:val="single" w:sz="4" w:space="0" w:color="auto"/>
              <w:left w:val="single" w:sz="4" w:space="0" w:color="auto"/>
            </w:tcBorders>
            <w:shd w:val="clear" w:color="auto" w:fill="FFFFFF"/>
            <w:vAlign w:val="center"/>
          </w:tcPr>
          <w:p w14:paraId="293E8F5C"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Аспект «кто»</w:t>
            </w:r>
          </w:p>
        </w:tc>
        <w:tc>
          <w:tcPr>
            <w:tcW w:w="1401" w:type="dxa"/>
            <w:tcBorders>
              <w:top w:val="single" w:sz="4" w:space="0" w:color="auto"/>
              <w:left w:val="single" w:sz="4" w:space="0" w:color="auto"/>
            </w:tcBorders>
            <w:shd w:val="clear" w:color="auto" w:fill="FFFFFF"/>
            <w:vAlign w:val="center"/>
          </w:tcPr>
          <w:p w14:paraId="600E7F2E"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Клиент</w:t>
            </w:r>
          </w:p>
        </w:tc>
        <w:tc>
          <w:tcPr>
            <w:tcW w:w="1396" w:type="dxa"/>
            <w:tcBorders>
              <w:top w:val="single" w:sz="4" w:space="0" w:color="auto"/>
              <w:left w:val="single" w:sz="4" w:space="0" w:color="auto"/>
            </w:tcBorders>
            <w:shd w:val="clear" w:color="auto" w:fill="FFFFFF"/>
            <w:vAlign w:val="center"/>
          </w:tcPr>
          <w:p w14:paraId="273201D9"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Пользователи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сети</w:t>
            </w:r>
          </w:p>
        </w:tc>
        <w:tc>
          <w:tcPr>
            <w:tcW w:w="1401" w:type="dxa"/>
            <w:tcBorders>
              <w:top w:val="single" w:sz="4" w:space="0" w:color="auto"/>
              <w:left w:val="single" w:sz="4" w:space="0" w:color="auto"/>
            </w:tcBorders>
            <w:shd w:val="clear" w:color="auto" w:fill="FFFFFF"/>
            <w:vAlign w:val="center"/>
          </w:tcPr>
          <w:p w14:paraId="447D9828"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Члены</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сообщества</w:t>
            </w:r>
          </w:p>
        </w:tc>
        <w:tc>
          <w:tcPr>
            <w:tcW w:w="2160" w:type="dxa"/>
            <w:tcBorders>
              <w:top w:val="single" w:sz="4" w:space="0" w:color="auto"/>
              <w:left w:val="single" w:sz="4" w:space="0" w:color="auto"/>
              <w:right w:val="single" w:sz="4" w:space="0" w:color="auto"/>
            </w:tcBorders>
            <w:shd w:val="clear" w:color="auto" w:fill="FFFFFF"/>
            <w:vAlign w:val="bottom"/>
          </w:tcPr>
          <w:p w14:paraId="5D32483E" w14:textId="77777777" w:rsidR="00FB6DA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Для конкретной сферы,</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например страхование, банкинг и обработка кредитных карт,</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телекоммуникации 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средства массовой</w:t>
            </w:r>
            <w:r w:rsidRPr="00527B08">
              <w:rPr>
                <w:rFonts w:ascii="Times New Roman" w:eastAsia="SimSun" w:hAnsi="Times New Roman" w:cs="Times New Roman"/>
                <w:sz w:val="24"/>
                <w:szCs w:val="24"/>
                <w:lang w:val="kk-KZ" w:bidi="ru-RU"/>
              </w:rPr>
              <w:br/>
              <w:t>информации, здравоохранение. В зависимости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от применения, например нужно идентифицировать как автома-</w:t>
            </w:r>
            <w:r w:rsidRPr="00527B08">
              <w:rPr>
                <w:rFonts w:ascii="Times New Roman" w:eastAsia="SimSun" w:hAnsi="Times New Roman" w:cs="Times New Roman"/>
                <w:sz w:val="24"/>
                <w:szCs w:val="24"/>
                <w:lang w:val="kk-KZ" w:bidi="ru-RU"/>
              </w:rPr>
              <w:br/>
              <w:t>тизированный сервис.</w:t>
            </w:r>
          </w:p>
          <w:p w14:paraId="230ED2C0" w14:textId="2328542F"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В зависимости от</w:t>
            </w:r>
            <w:r w:rsidRPr="00527B08">
              <w:rPr>
                <w:rFonts w:ascii="Times New Roman" w:eastAsia="SimSun" w:hAnsi="Times New Roman" w:cs="Times New Roman"/>
                <w:sz w:val="24"/>
                <w:szCs w:val="24"/>
                <w:lang w:val="kk-KZ" w:bidi="ru-RU"/>
              </w:rPr>
              <w:br/>
              <w:t>требований конфиден-циальности. например</w:t>
            </w:r>
            <w:r w:rsidR="00FB6DA8">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требуется для защиты</w:t>
            </w:r>
            <w:r w:rsidRPr="00527B08">
              <w:rPr>
                <w:rFonts w:ascii="Times New Roman" w:eastAsia="SimSun" w:hAnsi="Times New Roman" w:cs="Times New Roman"/>
                <w:sz w:val="24"/>
                <w:szCs w:val="24"/>
                <w:lang w:val="kk-KZ" w:bidi="ru-RU"/>
              </w:rPr>
              <w:br/>
              <w:t>данных клиентов</w:t>
            </w:r>
          </w:p>
        </w:tc>
      </w:tr>
      <w:tr w:rsidR="007C1F6E" w:rsidRPr="00527B08" w14:paraId="7F5C7E50" w14:textId="77777777" w:rsidTr="00FB6DA8">
        <w:trPr>
          <w:trHeight w:hRule="exact" w:val="1405"/>
          <w:jc w:val="center"/>
        </w:trPr>
        <w:tc>
          <w:tcPr>
            <w:tcW w:w="1412" w:type="dxa"/>
            <w:vMerge/>
            <w:tcBorders>
              <w:left w:val="single" w:sz="4" w:space="0" w:color="auto"/>
            </w:tcBorders>
            <w:shd w:val="clear" w:color="auto" w:fill="FFFFFF"/>
            <w:vAlign w:val="center"/>
          </w:tcPr>
          <w:p w14:paraId="472DF537" w14:textId="77777777" w:rsidR="007C1F6E" w:rsidRPr="00527B08" w:rsidRDefault="007C1F6E" w:rsidP="00B96BC1">
            <w:pPr>
              <w:rPr>
                <w:rFonts w:ascii="Times New Roman" w:eastAsia="SimSun" w:hAnsi="Times New Roman" w:cs="Times New Roman"/>
                <w:sz w:val="24"/>
                <w:szCs w:val="24"/>
                <w:lang w:val="kk-KZ" w:bidi="ru-RU"/>
              </w:rPr>
            </w:pPr>
          </w:p>
        </w:tc>
        <w:tc>
          <w:tcPr>
            <w:tcW w:w="1396" w:type="dxa"/>
            <w:tcBorders>
              <w:top w:val="single" w:sz="4" w:space="0" w:color="auto"/>
              <w:left w:val="single" w:sz="4" w:space="0" w:color="auto"/>
            </w:tcBorders>
            <w:shd w:val="clear" w:color="auto" w:fill="FFFFFF"/>
            <w:vAlign w:val="center"/>
          </w:tcPr>
          <w:p w14:paraId="49252196"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Аспект «что»</w:t>
            </w:r>
          </w:p>
        </w:tc>
        <w:tc>
          <w:tcPr>
            <w:tcW w:w="2797" w:type="dxa"/>
            <w:gridSpan w:val="2"/>
            <w:tcBorders>
              <w:top w:val="single" w:sz="4" w:space="0" w:color="auto"/>
              <w:left w:val="single" w:sz="4" w:space="0" w:color="auto"/>
            </w:tcBorders>
            <w:shd w:val="clear" w:color="auto" w:fill="FFFFFF"/>
            <w:vAlign w:val="center"/>
          </w:tcPr>
          <w:p w14:paraId="308652D5"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Задают распределение сообщений от клиентов людям или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ботам</w:t>
            </w:r>
          </w:p>
        </w:tc>
        <w:tc>
          <w:tcPr>
            <w:tcW w:w="1401" w:type="dxa"/>
            <w:tcBorders>
              <w:top w:val="single" w:sz="4" w:space="0" w:color="auto"/>
              <w:left w:val="single" w:sz="4" w:space="0" w:color="auto"/>
            </w:tcBorders>
            <w:shd w:val="clear" w:color="auto" w:fill="FFFFFF"/>
            <w:vAlign w:val="center"/>
          </w:tcPr>
          <w:p w14:paraId="2C2478F7"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w:t>
            </w:r>
          </w:p>
        </w:tc>
        <w:tc>
          <w:tcPr>
            <w:tcW w:w="2160" w:type="dxa"/>
            <w:tcBorders>
              <w:top w:val="single" w:sz="4" w:space="0" w:color="auto"/>
              <w:left w:val="single" w:sz="4" w:space="0" w:color="auto"/>
              <w:right w:val="single" w:sz="4" w:space="0" w:color="auto"/>
            </w:tcBorders>
            <w:shd w:val="clear" w:color="auto" w:fill="FFFFFF"/>
            <w:vAlign w:val="center"/>
          </w:tcPr>
          <w:p w14:paraId="0E416F6E"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w:t>
            </w:r>
          </w:p>
        </w:tc>
      </w:tr>
      <w:tr w:rsidR="007C1F6E" w:rsidRPr="00527B08" w14:paraId="2F682D23" w14:textId="77777777" w:rsidTr="00E8396C">
        <w:trPr>
          <w:trHeight w:hRule="exact" w:val="702"/>
          <w:jc w:val="center"/>
        </w:trPr>
        <w:tc>
          <w:tcPr>
            <w:tcW w:w="1412" w:type="dxa"/>
            <w:vMerge/>
            <w:tcBorders>
              <w:left w:val="single" w:sz="4" w:space="0" w:color="auto"/>
            </w:tcBorders>
            <w:shd w:val="clear" w:color="auto" w:fill="FFFFFF"/>
            <w:vAlign w:val="center"/>
          </w:tcPr>
          <w:p w14:paraId="1A66BB7A" w14:textId="77777777" w:rsidR="007C1F6E" w:rsidRPr="00527B08" w:rsidRDefault="007C1F6E" w:rsidP="00B96BC1">
            <w:pPr>
              <w:rPr>
                <w:rFonts w:ascii="Times New Roman" w:eastAsia="SimSun" w:hAnsi="Times New Roman" w:cs="Times New Roman"/>
                <w:sz w:val="24"/>
                <w:szCs w:val="24"/>
                <w:lang w:val="kk-KZ" w:bidi="ru-RU"/>
              </w:rPr>
            </w:pPr>
          </w:p>
        </w:tc>
        <w:tc>
          <w:tcPr>
            <w:tcW w:w="1396" w:type="dxa"/>
            <w:tcBorders>
              <w:top w:val="single" w:sz="4" w:space="0" w:color="auto"/>
              <w:left w:val="single" w:sz="4" w:space="0" w:color="auto"/>
            </w:tcBorders>
            <w:shd w:val="clear" w:color="auto" w:fill="FFFFFF"/>
            <w:vAlign w:val="center"/>
          </w:tcPr>
          <w:p w14:paraId="7232E6E6"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Аспект «как»</w:t>
            </w:r>
          </w:p>
        </w:tc>
        <w:tc>
          <w:tcPr>
            <w:tcW w:w="1401" w:type="dxa"/>
            <w:tcBorders>
              <w:top w:val="single" w:sz="4" w:space="0" w:color="auto"/>
              <w:left w:val="single" w:sz="4" w:space="0" w:color="auto"/>
            </w:tcBorders>
            <w:shd w:val="clear" w:color="auto" w:fill="FFFFFF"/>
            <w:vAlign w:val="center"/>
          </w:tcPr>
          <w:p w14:paraId="25D0EC82"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Применение</w:t>
            </w:r>
          </w:p>
        </w:tc>
        <w:tc>
          <w:tcPr>
            <w:tcW w:w="1396" w:type="dxa"/>
            <w:tcBorders>
              <w:top w:val="single" w:sz="4" w:space="0" w:color="auto"/>
              <w:left w:val="single" w:sz="4" w:space="0" w:color="auto"/>
            </w:tcBorders>
            <w:shd w:val="clear" w:color="auto" w:fill="FFFFFF"/>
            <w:vAlign w:val="center"/>
          </w:tcPr>
          <w:p w14:paraId="5B0E00E1" w14:textId="77777777" w:rsidR="007C1F6E" w:rsidRPr="00527B08" w:rsidRDefault="007C1F6E" w:rsidP="00E8396C">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Применение</w:t>
            </w:r>
          </w:p>
        </w:tc>
        <w:tc>
          <w:tcPr>
            <w:tcW w:w="1401" w:type="dxa"/>
            <w:tcBorders>
              <w:top w:val="single" w:sz="4" w:space="0" w:color="auto"/>
              <w:left w:val="single" w:sz="4" w:space="0" w:color="auto"/>
            </w:tcBorders>
            <w:shd w:val="clear" w:color="auto" w:fill="FFFFFF"/>
            <w:vAlign w:val="center"/>
          </w:tcPr>
          <w:p w14:paraId="4344A6C8"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w:t>
            </w:r>
          </w:p>
        </w:tc>
        <w:tc>
          <w:tcPr>
            <w:tcW w:w="2160" w:type="dxa"/>
            <w:tcBorders>
              <w:top w:val="single" w:sz="4" w:space="0" w:color="auto"/>
              <w:left w:val="single" w:sz="4" w:space="0" w:color="auto"/>
              <w:right w:val="single" w:sz="4" w:space="0" w:color="auto"/>
            </w:tcBorders>
            <w:shd w:val="clear" w:color="auto" w:fill="FFFFFF"/>
            <w:vAlign w:val="center"/>
          </w:tcPr>
          <w:p w14:paraId="3BBF27D7"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w:t>
            </w:r>
          </w:p>
        </w:tc>
      </w:tr>
      <w:tr w:rsidR="007C1F6E" w:rsidRPr="00527B08" w14:paraId="15A1EB6A" w14:textId="77777777" w:rsidTr="00E8396C">
        <w:trPr>
          <w:trHeight w:hRule="exact" w:val="698"/>
          <w:jc w:val="center"/>
        </w:trPr>
        <w:tc>
          <w:tcPr>
            <w:tcW w:w="1412" w:type="dxa"/>
            <w:vMerge/>
            <w:tcBorders>
              <w:left w:val="single" w:sz="4" w:space="0" w:color="auto"/>
            </w:tcBorders>
            <w:shd w:val="clear" w:color="auto" w:fill="FFFFFF"/>
            <w:vAlign w:val="center"/>
          </w:tcPr>
          <w:p w14:paraId="4A985CE0" w14:textId="77777777" w:rsidR="007C1F6E" w:rsidRPr="00527B08" w:rsidRDefault="007C1F6E" w:rsidP="00B96BC1">
            <w:pPr>
              <w:rPr>
                <w:rFonts w:ascii="Times New Roman" w:eastAsia="SimSun" w:hAnsi="Times New Roman" w:cs="Times New Roman"/>
                <w:sz w:val="24"/>
                <w:szCs w:val="24"/>
                <w:lang w:val="kk-KZ" w:bidi="ru-RU"/>
              </w:rPr>
            </w:pPr>
          </w:p>
        </w:tc>
        <w:tc>
          <w:tcPr>
            <w:tcW w:w="1396" w:type="dxa"/>
            <w:tcBorders>
              <w:top w:val="single" w:sz="4" w:space="0" w:color="auto"/>
              <w:left w:val="single" w:sz="4" w:space="0" w:color="auto"/>
            </w:tcBorders>
            <w:shd w:val="clear" w:color="auto" w:fill="FFFFFF"/>
            <w:vAlign w:val="center"/>
          </w:tcPr>
          <w:p w14:paraId="522FC9F3" w14:textId="1AF28B83" w:rsidR="007C1F6E" w:rsidRPr="00527B08" w:rsidRDefault="00E8396C" w:rsidP="00FB6DA8">
            <w:pPr>
              <w:ind w:firstLine="0"/>
              <w:rPr>
                <w:rFonts w:ascii="Times New Roman" w:eastAsia="SimSun" w:hAnsi="Times New Roman" w:cs="Times New Roman"/>
                <w:sz w:val="24"/>
                <w:szCs w:val="24"/>
                <w:lang w:val="kk-KZ" w:bidi="ru-RU"/>
              </w:rPr>
            </w:pPr>
            <w:r>
              <w:rPr>
                <w:rFonts w:ascii="Times New Roman" w:eastAsia="SimSun" w:hAnsi="Times New Roman" w:cs="Times New Roman"/>
                <w:sz w:val="24"/>
                <w:szCs w:val="24"/>
                <w:lang w:val="kk-KZ" w:bidi="ru-RU"/>
              </w:rPr>
              <w:t>Аспект «ког</w:t>
            </w:r>
            <w:r w:rsidR="007C1F6E" w:rsidRPr="00527B08">
              <w:rPr>
                <w:rFonts w:ascii="Times New Roman" w:eastAsia="SimSun" w:hAnsi="Times New Roman" w:cs="Times New Roman"/>
                <w:sz w:val="24"/>
                <w:szCs w:val="24"/>
                <w:lang w:val="kk-KZ" w:bidi="ru-RU"/>
              </w:rPr>
              <w:t>да»</w:t>
            </w:r>
          </w:p>
        </w:tc>
        <w:tc>
          <w:tcPr>
            <w:tcW w:w="6358" w:type="dxa"/>
            <w:gridSpan w:val="4"/>
            <w:tcBorders>
              <w:top w:val="single" w:sz="4" w:space="0" w:color="auto"/>
              <w:left w:val="single" w:sz="4" w:space="0" w:color="auto"/>
              <w:right w:val="single" w:sz="4" w:space="0" w:color="auto"/>
            </w:tcBorders>
            <w:shd w:val="clear" w:color="auto" w:fill="FFFFFF"/>
            <w:vAlign w:val="center"/>
          </w:tcPr>
          <w:p w14:paraId="0E63618C"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Ввод в действие, эксплуатация, мониторинг</w:t>
            </w:r>
          </w:p>
        </w:tc>
      </w:tr>
      <w:tr w:rsidR="007C1F6E" w:rsidRPr="00527B08" w14:paraId="25344435" w14:textId="77777777" w:rsidTr="00E8396C">
        <w:trPr>
          <w:trHeight w:hRule="exact" w:val="439"/>
          <w:jc w:val="center"/>
        </w:trPr>
        <w:tc>
          <w:tcPr>
            <w:tcW w:w="1412" w:type="dxa"/>
            <w:vMerge/>
            <w:tcBorders>
              <w:left w:val="single" w:sz="4" w:space="0" w:color="auto"/>
            </w:tcBorders>
            <w:shd w:val="clear" w:color="auto" w:fill="FFFFFF"/>
            <w:vAlign w:val="center"/>
          </w:tcPr>
          <w:p w14:paraId="7FD0F3C8" w14:textId="77777777" w:rsidR="007C1F6E" w:rsidRPr="00527B08" w:rsidRDefault="007C1F6E" w:rsidP="00B96BC1">
            <w:pPr>
              <w:rPr>
                <w:rFonts w:ascii="Times New Roman" w:eastAsia="SimSun" w:hAnsi="Times New Roman" w:cs="Times New Roman"/>
                <w:sz w:val="24"/>
                <w:szCs w:val="24"/>
                <w:lang w:val="kk-KZ" w:bidi="ru-RU"/>
              </w:rPr>
            </w:pPr>
          </w:p>
        </w:tc>
        <w:tc>
          <w:tcPr>
            <w:tcW w:w="1396" w:type="dxa"/>
            <w:tcBorders>
              <w:top w:val="single" w:sz="4" w:space="0" w:color="auto"/>
              <w:left w:val="single" w:sz="4" w:space="0" w:color="auto"/>
              <w:bottom w:val="single" w:sz="4" w:space="0" w:color="auto"/>
            </w:tcBorders>
            <w:shd w:val="clear" w:color="auto" w:fill="FFFFFF"/>
            <w:vAlign w:val="center"/>
          </w:tcPr>
          <w:p w14:paraId="0E253B4B"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Аспект «где»</w:t>
            </w:r>
          </w:p>
        </w:tc>
        <w:tc>
          <w:tcPr>
            <w:tcW w:w="2797" w:type="dxa"/>
            <w:gridSpan w:val="2"/>
            <w:tcBorders>
              <w:top w:val="single" w:sz="4" w:space="0" w:color="auto"/>
              <w:left w:val="single" w:sz="4" w:space="0" w:color="auto"/>
              <w:bottom w:val="single" w:sz="4" w:space="0" w:color="auto"/>
            </w:tcBorders>
            <w:shd w:val="clear" w:color="auto" w:fill="FFFFFF"/>
            <w:vAlign w:val="center"/>
          </w:tcPr>
          <w:p w14:paraId="456054A2"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Частное облако</w:t>
            </w:r>
          </w:p>
        </w:tc>
        <w:tc>
          <w:tcPr>
            <w:tcW w:w="1401" w:type="dxa"/>
            <w:tcBorders>
              <w:top w:val="single" w:sz="4" w:space="0" w:color="auto"/>
              <w:left w:val="single" w:sz="4" w:space="0" w:color="auto"/>
              <w:bottom w:val="single" w:sz="4" w:space="0" w:color="auto"/>
            </w:tcBorders>
            <w:shd w:val="clear" w:color="auto" w:fill="FFFFFF"/>
            <w:vAlign w:val="center"/>
          </w:tcPr>
          <w:p w14:paraId="1B9BA106"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w:t>
            </w:r>
          </w:p>
        </w:tc>
        <w:tc>
          <w:tcPr>
            <w:tcW w:w="2160" w:type="dxa"/>
            <w:tcBorders>
              <w:top w:val="single" w:sz="4" w:space="0" w:color="auto"/>
              <w:left w:val="single" w:sz="4" w:space="0" w:color="auto"/>
              <w:bottom w:val="single" w:sz="4" w:space="0" w:color="auto"/>
              <w:right w:val="single" w:sz="4" w:space="0" w:color="auto"/>
            </w:tcBorders>
            <w:shd w:val="clear" w:color="auto" w:fill="FFFFFF"/>
            <w:vAlign w:val="center"/>
          </w:tcPr>
          <w:p w14:paraId="3C7D124F" w14:textId="77777777"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w:t>
            </w:r>
          </w:p>
        </w:tc>
      </w:tr>
    </w:tbl>
    <w:p w14:paraId="2817C483" w14:textId="77777777" w:rsidR="00E8396C" w:rsidRDefault="00E8396C"/>
    <w:p w14:paraId="2AE0941C" w14:textId="77777777" w:rsidR="00E8396C" w:rsidRDefault="00E8396C" w:rsidP="00E8396C">
      <w:pPr>
        <w:jc w:val="center"/>
        <w:rPr>
          <w:rFonts w:ascii="Times New Roman" w:hAnsi="Times New Roman" w:cs="Times New Roman"/>
          <w:i/>
          <w:sz w:val="24"/>
          <w:szCs w:val="24"/>
        </w:rPr>
      </w:pPr>
    </w:p>
    <w:p w14:paraId="049ED051" w14:textId="77777777" w:rsidR="00E8396C" w:rsidRDefault="00E8396C" w:rsidP="00E8396C">
      <w:pPr>
        <w:jc w:val="center"/>
        <w:rPr>
          <w:rFonts w:ascii="Times New Roman" w:hAnsi="Times New Roman" w:cs="Times New Roman"/>
          <w:i/>
          <w:sz w:val="24"/>
          <w:szCs w:val="24"/>
        </w:rPr>
      </w:pPr>
    </w:p>
    <w:p w14:paraId="5BAA543E" w14:textId="77777777" w:rsidR="00E8396C" w:rsidRDefault="00E8396C" w:rsidP="00E8396C">
      <w:pPr>
        <w:jc w:val="center"/>
        <w:rPr>
          <w:rFonts w:ascii="Times New Roman" w:hAnsi="Times New Roman" w:cs="Times New Roman"/>
          <w:i/>
          <w:sz w:val="24"/>
          <w:szCs w:val="24"/>
        </w:rPr>
      </w:pPr>
    </w:p>
    <w:p w14:paraId="306EBDCB" w14:textId="77777777" w:rsidR="00E8396C" w:rsidRDefault="00E8396C" w:rsidP="00E8396C">
      <w:pPr>
        <w:jc w:val="center"/>
        <w:rPr>
          <w:rFonts w:ascii="Times New Roman" w:hAnsi="Times New Roman" w:cs="Times New Roman"/>
          <w:i/>
          <w:sz w:val="24"/>
          <w:szCs w:val="24"/>
        </w:rPr>
      </w:pPr>
    </w:p>
    <w:p w14:paraId="2373E479" w14:textId="77777777" w:rsidR="00E8396C" w:rsidRDefault="00E8396C" w:rsidP="00E8396C">
      <w:pPr>
        <w:jc w:val="center"/>
        <w:rPr>
          <w:rFonts w:ascii="Times New Roman" w:hAnsi="Times New Roman" w:cs="Times New Roman"/>
          <w:i/>
          <w:sz w:val="24"/>
          <w:szCs w:val="24"/>
        </w:rPr>
      </w:pPr>
    </w:p>
    <w:p w14:paraId="7B27A0CD" w14:textId="270661FF" w:rsidR="00E8396C" w:rsidRPr="00E8396C" w:rsidRDefault="00E8396C" w:rsidP="00E8396C">
      <w:pPr>
        <w:jc w:val="center"/>
        <w:rPr>
          <w:rFonts w:ascii="Times New Roman" w:hAnsi="Times New Roman" w:cs="Times New Roman"/>
          <w:i/>
          <w:sz w:val="24"/>
          <w:szCs w:val="24"/>
        </w:rPr>
      </w:pPr>
      <w:r w:rsidRPr="00E8396C">
        <w:rPr>
          <w:rFonts w:ascii="Times New Roman" w:hAnsi="Times New Roman" w:cs="Times New Roman"/>
          <w:i/>
          <w:sz w:val="24"/>
          <w:szCs w:val="24"/>
        </w:rPr>
        <w:lastRenderedPageBreak/>
        <w:t>Окончание таблицы А.5</w:t>
      </w:r>
    </w:p>
    <w:tbl>
      <w:tblPr>
        <w:tblOverlap w:val="never"/>
        <w:tblW w:w="0" w:type="auto"/>
        <w:jc w:val="center"/>
        <w:tblLayout w:type="fixed"/>
        <w:tblCellMar>
          <w:left w:w="10" w:type="dxa"/>
          <w:right w:w="10" w:type="dxa"/>
        </w:tblCellMar>
        <w:tblLook w:val="0000" w:firstRow="0" w:lastRow="0" w:firstColumn="0" w:lastColumn="0" w:noHBand="0" w:noVBand="0"/>
      </w:tblPr>
      <w:tblGrid>
        <w:gridCol w:w="1412"/>
        <w:gridCol w:w="1396"/>
        <w:gridCol w:w="2797"/>
        <w:gridCol w:w="1401"/>
        <w:gridCol w:w="2160"/>
      </w:tblGrid>
      <w:tr w:rsidR="00E8396C" w:rsidRPr="00527B08" w14:paraId="3313015A" w14:textId="77777777" w:rsidTr="003A5789">
        <w:trPr>
          <w:trHeight w:hRule="exact" w:val="338"/>
          <w:jc w:val="center"/>
        </w:trPr>
        <w:tc>
          <w:tcPr>
            <w:tcW w:w="2808" w:type="dxa"/>
            <w:gridSpan w:val="2"/>
            <w:tcBorders>
              <w:top w:val="single" w:sz="4" w:space="0" w:color="auto"/>
              <w:left w:val="single" w:sz="4" w:space="0" w:color="auto"/>
              <w:bottom w:val="double" w:sz="4" w:space="0" w:color="auto"/>
            </w:tcBorders>
            <w:shd w:val="clear" w:color="auto" w:fill="FFFFFF"/>
            <w:vAlign w:val="center"/>
          </w:tcPr>
          <w:p w14:paraId="078C430A" w14:textId="77777777" w:rsidR="00E8396C" w:rsidRPr="00527B08" w:rsidRDefault="00E8396C" w:rsidP="00975CC4">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Точки зрения</w:t>
            </w:r>
          </w:p>
        </w:tc>
        <w:tc>
          <w:tcPr>
            <w:tcW w:w="2797" w:type="dxa"/>
            <w:tcBorders>
              <w:top w:val="single" w:sz="4" w:space="0" w:color="auto"/>
              <w:left w:val="single" w:sz="4" w:space="0" w:color="auto"/>
              <w:bottom w:val="double" w:sz="4" w:space="0" w:color="auto"/>
            </w:tcBorders>
            <w:shd w:val="clear" w:color="auto" w:fill="FFFFFF"/>
            <w:vAlign w:val="center"/>
          </w:tcPr>
          <w:p w14:paraId="2AF47954" w14:textId="77777777" w:rsidR="00E8396C" w:rsidRPr="00527B08" w:rsidRDefault="00E8396C" w:rsidP="00975CC4">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Пользователь</w:t>
            </w:r>
          </w:p>
        </w:tc>
        <w:tc>
          <w:tcPr>
            <w:tcW w:w="3561" w:type="dxa"/>
            <w:gridSpan w:val="2"/>
            <w:tcBorders>
              <w:top w:val="single" w:sz="4" w:space="0" w:color="auto"/>
              <w:left w:val="single" w:sz="4" w:space="0" w:color="auto"/>
              <w:bottom w:val="double" w:sz="4" w:space="0" w:color="auto"/>
              <w:right w:val="single" w:sz="4" w:space="0" w:color="auto"/>
            </w:tcBorders>
            <w:shd w:val="clear" w:color="auto" w:fill="FFFFFF"/>
            <w:vAlign w:val="center"/>
          </w:tcPr>
          <w:p w14:paraId="7FDF42CF" w14:textId="77777777" w:rsidR="00E8396C" w:rsidRPr="00527B08" w:rsidRDefault="00E8396C" w:rsidP="00975CC4">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Воздействие</w:t>
            </w:r>
          </w:p>
        </w:tc>
      </w:tr>
      <w:tr w:rsidR="007C1F6E" w:rsidRPr="00527B08" w14:paraId="76C747A3" w14:textId="77777777" w:rsidTr="003A5789">
        <w:trPr>
          <w:trHeight w:hRule="exact" w:val="6088"/>
          <w:jc w:val="center"/>
        </w:trPr>
        <w:tc>
          <w:tcPr>
            <w:tcW w:w="1412" w:type="dxa"/>
            <w:tcBorders>
              <w:top w:val="double" w:sz="4" w:space="0" w:color="auto"/>
              <w:left w:val="single" w:sz="4" w:space="0" w:color="auto"/>
              <w:bottom w:val="single" w:sz="4" w:space="0" w:color="auto"/>
            </w:tcBorders>
            <w:shd w:val="clear" w:color="auto" w:fill="FFFFFF"/>
            <w:vAlign w:val="center"/>
          </w:tcPr>
          <w:p w14:paraId="2C100472" w14:textId="77777777" w:rsidR="007C1F6E" w:rsidRPr="00527B08" w:rsidRDefault="007C1F6E" w:rsidP="00B96BC1">
            <w:pPr>
              <w:rPr>
                <w:rFonts w:ascii="Times New Roman" w:eastAsia="SimSun" w:hAnsi="Times New Roman" w:cs="Times New Roman"/>
                <w:sz w:val="24"/>
                <w:szCs w:val="24"/>
                <w:lang w:val="kk-KZ" w:bidi="ru-RU"/>
              </w:rPr>
            </w:pPr>
          </w:p>
        </w:tc>
        <w:tc>
          <w:tcPr>
            <w:tcW w:w="1396" w:type="dxa"/>
            <w:tcBorders>
              <w:top w:val="double" w:sz="4" w:space="0" w:color="auto"/>
              <w:left w:val="single" w:sz="4" w:space="0" w:color="auto"/>
              <w:bottom w:val="single" w:sz="4" w:space="0" w:color="auto"/>
            </w:tcBorders>
            <w:shd w:val="clear" w:color="auto" w:fill="FFFFFF"/>
            <w:vAlign w:val="center"/>
          </w:tcPr>
          <w:p w14:paraId="7D8745CE" w14:textId="45932FF6"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Аспект</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«для чего»</w:t>
            </w:r>
          </w:p>
        </w:tc>
        <w:tc>
          <w:tcPr>
            <w:tcW w:w="2797" w:type="dxa"/>
            <w:tcBorders>
              <w:top w:val="double" w:sz="4" w:space="0" w:color="auto"/>
              <w:left w:val="single" w:sz="4" w:space="0" w:color="auto"/>
              <w:bottom w:val="single" w:sz="4" w:space="0" w:color="auto"/>
            </w:tcBorders>
            <w:shd w:val="clear" w:color="auto" w:fill="FFFFFF"/>
            <w:vAlign w:val="center"/>
          </w:tcPr>
          <w:p w14:paraId="498DD91C" w14:textId="3AA3CD34"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Крупные контактные центры</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 мессенджеры нуждаются в</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распределении обращений по</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обслуживанию, продажам, технической поддержке и жалобам</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групп специалистов</w:t>
            </w:r>
          </w:p>
        </w:tc>
        <w:tc>
          <w:tcPr>
            <w:tcW w:w="1401" w:type="dxa"/>
            <w:tcBorders>
              <w:top w:val="double" w:sz="4" w:space="0" w:color="auto"/>
              <w:left w:val="single" w:sz="4" w:space="0" w:color="auto"/>
              <w:bottom w:val="single" w:sz="4" w:space="0" w:color="auto"/>
            </w:tcBorders>
            <w:shd w:val="clear" w:color="auto" w:fill="FFFFFF"/>
            <w:vAlign w:val="center"/>
          </w:tcPr>
          <w:p w14:paraId="61CEE8F4" w14:textId="39041FC1" w:rsidR="007C1F6E" w:rsidRPr="00527B08" w:rsidRDefault="007C1F6E" w:rsidP="00B96BC1">
            <w:pPr>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w:t>
            </w:r>
          </w:p>
        </w:tc>
        <w:tc>
          <w:tcPr>
            <w:tcW w:w="2160" w:type="dxa"/>
            <w:tcBorders>
              <w:top w:val="double" w:sz="4" w:space="0" w:color="auto"/>
              <w:left w:val="single" w:sz="4" w:space="0" w:color="auto"/>
              <w:bottom w:val="single" w:sz="4" w:space="0" w:color="auto"/>
              <w:right w:val="single" w:sz="4" w:space="0" w:color="auto"/>
            </w:tcBorders>
            <w:shd w:val="clear" w:color="auto" w:fill="FFFFFF"/>
            <w:vAlign w:val="center"/>
          </w:tcPr>
          <w:p w14:paraId="59CBB40D" w14:textId="6E42FD1C"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Многие отрасли регулируют для защиты потребителей и общества</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в целом. Сообщения</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имеют по сравнению с</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голосовым общением</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или личным, диалог</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ведется письменно,</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организации отслеживают его качество в</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реальном времени 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видят риски, уязвимых</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клиентов и потенциально неприемлемое</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поведение</w:t>
            </w:r>
          </w:p>
        </w:tc>
      </w:tr>
    </w:tbl>
    <w:p w14:paraId="2803559F" w14:textId="77777777" w:rsidR="007C1F6E" w:rsidRPr="007C1F6E" w:rsidRDefault="007C1F6E" w:rsidP="00B96BC1">
      <w:pPr>
        <w:widowControl/>
        <w:rPr>
          <w:rFonts w:ascii="Times New Roman" w:hAnsi="Times New Roman" w:cs="Times New Roman"/>
          <w:b/>
          <w:bCs/>
          <w:color w:val="000000"/>
          <w:sz w:val="24"/>
          <w:szCs w:val="24"/>
          <w:lang w:val="kk-KZ" w:eastAsia="en-US"/>
        </w:rPr>
      </w:pPr>
    </w:p>
    <w:p w14:paraId="35AE8C62" w14:textId="384C62A0" w:rsidR="007C1F6E" w:rsidRDefault="007C1F6E" w:rsidP="00B96BC1">
      <w:pPr>
        <w:widowControl/>
        <w:rPr>
          <w:rFonts w:ascii="Times New Roman" w:hAnsi="Times New Roman" w:cs="Times New Roman"/>
          <w:b/>
          <w:bCs/>
          <w:color w:val="000000"/>
          <w:sz w:val="24"/>
          <w:szCs w:val="24"/>
          <w:lang w:eastAsia="en-US"/>
        </w:rPr>
      </w:pPr>
      <w:r w:rsidRPr="00527B08">
        <w:rPr>
          <w:rFonts w:ascii="Times New Roman" w:eastAsia="SimSun" w:hAnsi="Times New Roman" w:cs="Times New Roman"/>
          <w:b/>
          <w:bCs/>
          <w:sz w:val="24"/>
          <w:szCs w:val="24"/>
          <w:lang w:val="kk-KZ" w:bidi="ru-RU"/>
        </w:rPr>
        <w:t>Таблица А.6 — Характеристики приложения на основе ИИ на примере ЛайвПерсон</w:t>
      </w:r>
    </w:p>
    <w:p w14:paraId="01CED074" w14:textId="77777777" w:rsidR="007C1F6E" w:rsidRDefault="007C1F6E" w:rsidP="00B96BC1">
      <w:pPr>
        <w:widowControl/>
        <w:rPr>
          <w:rFonts w:ascii="Times New Roman" w:hAnsi="Times New Roman" w:cs="Times New Roman"/>
          <w:b/>
          <w:bCs/>
          <w:color w:val="000000"/>
          <w:sz w:val="24"/>
          <w:szCs w:val="24"/>
          <w:lang w:eastAsia="en-US"/>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2298"/>
        <w:gridCol w:w="2287"/>
        <w:gridCol w:w="2293"/>
        <w:gridCol w:w="2298"/>
      </w:tblGrid>
      <w:tr w:rsidR="007C1F6E" w:rsidRPr="00527B08" w14:paraId="3E714D7A" w14:textId="77777777" w:rsidTr="00E8396C">
        <w:trPr>
          <w:trHeight w:hRule="exact" w:val="3080"/>
          <w:jc w:val="center"/>
        </w:trPr>
        <w:tc>
          <w:tcPr>
            <w:tcW w:w="2298" w:type="dxa"/>
            <w:tcBorders>
              <w:top w:val="single" w:sz="4" w:space="0" w:color="auto"/>
              <w:left w:val="single" w:sz="4" w:space="0" w:color="auto"/>
              <w:bottom w:val="single" w:sz="4" w:space="0" w:color="auto"/>
            </w:tcBorders>
            <w:shd w:val="clear" w:color="auto" w:fill="FFFFFF"/>
            <w:vAlign w:val="center"/>
          </w:tcPr>
          <w:p w14:paraId="45D906A6"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Применяемая система</w:t>
            </w:r>
            <w:r w:rsidRPr="00527B08">
              <w:rPr>
                <w:rFonts w:ascii="Times New Roman" w:eastAsia="SimSun" w:hAnsi="Times New Roman" w:cs="Times New Roman"/>
                <w:sz w:val="24"/>
                <w:szCs w:val="24"/>
                <w:lang w:val="kk-KZ" w:bidi="ru-RU"/>
              </w:rPr>
              <w:br/>
              <w:t>ИИ использует модель</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для получения информации и обрабатывает ее с</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помощью человека или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без нее, с помощью алгоритма или программы</w:t>
            </w:r>
          </w:p>
        </w:tc>
        <w:tc>
          <w:tcPr>
            <w:tcW w:w="2287" w:type="dxa"/>
            <w:tcBorders>
              <w:top w:val="single" w:sz="4" w:space="0" w:color="auto"/>
              <w:left w:val="single" w:sz="4" w:space="0" w:color="auto"/>
              <w:bottom w:val="single" w:sz="4" w:space="0" w:color="auto"/>
            </w:tcBorders>
            <w:shd w:val="clear" w:color="auto" w:fill="FFFFFF"/>
            <w:vAlign w:val="center"/>
          </w:tcPr>
          <w:p w14:paraId="31E0D93C"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Машинное обучение.</w:t>
            </w:r>
          </w:p>
          <w:p w14:paraId="19FA9EDA"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NLU</w:t>
            </w:r>
          </w:p>
        </w:tc>
        <w:tc>
          <w:tcPr>
            <w:tcW w:w="2293" w:type="dxa"/>
            <w:tcBorders>
              <w:top w:val="single" w:sz="4" w:space="0" w:color="auto"/>
              <w:left w:val="single" w:sz="4" w:space="0" w:color="auto"/>
              <w:bottom w:val="single" w:sz="4" w:space="0" w:color="auto"/>
            </w:tcBorders>
            <w:shd w:val="clear" w:color="auto" w:fill="FFFFFF"/>
            <w:vAlign w:val="center"/>
          </w:tcPr>
          <w:p w14:paraId="3EACD2AF"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Конструктор разговоров помогает клиентам</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создавать чат-боты для</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собственных целей</w:t>
            </w:r>
          </w:p>
        </w:tc>
        <w:tc>
          <w:tcPr>
            <w:tcW w:w="2298" w:type="dxa"/>
            <w:tcBorders>
              <w:top w:val="single" w:sz="4" w:space="0" w:color="auto"/>
              <w:left w:val="single" w:sz="4" w:space="0" w:color="auto"/>
              <w:bottom w:val="single" w:sz="4" w:space="0" w:color="auto"/>
              <w:right w:val="single" w:sz="4" w:space="0" w:color="auto"/>
            </w:tcBorders>
            <w:shd w:val="clear" w:color="auto" w:fill="FFFFFF"/>
            <w:vAlign w:val="center"/>
          </w:tcPr>
          <w:p w14:paraId="071B53FA"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Сбор данных для машинного обучения для</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совершенствования возможностей ИИ</w:t>
            </w:r>
          </w:p>
        </w:tc>
      </w:tr>
      <w:tr w:rsidR="007C1F6E" w:rsidRPr="00527B08" w14:paraId="0540B424" w14:textId="77777777" w:rsidTr="00E8396C">
        <w:trPr>
          <w:trHeight w:hRule="exact" w:val="2825"/>
          <w:jc w:val="center"/>
        </w:trPr>
        <w:tc>
          <w:tcPr>
            <w:tcW w:w="2298" w:type="dxa"/>
            <w:tcBorders>
              <w:top w:val="single" w:sz="4" w:space="0" w:color="auto"/>
              <w:left w:val="single" w:sz="4" w:space="0" w:color="auto"/>
            </w:tcBorders>
            <w:shd w:val="clear" w:color="auto" w:fill="FFFFFF"/>
            <w:vAlign w:val="center"/>
          </w:tcPr>
          <w:p w14:paraId="1BB608E1"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Применение оптимизации или логического вывода модели для улучшения решений, прогнозов</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или рекомендаций для</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конкретных целей</w:t>
            </w:r>
          </w:p>
        </w:tc>
        <w:tc>
          <w:tcPr>
            <w:tcW w:w="2287" w:type="dxa"/>
            <w:tcBorders>
              <w:top w:val="single" w:sz="4" w:space="0" w:color="auto"/>
              <w:left w:val="single" w:sz="4" w:space="0" w:color="auto"/>
            </w:tcBorders>
            <w:shd w:val="clear" w:color="auto" w:fill="FFFFFF"/>
            <w:vAlign w:val="center"/>
          </w:tcPr>
          <w:p w14:paraId="317F6520"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Чат-бот. Анализ</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интонаций</w:t>
            </w:r>
          </w:p>
        </w:tc>
        <w:tc>
          <w:tcPr>
            <w:tcW w:w="2293" w:type="dxa"/>
            <w:tcBorders>
              <w:top w:val="single" w:sz="4" w:space="0" w:color="auto"/>
              <w:left w:val="single" w:sz="4" w:space="0" w:color="auto"/>
            </w:tcBorders>
            <w:shd w:val="clear" w:color="auto" w:fill="FFFFFF"/>
            <w:vAlign w:val="bottom"/>
          </w:tcPr>
          <w:p w14:paraId="7F5737BD"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Общение с потребителями посредством живого</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взаимодействия с представителями клиентской службы. Агенты 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чат-боты интегрированы</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в NLU для анализа в</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реальном времени</w:t>
            </w:r>
          </w:p>
        </w:tc>
        <w:tc>
          <w:tcPr>
            <w:tcW w:w="2298" w:type="dxa"/>
            <w:tcBorders>
              <w:top w:val="single" w:sz="4" w:space="0" w:color="auto"/>
              <w:left w:val="single" w:sz="4" w:space="0" w:color="auto"/>
              <w:right w:val="single" w:sz="4" w:space="0" w:color="auto"/>
            </w:tcBorders>
            <w:shd w:val="clear" w:color="auto" w:fill="FFFFFF"/>
            <w:vAlign w:val="center"/>
          </w:tcPr>
          <w:p w14:paraId="500259ED"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Автономный веб-разговор</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 потребителями</w:t>
            </w:r>
          </w:p>
        </w:tc>
      </w:tr>
    </w:tbl>
    <w:p w14:paraId="64ECB580" w14:textId="16ED6284" w:rsidR="00E8396C" w:rsidRPr="00E8396C" w:rsidRDefault="00E8396C" w:rsidP="00E8396C">
      <w:pPr>
        <w:jc w:val="center"/>
        <w:rPr>
          <w:rFonts w:ascii="Times New Roman" w:hAnsi="Times New Roman" w:cs="Times New Roman"/>
          <w:i/>
          <w:sz w:val="24"/>
          <w:szCs w:val="24"/>
        </w:rPr>
      </w:pPr>
      <w:r w:rsidRPr="00E8396C">
        <w:rPr>
          <w:rFonts w:ascii="Times New Roman" w:hAnsi="Times New Roman" w:cs="Times New Roman"/>
          <w:i/>
          <w:sz w:val="24"/>
          <w:szCs w:val="24"/>
        </w:rPr>
        <w:lastRenderedPageBreak/>
        <w:t>Окончание таблицы А.6</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8"/>
        <w:gridCol w:w="2287"/>
        <w:gridCol w:w="2293"/>
        <w:gridCol w:w="2298"/>
      </w:tblGrid>
      <w:tr w:rsidR="007C1F6E" w:rsidRPr="00527B08" w14:paraId="532E0BC5" w14:textId="77777777" w:rsidTr="00E8396C">
        <w:trPr>
          <w:trHeight w:hRule="exact" w:val="2279"/>
          <w:jc w:val="center"/>
        </w:trPr>
        <w:tc>
          <w:tcPr>
            <w:tcW w:w="2298" w:type="dxa"/>
            <w:tcBorders>
              <w:left w:val="single" w:sz="4" w:space="0" w:color="auto"/>
            </w:tcBorders>
            <w:shd w:val="clear" w:color="auto" w:fill="FFFFFF"/>
            <w:vAlign w:val="center"/>
          </w:tcPr>
          <w:p w14:paraId="1E4B70CB" w14:textId="77777777" w:rsidR="007C1F6E" w:rsidRPr="00527B08" w:rsidRDefault="007C1F6E" w:rsidP="00B96BC1">
            <w:pPr>
              <w:rPr>
                <w:rFonts w:ascii="Times New Roman" w:eastAsia="SimSun" w:hAnsi="Times New Roman" w:cs="Times New Roman"/>
                <w:sz w:val="24"/>
                <w:szCs w:val="24"/>
                <w:lang w:val="kk-KZ" w:bidi="ru-RU"/>
              </w:rPr>
            </w:pPr>
          </w:p>
        </w:tc>
        <w:tc>
          <w:tcPr>
            <w:tcW w:w="2287" w:type="dxa"/>
            <w:tcBorders>
              <w:top w:val="single" w:sz="4" w:space="0" w:color="auto"/>
              <w:left w:val="single" w:sz="4" w:space="0" w:color="auto"/>
            </w:tcBorders>
            <w:shd w:val="clear" w:color="auto" w:fill="FFFFFF"/>
            <w:vAlign w:val="center"/>
          </w:tcPr>
          <w:p w14:paraId="4F32D990"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Агент службы спрашивает и отвечает</w:t>
            </w:r>
          </w:p>
        </w:tc>
        <w:tc>
          <w:tcPr>
            <w:tcW w:w="2293" w:type="dxa"/>
            <w:tcBorders>
              <w:top w:val="single" w:sz="4" w:space="0" w:color="auto"/>
              <w:left w:val="single" w:sz="4" w:space="0" w:color="auto"/>
            </w:tcBorders>
            <w:shd w:val="clear" w:color="auto" w:fill="FFFFFF"/>
            <w:vAlign w:val="center"/>
          </w:tcPr>
          <w:p w14:paraId="6CD13D88"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Дополнение возможностей агента анализом</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интонаций высказываний</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для выбора оптимальных</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ответов</w:t>
            </w:r>
          </w:p>
        </w:tc>
        <w:tc>
          <w:tcPr>
            <w:tcW w:w="2298" w:type="dxa"/>
            <w:tcBorders>
              <w:top w:val="single" w:sz="4" w:space="0" w:color="auto"/>
              <w:left w:val="single" w:sz="4" w:space="0" w:color="auto"/>
              <w:right w:val="single" w:sz="4" w:space="0" w:color="auto"/>
            </w:tcBorders>
            <w:shd w:val="clear" w:color="auto" w:fill="FFFFFF"/>
            <w:vAlign w:val="center"/>
          </w:tcPr>
          <w:p w14:paraId="32326A8A"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Дополнение работы клиентской службы и агентов</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возможностями обслужить клиентов последовательно и эффективно</w:t>
            </w:r>
          </w:p>
        </w:tc>
      </w:tr>
      <w:tr w:rsidR="007C1F6E" w:rsidRPr="00527B08" w14:paraId="78225247" w14:textId="77777777" w:rsidTr="00E8396C">
        <w:trPr>
          <w:trHeight w:hRule="exact" w:val="2126"/>
          <w:jc w:val="center"/>
        </w:trPr>
        <w:tc>
          <w:tcPr>
            <w:tcW w:w="2298" w:type="dxa"/>
            <w:tcBorders>
              <w:top w:val="single" w:sz="4" w:space="0" w:color="auto"/>
              <w:left w:val="single" w:sz="4" w:space="0" w:color="auto"/>
              <w:bottom w:val="single" w:sz="4" w:space="0" w:color="auto"/>
            </w:tcBorders>
            <w:shd w:val="clear" w:color="auto" w:fill="FFFFFF"/>
            <w:vAlign w:val="center"/>
          </w:tcPr>
          <w:p w14:paraId="28866407"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Обновление и совершенствование модели,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системы или приложения</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при оценке результатов</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взаимодействия</w:t>
            </w:r>
          </w:p>
        </w:tc>
        <w:tc>
          <w:tcPr>
            <w:tcW w:w="2287" w:type="dxa"/>
            <w:tcBorders>
              <w:top w:val="single" w:sz="4" w:space="0" w:color="auto"/>
              <w:left w:val="single" w:sz="4" w:space="0" w:color="auto"/>
              <w:bottom w:val="single" w:sz="4" w:space="0" w:color="auto"/>
            </w:tcBorders>
            <w:shd w:val="clear" w:color="auto" w:fill="FFFFFF"/>
            <w:vAlign w:val="center"/>
          </w:tcPr>
          <w:p w14:paraId="46B823C1"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Чат-боты, агенты службы</w:t>
            </w:r>
          </w:p>
        </w:tc>
        <w:tc>
          <w:tcPr>
            <w:tcW w:w="2293" w:type="dxa"/>
            <w:tcBorders>
              <w:top w:val="single" w:sz="4" w:space="0" w:color="auto"/>
              <w:left w:val="single" w:sz="4" w:space="0" w:color="auto"/>
              <w:bottom w:val="single" w:sz="4" w:space="0" w:color="auto"/>
            </w:tcBorders>
            <w:shd w:val="clear" w:color="auto" w:fill="FFFFFF"/>
            <w:vAlign w:val="center"/>
          </w:tcPr>
          <w:p w14:paraId="21407A55"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Переток данных обратно</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к модели</w:t>
            </w:r>
          </w:p>
        </w:tc>
        <w:tc>
          <w:tcPr>
            <w:tcW w:w="2298" w:type="dxa"/>
            <w:tcBorders>
              <w:top w:val="single" w:sz="4" w:space="0" w:color="auto"/>
              <w:left w:val="single" w:sz="4" w:space="0" w:color="auto"/>
              <w:bottom w:val="single" w:sz="4" w:space="0" w:color="auto"/>
              <w:right w:val="single" w:sz="4" w:space="0" w:color="auto"/>
            </w:tcBorders>
            <w:shd w:val="clear" w:color="auto" w:fill="FFFFFF"/>
            <w:vAlign w:val="center"/>
          </w:tcPr>
          <w:p w14:paraId="41A1D2D7" w14:textId="77777777" w:rsidR="007C1F6E" w:rsidRPr="00527B08" w:rsidRDefault="007C1F6E" w:rsidP="00FB6DA8">
            <w:pPr>
              <w:ind w:firstLine="0"/>
              <w:rPr>
                <w:rFonts w:ascii="Times New Roman" w:eastAsia="SimSun" w:hAnsi="Times New Roman" w:cs="Times New Roman"/>
                <w:sz w:val="24"/>
                <w:szCs w:val="24"/>
                <w:lang w:val="kk-KZ" w:bidi="ru-RU"/>
              </w:rPr>
            </w:pPr>
            <w:r w:rsidRPr="00527B08">
              <w:rPr>
                <w:rFonts w:ascii="Times New Roman" w:eastAsia="SimSun" w:hAnsi="Times New Roman" w:cs="Times New Roman"/>
                <w:sz w:val="24"/>
                <w:szCs w:val="24"/>
                <w:lang w:val="kk-KZ" w:bidi="ru-RU"/>
              </w:rPr>
              <w:t>Мониторинг улучшений</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с обратной связью из</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диалога с клиентами,</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используя рейтингование</w:t>
            </w:r>
            <w:r>
              <w:rPr>
                <w:rFonts w:ascii="Times New Roman" w:eastAsia="SimSun" w:hAnsi="Times New Roman" w:cs="Times New Roman"/>
                <w:sz w:val="24"/>
                <w:szCs w:val="24"/>
                <w:lang w:val="kk-KZ" w:bidi="ru-RU"/>
              </w:rPr>
              <w:t xml:space="preserve"> </w:t>
            </w:r>
            <w:r w:rsidRPr="00527B08">
              <w:rPr>
                <w:rFonts w:ascii="Times New Roman" w:eastAsia="SimSun" w:hAnsi="Times New Roman" w:cs="Times New Roman"/>
                <w:sz w:val="24"/>
                <w:szCs w:val="24"/>
                <w:lang w:val="kk-KZ" w:bidi="ru-RU"/>
              </w:rPr>
              <w:t>для агентов и чат-ботов</w:t>
            </w:r>
          </w:p>
        </w:tc>
      </w:tr>
    </w:tbl>
    <w:p w14:paraId="553AD685" w14:textId="77777777" w:rsidR="007C1F6E" w:rsidRDefault="007C1F6E" w:rsidP="00B96BC1">
      <w:pPr>
        <w:widowControl/>
        <w:rPr>
          <w:rFonts w:ascii="Times New Roman" w:hAnsi="Times New Roman" w:cs="Times New Roman"/>
          <w:b/>
          <w:bCs/>
          <w:color w:val="000000"/>
          <w:sz w:val="24"/>
          <w:szCs w:val="24"/>
          <w:lang w:val="kk-KZ" w:eastAsia="en-US"/>
        </w:rPr>
      </w:pPr>
    </w:p>
    <w:p w14:paraId="76599733" w14:textId="61ECCDD6" w:rsidR="007C1F6E" w:rsidRDefault="007C1F6E" w:rsidP="00B96BC1">
      <w:pPr>
        <w:widowControl/>
        <w:rPr>
          <w:rFonts w:ascii="Times New Roman" w:eastAsia="SimSun" w:hAnsi="Times New Roman" w:cs="Times New Roman"/>
          <w:sz w:val="24"/>
          <w:szCs w:val="24"/>
          <w:lang w:val="kk-KZ"/>
        </w:rPr>
      </w:pPr>
      <w:r w:rsidRPr="00E8396C">
        <w:rPr>
          <w:rFonts w:ascii="Times New Roman" w:eastAsia="SimSun" w:hAnsi="Times New Roman" w:cs="Times New Roman"/>
          <w:sz w:val="24"/>
          <w:szCs w:val="24"/>
        </w:rPr>
        <w:t>На рисунке А.1 показаны компоненты приложения ЛайвПерсон на основе ИИ в его среде. В приложении используют интегрированные возможности обработки естественного языка и распознавания тональности высказывания для построения диалога в чатах с пользователями онлайн. Приложение также сохраняет данные этих диалогов для использования в машинном обучении как часть непрерывного совершенствования системы</w:t>
      </w:r>
      <w:r>
        <w:rPr>
          <w:rFonts w:ascii="Times New Roman" w:eastAsia="SimSun" w:hAnsi="Times New Roman" w:cs="Times New Roman"/>
          <w:sz w:val="24"/>
          <w:szCs w:val="24"/>
          <w:lang w:val="kk-KZ"/>
        </w:rPr>
        <w:t>.</w:t>
      </w:r>
    </w:p>
    <w:p w14:paraId="52CF896F" w14:textId="77777777" w:rsidR="007C1F6E" w:rsidRDefault="007C1F6E" w:rsidP="00B96BC1">
      <w:pPr>
        <w:widowControl/>
        <w:rPr>
          <w:rFonts w:ascii="Times New Roman" w:hAnsi="Times New Roman" w:cs="Times New Roman"/>
          <w:b/>
          <w:bCs/>
          <w:color w:val="000000"/>
          <w:sz w:val="24"/>
          <w:szCs w:val="24"/>
          <w:lang w:val="kk-KZ" w:eastAsia="en-US"/>
        </w:rPr>
      </w:pPr>
    </w:p>
    <w:p w14:paraId="7036AA46" w14:textId="7C2F2541" w:rsidR="007C1F6E" w:rsidRPr="007C1F6E" w:rsidRDefault="007C1F6E" w:rsidP="00B96BC1">
      <w:pPr>
        <w:widowControl/>
        <w:rPr>
          <w:rFonts w:ascii="Times New Roman" w:hAnsi="Times New Roman" w:cs="Times New Roman"/>
          <w:b/>
          <w:bCs/>
          <w:color w:val="000000"/>
          <w:sz w:val="24"/>
          <w:szCs w:val="24"/>
          <w:lang w:val="kk-KZ" w:eastAsia="en-US"/>
        </w:rPr>
      </w:pPr>
      <w:r>
        <w:rPr>
          <w:rFonts w:ascii="Times New Roman" w:eastAsia="SimSun" w:hAnsi="Times New Roman" w:cs="Times New Roman"/>
          <w:noProof/>
          <w:sz w:val="28"/>
          <w:szCs w:val="28"/>
        </w:rPr>
        <w:lastRenderedPageBreak/>
        <w:drawing>
          <wp:inline distT="0" distB="0" distL="0" distR="0" wp14:anchorId="37B5291F" wp14:editId="23EC486B">
            <wp:extent cx="5789002" cy="5850890"/>
            <wp:effectExtent l="0" t="0" r="2540" b="0"/>
            <wp:docPr id="22580640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92184" cy="5854106"/>
                    </a:xfrm>
                    <a:prstGeom prst="rect">
                      <a:avLst/>
                    </a:prstGeom>
                    <a:noFill/>
                    <a:ln>
                      <a:noFill/>
                    </a:ln>
                  </pic:spPr>
                </pic:pic>
              </a:graphicData>
            </a:graphic>
          </wp:inline>
        </w:drawing>
      </w:r>
    </w:p>
    <w:p w14:paraId="61CCEADC" w14:textId="77777777" w:rsidR="007C1F6E" w:rsidRDefault="007C1F6E" w:rsidP="00B96BC1">
      <w:pPr>
        <w:widowControl/>
        <w:jc w:val="center"/>
        <w:rPr>
          <w:rFonts w:ascii="Times New Roman" w:hAnsi="Times New Roman" w:cs="Times New Roman"/>
          <w:b/>
          <w:bCs/>
          <w:color w:val="000000"/>
          <w:lang w:eastAsia="en-US"/>
        </w:rPr>
      </w:pPr>
    </w:p>
    <w:p w14:paraId="47F251A6" w14:textId="74EB5C68" w:rsidR="007C1F6E" w:rsidRPr="007C1F6E" w:rsidRDefault="007C1F6E" w:rsidP="00B96BC1">
      <w:pPr>
        <w:widowControl/>
        <w:jc w:val="center"/>
        <w:rPr>
          <w:rFonts w:ascii="Times New Roman" w:hAnsi="Times New Roman" w:cs="Times New Roman"/>
          <w:b/>
          <w:bCs/>
          <w:color w:val="000000"/>
          <w:sz w:val="24"/>
          <w:szCs w:val="24"/>
          <w:lang w:eastAsia="en-US"/>
        </w:rPr>
      </w:pPr>
      <w:r w:rsidRPr="007C1F6E">
        <w:rPr>
          <w:rFonts w:ascii="Times New Roman" w:hAnsi="Times New Roman" w:cs="Times New Roman"/>
          <w:b/>
          <w:bCs/>
          <w:color w:val="000000"/>
          <w:sz w:val="24"/>
          <w:szCs w:val="24"/>
          <w:lang w:eastAsia="en-US"/>
        </w:rPr>
        <w:t>Рисунок А.1 — Компоненты приложения ЛайвПерсон</w:t>
      </w:r>
    </w:p>
    <w:p w14:paraId="0E988E2A" w14:textId="77777777" w:rsidR="007C1F6E" w:rsidRDefault="007C1F6E" w:rsidP="00B96BC1">
      <w:pPr>
        <w:widowControl/>
        <w:jc w:val="center"/>
        <w:rPr>
          <w:rFonts w:ascii="Times New Roman" w:hAnsi="Times New Roman" w:cs="Times New Roman"/>
          <w:b/>
          <w:bCs/>
          <w:color w:val="000000"/>
          <w:lang w:eastAsia="en-US"/>
        </w:rPr>
      </w:pPr>
    </w:p>
    <w:p w14:paraId="33B02793" w14:textId="77777777" w:rsidR="007C1F6E" w:rsidRDefault="007C1F6E" w:rsidP="00B96BC1">
      <w:pPr>
        <w:widowControl/>
        <w:jc w:val="center"/>
        <w:rPr>
          <w:rFonts w:ascii="Times New Roman" w:hAnsi="Times New Roman" w:cs="Times New Roman"/>
          <w:b/>
          <w:bCs/>
          <w:color w:val="000000"/>
          <w:lang w:eastAsia="en-US"/>
        </w:rPr>
      </w:pPr>
    </w:p>
    <w:p w14:paraId="61F05971" w14:textId="77777777" w:rsidR="007C1F6E" w:rsidRPr="007C1F6E" w:rsidRDefault="007C1F6E" w:rsidP="00B96BC1">
      <w:pPr>
        <w:widowControl/>
        <w:jc w:val="center"/>
        <w:rPr>
          <w:rFonts w:ascii="Times New Roman" w:hAnsi="Times New Roman" w:cs="Times New Roman"/>
          <w:b/>
          <w:bCs/>
          <w:color w:val="000000"/>
          <w:lang w:eastAsia="en-US"/>
        </w:rPr>
      </w:pPr>
    </w:p>
    <w:p w14:paraId="3279382C" w14:textId="4D36D36C" w:rsidR="002D3F23" w:rsidRPr="007C1F6E" w:rsidRDefault="002D3F23" w:rsidP="00B96BC1">
      <w:pPr>
        <w:widowControl/>
        <w:rPr>
          <w:rFonts w:ascii="Times New Roman" w:hAnsi="Times New Roman" w:cs="Times New Roman"/>
          <w:sz w:val="28"/>
          <w:szCs w:val="28"/>
        </w:rPr>
        <w:sectPr w:rsidR="002D3F23" w:rsidRPr="007C1F6E" w:rsidSect="00697A2C">
          <w:footerReference w:type="even" r:id="rId19"/>
          <w:footerReference w:type="default" r:id="rId20"/>
          <w:headerReference w:type="first" r:id="rId21"/>
          <w:footerReference w:type="first" r:id="rId22"/>
          <w:type w:val="continuous"/>
          <w:pgSz w:w="11909" w:h="16834"/>
          <w:pgMar w:top="1418" w:right="1418" w:bottom="1418" w:left="1134" w:header="1020" w:footer="1020" w:gutter="0"/>
          <w:pgNumType w:start="1"/>
          <w:cols w:space="720"/>
          <w:titlePg/>
          <w:docGrid w:linePitch="272"/>
        </w:sectPr>
      </w:pPr>
    </w:p>
    <w:p w14:paraId="6F6CAEB2" w14:textId="7C73783E" w:rsidR="002D3F23" w:rsidRPr="007C1F6E" w:rsidRDefault="002D3F23" w:rsidP="00B96BC1">
      <w:pPr>
        <w:widowControl/>
        <w:jc w:val="center"/>
        <w:rPr>
          <w:rFonts w:ascii="Times New Roman" w:hAnsi="Times New Roman" w:cs="Times New Roman"/>
          <w:b/>
          <w:bCs/>
          <w:color w:val="000000"/>
          <w:sz w:val="24"/>
          <w:szCs w:val="24"/>
          <w:lang w:eastAsia="en-US"/>
        </w:rPr>
      </w:pPr>
      <w:bookmarkStart w:id="8" w:name="bookmark152"/>
      <w:r w:rsidRPr="00E80F4C">
        <w:rPr>
          <w:rFonts w:ascii="Times New Roman" w:hAnsi="Times New Roman" w:cs="Times New Roman"/>
          <w:b/>
          <w:bCs/>
          <w:color w:val="000000"/>
          <w:sz w:val="24"/>
          <w:szCs w:val="24"/>
          <w:lang w:eastAsia="en-US"/>
        </w:rPr>
        <w:lastRenderedPageBreak/>
        <w:t>Б</w:t>
      </w:r>
      <w:bookmarkEnd w:id="8"/>
      <w:r w:rsidRPr="00E80F4C">
        <w:rPr>
          <w:rFonts w:ascii="Times New Roman" w:hAnsi="Times New Roman" w:cs="Times New Roman"/>
          <w:b/>
          <w:bCs/>
          <w:color w:val="000000"/>
          <w:sz w:val="24"/>
          <w:szCs w:val="24"/>
          <w:lang w:eastAsia="en-US"/>
        </w:rPr>
        <w:t>иблиография</w:t>
      </w:r>
    </w:p>
    <w:p w14:paraId="3776E424" w14:textId="77777777" w:rsidR="002D3F23" w:rsidRPr="007C1F6E" w:rsidRDefault="002D3F23" w:rsidP="00B96BC1">
      <w:pPr>
        <w:widowControl/>
        <w:rPr>
          <w:rFonts w:ascii="Times New Roman" w:hAnsi="Times New Roman" w:cs="Times New Roman"/>
          <w:color w:val="000000"/>
          <w:sz w:val="24"/>
          <w:szCs w:val="24"/>
          <w:lang w:eastAsia="en-US"/>
        </w:rPr>
      </w:pPr>
    </w:p>
    <w:p w14:paraId="6CE075CD"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 ISO/IEC 5338, Информационные технологии — Искусственный интеллект — Процессы жизненного цикла систем ИИ</w:t>
      </w:r>
    </w:p>
    <w:p w14:paraId="7A1439E6"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[2] ISO/IEC TR 24028:2020, Информационные технологии — Искусственный интеллект — Обзор надежности искусственного интеллекта</w:t>
      </w:r>
    </w:p>
    <w:p w14:paraId="74FE1347"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[3] Ван Д., Хосла А., Гаргея Р., Иршад Х., Бек А. Глубокое обучение для выявления метастатического рака молочной железы. Международный симпозиум по биомедицинской визуализации (грандиозная задача для автоматизированного выявления метастатического рака молочной железы). 18 июня 2016 г. Доступно по адресу: https:// doi .org/ 10 .48550/ arXiv .1606 .05718</w:t>
      </w:r>
    </w:p>
    <w:p w14:paraId="52368C31"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[4] ISO/IEC 25059, Программная инженерия — Требования и оценка качества систем и программного обеспечения (SQuaRE) — Модель качества для систем ИИ</w:t>
      </w:r>
    </w:p>
    <w:p w14:paraId="11AD2851"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[5] ISO/IEC TR 24029-1:2021, Искусственный интеллект (ИИ) — Оценка надежности нейронных сетей — Часть 1: Обзор</w:t>
      </w:r>
    </w:p>
    <w:p w14:paraId="3AF07036"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[6] ISO/IEC 24029-2, Искусственный интеллект (ИИ) — Оценка надежности нейронных сетей — Часть 2: Методология использования формальных методов</w:t>
      </w:r>
    </w:p>
    <w:p w14:paraId="350D97B7"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[7] ISO/IEC TR 24368:2022, Информационные технологии — Искусственный интеллект — Обзор этических и общественных проблем</w:t>
      </w:r>
    </w:p>
    <w:p w14:paraId="658227FC"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[8] ISO/IEC TR 24027:2021, Информационные технологии — Искусственный интеллект (ИИ) — Предвзятость в системах ИИ и принятии решений с помощью ИИ</w:t>
      </w:r>
    </w:p>
    <w:p w14:paraId="4D44ECF3"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[9] ISO/IEC 23894:2023, Информационные технологии — Искусственный интеллект — Руководство по управлению рисками</w:t>
      </w:r>
    </w:p>
    <w:p w14:paraId="68431086" w14:textId="1984E7D4"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[10] ISO 26000:2010, Руководство по социальной ответственности</w:t>
      </w:r>
    </w:p>
    <w:p w14:paraId="6FDDD43F" w14:textId="46710461"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[11] ISO/IEC 5259-2</w:t>
      </w:r>
      <w:r w:rsidRPr="00A14B56">
        <w:rPr>
          <w:rFonts w:ascii="Times New Roman" w:eastAsia="SimSun" w:hAnsi="Times New Roman" w:cs="Times New Roman"/>
          <w:sz w:val="24"/>
          <w:szCs w:val="24"/>
          <w:vertAlign w:val="superscript"/>
          <w:lang w:val="kk-KZ"/>
        </w:rPr>
        <w:t>6)</w:t>
      </w:r>
      <w:r w:rsidRPr="007C1F6E">
        <w:rPr>
          <w:rFonts w:ascii="Times New Roman" w:eastAsia="SimSun" w:hAnsi="Times New Roman" w:cs="Times New Roman"/>
          <w:sz w:val="24"/>
          <w:szCs w:val="24"/>
          <w:lang w:val="kk-KZ"/>
        </w:rPr>
        <w:t>, Искусственный интеллект — Качество данных для аналитики и машинного обучения (ML) — Часть 2: Меры качества данных</w:t>
      </w:r>
    </w:p>
    <w:p w14:paraId="2C24607C"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[12] ISO/IEC 38507:2022, Информационные технологии — Управление ИТ — Последствия управления использованием искусственного интеллекта организациями</w:t>
      </w:r>
    </w:p>
    <w:p w14:paraId="0A964898"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[13] ISO/IEC 23053:2022, Структура систем искусственного интеллекта (ИИ) с использованием машинного обучения (ML)</w:t>
      </w:r>
    </w:p>
    <w:p w14:paraId="426BB700" w14:textId="54D9E69D"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[14] ISO/IEC 5259-4</w:t>
      </w:r>
      <w:r w:rsidRPr="00A14B56">
        <w:rPr>
          <w:rFonts w:ascii="Times New Roman" w:eastAsia="SimSun" w:hAnsi="Times New Roman" w:cs="Times New Roman"/>
          <w:sz w:val="24"/>
          <w:szCs w:val="24"/>
          <w:vertAlign w:val="superscript"/>
          <w:lang w:val="kk-KZ"/>
        </w:rPr>
        <w:t>7)</w:t>
      </w:r>
      <w:r w:rsidRPr="007C1F6E">
        <w:rPr>
          <w:rFonts w:ascii="Times New Roman" w:eastAsia="SimSun" w:hAnsi="Times New Roman" w:cs="Times New Roman"/>
          <w:sz w:val="24"/>
          <w:szCs w:val="24"/>
          <w:lang w:val="kk-KZ"/>
        </w:rPr>
        <w:t>, Искусственный интеллект — Качество данных для аналитики и машинного обучения (ML) — Часть 4: Структура процесса обеспечения качества данных</w:t>
      </w:r>
    </w:p>
    <w:p w14:paraId="3958554A" w14:textId="062ED02C"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[15] ISO/IEC 5259-3</w:t>
      </w:r>
      <w:r w:rsidRPr="00A14B56">
        <w:rPr>
          <w:rFonts w:ascii="Times New Roman" w:eastAsia="SimSun" w:hAnsi="Times New Roman" w:cs="Times New Roman"/>
          <w:sz w:val="24"/>
          <w:szCs w:val="24"/>
          <w:vertAlign w:val="superscript"/>
          <w:lang w:val="kk-KZ"/>
        </w:rPr>
        <w:t>8)</w:t>
      </w:r>
      <w:r w:rsidRPr="007C1F6E">
        <w:rPr>
          <w:rFonts w:ascii="Times New Roman" w:eastAsia="SimSun" w:hAnsi="Times New Roman" w:cs="Times New Roman"/>
          <w:sz w:val="24"/>
          <w:szCs w:val="24"/>
          <w:lang w:val="kk-KZ"/>
        </w:rPr>
        <w:t>, Искусственный интеллект — Качество данных для аналитики и машинного обучения (ML) — Часть 4: Требования и рекомендации по управлению качеством данных</w:t>
      </w:r>
    </w:p>
    <w:p w14:paraId="0CCCCD01" w14:textId="77777777" w:rsidR="007C1F6E" w:rsidRPr="007C1F6E" w:rsidRDefault="007C1F6E" w:rsidP="00B96BC1">
      <w:pPr>
        <w:rPr>
          <w:rFonts w:ascii="Times New Roman" w:eastAsia="SimSun" w:hAnsi="Times New Roman" w:cs="Times New Roman"/>
          <w:sz w:val="24"/>
          <w:szCs w:val="24"/>
          <w:lang w:val="kk-KZ"/>
        </w:rPr>
      </w:pPr>
      <w:r w:rsidRPr="007C1F6E">
        <w:rPr>
          <w:rFonts w:ascii="Times New Roman" w:eastAsia="SimSun" w:hAnsi="Times New Roman" w:cs="Times New Roman"/>
          <w:sz w:val="24"/>
          <w:szCs w:val="24"/>
          <w:lang w:val="kk-KZ"/>
        </w:rPr>
        <w:t>[16] ISO/IEC 22123-1:2023, Информационные технологии — Облачные вычисления — Часть 1: Словарь</w:t>
      </w:r>
    </w:p>
    <w:p w14:paraId="514CC310" w14:textId="77777777" w:rsidR="00A14B56" w:rsidRDefault="00A14B56" w:rsidP="00B96BC1">
      <w:pPr>
        <w:rPr>
          <w:rFonts w:ascii="Times New Roman" w:eastAsia="SimSun" w:hAnsi="Times New Roman" w:cs="Times New Roman"/>
          <w:sz w:val="24"/>
          <w:szCs w:val="24"/>
          <w:lang w:val="kk-KZ"/>
        </w:rPr>
      </w:pPr>
    </w:p>
    <w:p w14:paraId="7BD01630" w14:textId="77777777" w:rsidR="00A14B56" w:rsidRDefault="00A14B56" w:rsidP="00B96BC1">
      <w:pPr>
        <w:autoSpaceDE/>
        <w:autoSpaceDN/>
        <w:adjustRightInd/>
        <w:jc w:val="center"/>
        <w:rPr>
          <w:rFonts w:ascii="Times New Roman" w:eastAsia="Calibri" w:hAnsi="Times New Roman" w:cs="Times New Roman"/>
          <w:sz w:val="22"/>
          <w:szCs w:val="22"/>
          <w:lang w:eastAsia="en-US"/>
        </w:rPr>
      </w:pPr>
    </w:p>
    <w:p w14:paraId="78E6A31E" w14:textId="77777777" w:rsidR="00A14B56" w:rsidRDefault="00A14B56" w:rsidP="00B96BC1">
      <w:pPr>
        <w:autoSpaceDE/>
        <w:autoSpaceDN/>
        <w:adjustRightInd/>
        <w:jc w:val="center"/>
        <w:rPr>
          <w:rFonts w:ascii="Times New Roman" w:eastAsia="Calibri" w:hAnsi="Times New Roman" w:cs="Times New Roman"/>
          <w:sz w:val="22"/>
          <w:szCs w:val="22"/>
          <w:lang w:eastAsia="en-US"/>
        </w:rPr>
      </w:pPr>
    </w:p>
    <w:p w14:paraId="459D5BD3" w14:textId="77777777" w:rsidR="00C47BE9" w:rsidRPr="00A14B56" w:rsidRDefault="00C47BE9" w:rsidP="00C47BE9">
      <w:pPr>
        <w:rPr>
          <w:rFonts w:ascii="Times New Roman" w:eastAsia="SimSun" w:hAnsi="Times New Roman" w:cs="Times New Roman"/>
          <w:lang w:val="kk-KZ"/>
        </w:rPr>
      </w:pPr>
      <w:r w:rsidRPr="00A14B56">
        <w:rPr>
          <w:rFonts w:ascii="Times New Roman" w:eastAsia="SimSun" w:hAnsi="Times New Roman" w:cs="Times New Roman"/>
          <w:lang w:val="kk-KZ"/>
        </w:rPr>
        <w:t>_______________________</w:t>
      </w:r>
    </w:p>
    <w:p w14:paraId="40D88911" w14:textId="483911CC" w:rsidR="00C47BE9" w:rsidRPr="00A14B56" w:rsidRDefault="00C47BE9" w:rsidP="00C47BE9">
      <w:pPr>
        <w:rPr>
          <w:rFonts w:ascii="Times New Roman" w:eastAsia="SimSun" w:hAnsi="Times New Roman" w:cs="Times New Roman"/>
          <w:lang w:val="kk-KZ"/>
        </w:rPr>
      </w:pPr>
      <w:r w:rsidRPr="00A14B56">
        <w:rPr>
          <w:rFonts w:ascii="Times New Roman" w:eastAsia="SimSun" w:hAnsi="Times New Roman" w:cs="Times New Roman"/>
          <w:lang w:val="kk-KZ"/>
        </w:rPr>
        <w:t xml:space="preserve">6) </w:t>
      </w:r>
      <w:r w:rsidR="00E8396C">
        <w:rPr>
          <w:rFonts w:ascii="Times New Roman" w:eastAsia="SimSun" w:hAnsi="Times New Roman" w:cs="Times New Roman"/>
          <w:lang w:val="kk-KZ"/>
        </w:rPr>
        <w:t>На</w:t>
      </w:r>
      <w:r w:rsidRPr="00A14B56">
        <w:rPr>
          <w:rFonts w:ascii="Times New Roman" w:eastAsia="SimSun" w:hAnsi="Times New Roman" w:cs="Times New Roman"/>
          <w:lang w:val="kk-KZ"/>
        </w:rPr>
        <w:t xml:space="preserve"> стадии подготовки. Стадия на момент публикации: ISO/IEC DIS 5259-2:2023.</w:t>
      </w:r>
    </w:p>
    <w:p w14:paraId="4E0F1BBB" w14:textId="06181AA2" w:rsidR="00C47BE9" w:rsidRPr="00A14B56" w:rsidRDefault="00414BB5" w:rsidP="00C47BE9">
      <w:pPr>
        <w:rPr>
          <w:rFonts w:ascii="Times New Roman" w:eastAsia="SimSun" w:hAnsi="Times New Roman" w:cs="Times New Roman"/>
          <w:lang w:val="kk-KZ"/>
        </w:rPr>
      </w:pPr>
      <w:r>
        <w:rPr>
          <w:rFonts w:ascii="Times New Roman" w:eastAsia="SimSun" w:hAnsi="Times New Roman" w:cs="Times New Roman"/>
          <w:lang w:val="kk-KZ"/>
        </w:rPr>
        <w:t>7) На</w:t>
      </w:r>
      <w:r w:rsidR="00C47BE9" w:rsidRPr="00A14B56">
        <w:rPr>
          <w:rFonts w:ascii="Times New Roman" w:eastAsia="SimSun" w:hAnsi="Times New Roman" w:cs="Times New Roman"/>
          <w:lang w:val="kk-KZ"/>
        </w:rPr>
        <w:t xml:space="preserve"> стадии подготовки. Стадия на момент публикации: ISO/IEC DIS 5259-4:2023.</w:t>
      </w:r>
    </w:p>
    <w:p w14:paraId="346830FD" w14:textId="0AC47B9F" w:rsidR="00C47BE9" w:rsidRPr="00E80F4C" w:rsidRDefault="00414BB5" w:rsidP="00C47BE9">
      <w:pPr>
        <w:tabs>
          <w:tab w:val="left" w:pos="426"/>
          <w:tab w:val="left" w:pos="567"/>
        </w:tabs>
        <w:autoSpaceDE/>
        <w:autoSpaceDN/>
        <w:adjustRightInd/>
        <w:rPr>
          <w:rFonts w:ascii="Times New Roman" w:eastAsia="Calibri" w:hAnsi="Times New Roman" w:cs="Times New Roman"/>
          <w:sz w:val="22"/>
          <w:szCs w:val="22"/>
          <w:lang w:eastAsia="en-US"/>
        </w:rPr>
      </w:pPr>
      <w:r>
        <w:rPr>
          <w:rFonts w:ascii="Times New Roman" w:eastAsia="SimSun" w:hAnsi="Times New Roman" w:cs="Times New Roman"/>
          <w:lang w:val="kk-KZ"/>
        </w:rPr>
        <w:t>8) На</w:t>
      </w:r>
      <w:r w:rsidR="00C47BE9" w:rsidRPr="00A14B56">
        <w:rPr>
          <w:rFonts w:ascii="Times New Roman" w:eastAsia="SimSun" w:hAnsi="Times New Roman" w:cs="Times New Roman"/>
          <w:lang w:val="kk-KZ"/>
        </w:rPr>
        <w:t xml:space="preserve"> стадии подготовки. Стадия на момент публикации: ISO/IEC DIS 5259-3:2023.</w:t>
      </w:r>
    </w:p>
    <w:tbl>
      <w:tblPr>
        <w:tblpPr w:leftFromText="180" w:rightFromText="180" w:vertAnchor="text" w:horzAnchor="margin" w:tblpY="73"/>
        <w:tblW w:w="9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0"/>
        <w:gridCol w:w="3233"/>
      </w:tblGrid>
      <w:tr w:rsidR="00A14B56" w:rsidRPr="00E80F4C" w14:paraId="68E799C9" w14:textId="77777777" w:rsidTr="006523F4">
        <w:tc>
          <w:tcPr>
            <w:tcW w:w="6380" w:type="dxa"/>
            <w:tcBorders>
              <w:left w:val="nil"/>
              <w:bottom w:val="nil"/>
              <w:right w:val="nil"/>
            </w:tcBorders>
            <w:shd w:val="clear" w:color="auto" w:fill="auto"/>
          </w:tcPr>
          <w:p w14:paraId="78F0285E" w14:textId="77777777" w:rsidR="00A14B56" w:rsidRPr="00E80F4C" w:rsidRDefault="00A14B56" w:rsidP="00B96BC1">
            <w:pPr>
              <w:widowControl/>
              <w:rPr>
                <w:rFonts w:ascii="Times New Roman" w:hAnsi="Times New Roman" w:cs="Times New Roman"/>
                <w:b/>
                <w:bCs/>
                <w:sz w:val="24"/>
                <w:szCs w:val="24"/>
              </w:rPr>
            </w:pPr>
          </w:p>
        </w:tc>
        <w:tc>
          <w:tcPr>
            <w:tcW w:w="3233" w:type="dxa"/>
            <w:tcBorders>
              <w:left w:val="nil"/>
              <w:bottom w:val="nil"/>
              <w:right w:val="nil"/>
            </w:tcBorders>
            <w:shd w:val="clear" w:color="auto" w:fill="auto"/>
          </w:tcPr>
          <w:p w14:paraId="1449A910" w14:textId="0FD2AC61" w:rsidR="00A14B56" w:rsidRPr="00E80F4C" w:rsidRDefault="00A14B56" w:rsidP="006523F4">
            <w:pPr>
              <w:widowControl/>
              <w:jc w:val="right"/>
              <w:rPr>
                <w:rFonts w:ascii="Times New Roman" w:hAnsi="Times New Roman" w:cs="Times New Roman"/>
                <w:b/>
                <w:bCs/>
                <w:sz w:val="24"/>
                <w:szCs w:val="24"/>
              </w:rPr>
            </w:pPr>
            <w:r w:rsidRPr="00E80F4C">
              <w:rPr>
                <w:rFonts w:ascii="Times New Roman" w:hAnsi="Times New Roman" w:cs="Times New Roman"/>
                <w:b/>
                <w:sz w:val="24"/>
                <w:szCs w:val="24"/>
              </w:rPr>
              <w:t xml:space="preserve">МКС </w:t>
            </w:r>
            <w:r w:rsidRPr="00880D0D">
              <w:rPr>
                <w:rFonts w:ascii="Times New Roman" w:hAnsi="Times New Roman" w:cs="Times New Roman"/>
                <w:b/>
                <w:sz w:val="24"/>
                <w:szCs w:val="24"/>
              </w:rPr>
              <w:t>35.240</w:t>
            </w:r>
          </w:p>
        </w:tc>
      </w:tr>
      <w:tr w:rsidR="00A14B56" w:rsidRPr="00E80F4C" w14:paraId="5DFB24D9" w14:textId="77777777" w:rsidTr="006523F4">
        <w:tc>
          <w:tcPr>
            <w:tcW w:w="9613" w:type="dxa"/>
            <w:gridSpan w:val="2"/>
            <w:tcBorders>
              <w:top w:val="nil"/>
              <w:left w:val="nil"/>
              <w:right w:val="nil"/>
            </w:tcBorders>
            <w:shd w:val="clear" w:color="auto" w:fill="auto"/>
          </w:tcPr>
          <w:p w14:paraId="18039F18" w14:textId="1168CE72" w:rsidR="00A14B56" w:rsidRPr="00E80F4C" w:rsidRDefault="00A14B56" w:rsidP="00B96BC1">
            <w:pPr>
              <w:widowControl/>
              <w:rPr>
                <w:rFonts w:ascii="Times New Roman" w:hAnsi="Times New Roman" w:cs="Times New Roman"/>
                <w:b/>
                <w:bCs/>
                <w:sz w:val="24"/>
                <w:szCs w:val="24"/>
              </w:rPr>
            </w:pPr>
            <w:r w:rsidRPr="00E80F4C">
              <w:rPr>
                <w:rFonts w:ascii="Times New Roman" w:hAnsi="Times New Roman" w:cs="Times New Roman"/>
                <w:b/>
                <w:sz w:val="24"/>
                <w:szCs w:val="24"/>
              </w:rPr>
              <w:t>Ключевые слова:</w:t>
            </w:r>
            <w:r w:rsidRPr="00E80F4C">
              <w:rPr>
                <w:rFonts w:ascii="Times New Roman" w:hAnsi="Times New Roman" w:cs="Times New Roman"/>
                <w:sz w:val="24"/>
                <w:szCs w:val="24"/>
              </w:rPr>
              <w:t xml:space="preserve"> </w:t>
            </w:r>
            <w:r w:rsidR="006523F4" w:rsidRPr="006523F4">
              <w:rPr>
                <w:rFonts w:ascii="Times New Roman" w:hAnsi="Times New Roman" w:cs="Times New Roman"/>
                <w:sz w:val="24"/>
                <w:szCs w:val="24"/>
              </w:rPr>
              <w:t>Искусственный интеллект (ИИ)</w:t>
            </w:r>
            <w:r w:rsidR="006523F4">
              <w:rPr>
                <w:rFonts w:ascii="Times New Roman" w:hAnsi="Times New Roman" w:cs="Times New Roman"/>
                <w:sz w:val="24"/>
                <w:szCs w:val="24"/>
              </w:rPr>
              <w:t>, р</w:t>
            </w:r>
            <w:r w:rsidR="006523F4" w:rsidRPr="006523F4">
              <w:rPr>
                <w:rFonts w:ascii="Times New Roman" w:hAnsi="Times New Roman" w:cs="Times New Roman"/>
                <w:sz w:val="24"/>
                <w:szCs w:val="24"/>
              </w:rPr>
              <w:t>уководство по применению ИИ</w:t>
            </w:r>
            <w:r w:rsidR="006523F4">
              <w:rPr>
                <w:rFonts w:ascii="Times New Roman" w:hAnsi="Times New Roman" w:cs="Times New Roman"/>
                <w:sz w:val="24"/>
                <w:szCs w:val="24"/>
              </w:rPr>
              <w:t>, ф</w:t>
            </w:r>
            <w:r w:rsidR="006523F4" w:rsidRPr="006523F4">
              <w:rPr>
                <w:rFonts w:ascii="Times New Roman" w:hAnsi="Times New Roman" w:cs="Times New Roman"/>
                <w:sz w:val="24"/>
                <w:szCs w:val="24"/>
              </w:rPr>
              <w:t>ункциональные характеристики</w:t>
            </w:r>
            <w:r w:rsidR="006523F4">
              <w:rPr>
                <w:rFonts w:ascii="Times New Roman" w:hAnsi="Times New Roman" w:cs="Times New Roman"/>
                <w:sz w:val="24"/>
                <w:szCs w:val="24"/>
              </w:rPr>
              <w:t>, н</w:t>
            </w:r>
            <w:r w:rsidR="006523F4" w:rsidRPr="006523F4">
              <w:rPr>
                <w:rFonts w:ascii="Times New Roman" w:hAnsi="Times New Roman" w:cs="Times New Roman"/>
                <w:sz w:val="24"/>
                <w:szCs w:val="24"/>
              </w:rPr>
              <w:t>ефункциональные характеристики</w:t>
            </w:r>
            <w:r w:rsidR="006523F4">
              <w:rPr>
                <w:rFonts w:ascii="Times New Roman" w:hAnsi="Times New Roman" w:cs="Times New Roman"/>
                <w:sz w:val="24"/>
                <w:szCs w:val="24"/>
              </w:rPr>
              <w:t>, д</w:t>
            </w:r>
            <w:r w:rsidR="006523F4" w:rsidRPr="006523F4">
              <w:rPr>
                <w:rFonts w:ascii="Times New Roman" w:hAnsi="Times New Roman" w:cs="Times New Roman"/>
                <w:sz w:val="24"/>
                <w:szCs w:val="24"/>
              </w:rPr>
              <w:t>оверие к ИИ</w:t>
            </w:r>
            <w:r w:rsidR="006523F4">
              <w:rPr>
                <w:rFonts w:ascii="Times New Roman" w:hAnsi="Times New Roman" w:cs="Times New Roman"/>
                <w:sz w:val="24"/>
                <w:szCs w:val="24"/>
              </w:rPr>
              <w:t>, у</w:t>
            </w:r>
            <w:r w:rsidR="006523F4" w:rsidRPr="006523F4">
              <w:rPr>
                <w:rFonts w:ascii="Times New Roman" w:hAnsi="Times New Roman" w:cs="Times New Roman"/>
                <w:sz w:val="24"/>
                <w:szCs w:val="24"/>
              </w:rPr>
              <w:t>правление рисками</w:t>
            </w:r>
            <w:r w:rsidR="006523F4">
              <w:rPr>
                <w:rFonts w:ascii="Times New Roman" w:hAnsi="Times New Roman" w:cs="Times New Roman"/>
                <w:sz w:val="24"/>
                <w:szCs w:val="24"/>
              </w:rPr>
              <w:t>.</w:t>
            </w:r>
          </w:p>
        </w:tc>
      </w:tr>
    </w:tbl>
    <w:p w14:paraId="0F1B04D0" w14:textId="4A4B4B87" w:rsidR="002D3F23" w:rsidRPr="00A14B56" w:rsidRDefault="002D3F23" w:rsidP="00B96BC1">
      <w:pPr>
        <w:widowControl/>
        <w:rPr>
          <w:rFonts w:ascii="Times New Roman" w:hAnsi="Times New Roman" w:cs="Times New Roman"/>
          <w:iCs/>
          <w:color w:val="000000"/>
          <w:lang w:eastAsia="en-US"/>
        </w:rPr>
      </w:pPr>
    </w:p>
    <w:tbl>
      <w:tblPr>
        <w:tblpPr w:leftFromText="180" w:rightFromText="180" w:vertAnchor="text" w:horzAnchor="margin" w:tblpY="43"/>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2620"/>
        <w:gridCol w:w="3759"/>
      </w:tblGrid>
      <w:tr w:rsidR="002C2EA4" w:rsidRPr="00E80F4C" w14:paraId="4F503AFD" w14:textId="77777777" w:rsidTr="00717608">
        <w:tc>
          <w:tcPr>
            <w:tcW w:w="3510" w:type="dxa"/>
            <w:tcBorders>
              <w:top w:val="single" w:sz="4" w:space="0" w:color="auto"/>
              <w:left w:val="nil"/>
              <w:bottom w:val="nil"/>
              <w:right w:val="nil"/>
            </w:tcBorders>
            <w:shd w:val="clear" w:color="auto" w:fill="auto"/>
          </w:tcPr>
          <w:p w14:paraId="13DD4F78" w14:textId="77777777" w:rsidR="00FB2AC9" w:rsidRPr="00E80F4C" w:rsidRDefault="00FB2AC9" w:rsidP="00B96BC1">
            <w:pPr>
              <w:widowControl/>
              <w:rPr>
                <w:rFonts w:ascii="Times New Roman" w:hAnsi="Times New Roman" w:cs="Times New Roman"/>
                <w:b/>
                <w:bCs/>
                <w:sz w:val="24"/>
                <w:szCs w:val="24"/>
              </w:rPr>
            </w:pPr>
          </w:p>
        </w:tc>
        <w:tc>
          <w:tcPr>
            <w:tcW w:w="2620" w:type="dxa"/>
            <w:tcBorders>
              <w:top w:val="single" w:sz="4" w:space="0" w:color="auto"/>
              <w:left w:val="nil"/>
              <w:bottom w:val="nil"/>
              <w:right w:val="nil"/>
            </w:tcBorders>
            <w:shd w:val="clear" w:color="auto" w:fill="auto"/>
          </w:tcPr>
          <w:p w14:paraId="2C3E7D7F" w14:textId="77777777" w:rsidR="00FB2AC9" w:rsidRPr="00E80F4C" w:rsidRDefault="00FB2AC9" w:rsidP="00B96BC1">
            <w:pPr>
              <w:widowControl/>
              <w:rPr>
                <w:rFonts w:ascii="Times New Roman" w:hAnsi="Times New Roman" w:cs="Times New Roman"/>
                <w:b/>
                <w:bCs/>
                <w:sz w:val="24"/>
                <w:szCs w:val="24"/>
              </w:rPr>
            </w:pPr>
          </w:p>
        </w:tc>
        <w:tc>
          <w:tcPr>
            <w:tcW w:w="3759" w:type="dxa"/>
            <w:tcBorders>
              <w:top w:val="single" w:sz="4" w:space="0" w:color="auto"/>
              <w:left w:val="nil"/>
              <w:bottom w:val="nil"/>
              <w:right w:val="nil"/>
            </w:tcBorders>
            <w:shd w:val="clear" w:color="auto" w:fill="auto"/>
          </w:tcPr>
          <w:p w14:paraId="74612EE0" w14:textId="61FC29E0" w:rsidR="00FB2AC9" w:rsidRPr="00E80F4C" w:rsidRDefault="003C3081" w:rsidP="00B96BC1">
            <w:pPr>
              <w:widowControl/>
              <w:jc w:val="right"/>
              <w:rPr>
                <w:rFonts w:ascii="Times New Roman" w:hAnsi="Times New Roman" w:cs="Times New Roman"/>
                <w:b/>
                <w:bCs/>
                <w:sz w:val="24"/>
                <w:szCs w:val="24"/>
              </w:rPr>
            </w:pPr>
            <w:r w:rsidRPr="00E80F4C">
              <w:rPr>
                <w:rFonts w:ascii="Times New Roman" w:hAnsi="Times New Roman" w:cs="Times New Roman"/>
                <w:b/>
                <w:sz w:val="24"/>
                <w:szCs w:val="24"/>
              </w:rPr>
              <w:t xml:space="preserve">МКС </w:t>
            </w:r>
            <w:r w:rsidR="00880D0D" w:rsidRPr="00880D0D">
              <w:rPr>
                <w:rFonts w:ascii="Times New Roman" w:hAnsi="Times New Roman" w:cs="Times New Roman"/>
                <w:b/>
                <w:sz w:val="24"/>
                <w:szCs w:val="24"/>
              </w:rPr>
              <w:t>35.240</w:t>
            </w:r>
          </w:p>
        </w:tc>
      </w:tr>
      <w:tr w:rsidR="002C2EA4" w:rsidRPr="00E80F4C" w14:paraId="4DD80951" w14:textId="77777777" w:rsidTr="00717608">
        <w:tc>
          <w:tcPr>
            <w:tcW w:w="9889" w:type="dxa"/>
            <w:gridSpan w:val="3"/>
            <w:tcBorders>
              <w:top w:val="nil"/>
              <w:left w:val="nil"/>
              <w:bottom w:val="single" w:sz="4" w:space="0" w:color="auto"/>
              <w:right w:val="nil"/>
            </w:tcBorders>
            <w:shd w:val="clear" w:color="auto" w:fill="auto"/>
          </w:tcPr>
          <w:p w14:paraId="4DEE6651" w14:textId="581EA7B5" w:rsidR="00FB2AC9" w:rsidRPr="00E80F4C" w:rsidRDefault="00FB2AC9" w:rsidP="00B96BC1">
            <w:pPr>
              <w:rPr>
                <w:rFonts w:ascii="Times New Roman" w:hAnsi="Times New Roman" w:cs="Times New Roman"/>
                <w:kern w:val="2"/>
                <w:sz w:val="24"/>
                <w:szCs w:val="24"/>
                <w:lang w:eastAsia="ar-SA"/>
              </w:rPr>
            </w:pPr>
            <w:r w:rsidRPr="00E80F4C">
              <w:rPr>
                <w:rFonts w:ascii="Times New Roman" w:hAnsi="Times New Roman" w:cs="Times New Roman"/>
                <w:b/>
                <w:sz w:val="24"/>
                <w:szCs w:val="24"/>
              </w:rPr>
              <w:t>Ключевые слова:</w:t>
            </w:r>
            <w:r w:rsidR="009C6391" w:rsidRPr="00E80F4C">
              <w:t xml:space="preserve"> </w:t>
            </w:r>
            <w:r w:rsidR="006523F4" w:rsidRPr="006523F4">
              <w:rPr>
                <w:rFonts w:ascii="Times New Roman" w:hAnsi="Times New Roman" w:cs="Times New Roman"/>
                <w:sz w:val="24"/>
                <w:szCs w:val="24"/>
              </w:rPr>
              <w:t>Искусственный интеллект (ИИ)</w:t>
            </w:r>
            <w:r w:rsidR="006523F4">
              <w:rPr>
                <w:rFonts w:ascii="Times New Roman" w:hAnsi="Times New Roman" w:cs="Times New Roman"/>
                <w:sz w:val="24"/>
                <w:szCs w:val="24"/>
              </w:rPr>
              <w:t>, р</w:t>
            </w:r>
            <w:r w:rsidR="006523F4" w:rsidRPr="006523F4">
              <w:rPr>
                <w:rFonts w:ascii="Times New Roman" w:hAnsi="Times New Roman" w:cs="Times New Roman"/>
                <w:sz w:val="24"/>
                <w:szCs w:val="24"/>
              </w:rPr>
              <w:t>уководство по применению ИИ</w:t>
            </w:r>
            <w:r w:rsidR="006523F4">
              <w:rPr>
                <w:rFonts w:ascii="Times New Roman" w:hAnsi="Times New Roman" w:cs="Times New Roman"/>
                <w:sz w:val="24"/>
                <w:szCs w:val="24"/>
              </w:rPr>
              <w:t>, ф</w:t>
            </w:r>
            <w:r w:rsidR="006523F4" w:rsidRPr="006523F4">
              <w:rPr>
                <w:rFonts w:ascii="Times New Roman" w:hAnsi="Times New Roman" w:cs="Times New Roman"/>
                <w:sz w:val="24"/>
                <w:szCs w:val="24"/>
              </w:rPr>
              <w:t>ункциональные характеристики</w:t>
            </w:r>
            <w:r w:rsidR="006523F4">
              <w:rPr>
                <w:rFonts w:ascii="Times New Roman" w:hAnsi="Times New Roman" w:cs="Times New Roman"/>
                <w:sz w:val="24"/>
                <w:szCs w:val="24"/>
              </w:rPr>
              <w:t>, н</w:t>
            </w:r>
            <w:r w:rsidR="006523F4" w:rsidRPr="006523F4">
              <w:rPr>
                <w:rFonts w:ascii="Times New Roman" w:hAnsi="Times New Roman" w:cs="Times New Roman"/>
                <w:sz w:val="24"/>
                <w:szCs w:val="24"/>
              </w:rPr>
              <w:t>ефункциональные характеристики</w:t>
            </w:r>
            <w:r w:rsidR="006523F4">
              <w:rPr>
                <w:rFonts w:ascii="Times New Roman" w:hAnsi="Times New Roman" w:cs="Times New Roman"/>
                <w:sz w:val="24"/>
                <w:szCs w:val="24"/>
              </w:rPr>
              <w:t>, д</w:t>
            </w:r>
            <w:r w:rsidR="006523F4" w:rsidRPr="006523F4">
              <w:rPr>
                <w:rFonts w:ascii="Times New Roman" w:hAnsi="Times New Roman" w:cs="Times New Roman"/>
                <w:sz w:val="24"/>
                <w:szCs w:val="24"/>
              </w:rPr>
              <w:t>оверие к ИИ</w:t>
            </w:r>
            <w:r w:rsidR="006523F4">
              <w:rPr>
                <w:rFonts w:ascii="Times New Roman" w:hAnsi="Times New Roman" w:cs="Times New Roman"/>
                <w:sz w:val="24"/>
                <w:szCs w:val="24"/>
              </w:rPr>
              <w:t>, у</w:t>
            </w:r>
            <w:r w:rsidR="006523F4" w:rsidRPr="006523F4">
              <w:rPr>
                <w:rFonts w:ascii="Times New Roman" w:hAnsi="Times New Roman" w:cs="Times New Roman"/>
                <w:sz w:val="24"/>
                <w:szCs w:val="24"/>
              </w:rPr>
              <w:t>правление рисками</w:t>
            </w:r>
            <w:r w:rsidR="006523F4">
              <w:rPr>
                <w:rFonts w:ascii="Times New Roman" w:hAnsi="Times New Roman" w:cs="Times New Roman"/>
                <w:sz w:val="24"/>
                <w:szCs w:val="24"/>
              </w:rPr>
              <w:t>.</w:t>
            </w:r>
          </w:p>
        </w:tc>
      </w:tr>
    </w:tbl>
    <w:p w14:paraId="29607395" w14:textId="77777777" w:rsidR="00FC29EB" w:rsidRPr="00E80F4C" w:rsidRDefault="00FC29EB" w:rsidP="00B96BC1">
      <w:pPr>
        <w:widowControl/>
        <w:suppressAutoHyphens/>
        <w:autoSpaceDE/>
        <w:autoSpaceDN/>
        <w:adjustRightInd/>
        <w:rPr>
          <w:rFonts w:ascii="Times New Roman" w:hAnsi="Times New Roman" w:cs="Times New Roman"/>
          <w:sz w:val="24"/>
          <w:szCs w:val="24"/>
        </w:rPr>
      </w:pPr>
    </w:p>
    <w:p w14:paraId="743ED8A4" w14:textId="77777777" w:rsidR="00312DCC" w:rsidRPr="00E80F4C" w:rsidRDefault="00312DCC" w:rsidP="00B96BC1">
      <w:pPr>
        <w:widowControl/>
        <w:rPr>
          <w:rFonts w:ascii="Times New Roman" w:eastAsiaTheme="minorHAnsi" w:hAnsi="Times New Roman" w:cs="Times New Roman"/>
          <w:b/>
          <w:bCs/>
          <w:sz w:val="24"/>
          <w:szCs w:val="24"/>
          <w:lang w:eastAsia="en-US"/>
        </w:rPr>
      </w:pPr>
      <w:r w:rsidRPr="00E80F4C">
        <w:rPr>
          <w:rFonts w:ascii="Times New Roman" w:eastAsiaTheme="minorHAnsi" w:hAnsi="Times New Roman" w:cs="Times New Roman"/>
          <w:b/>
          <w:bCs/>
          <w:sz w:val="24"/>
          <w:szCs w:val="24"/>
          <w:lang w:eastAsia="en-US"/>
        </w:rPr>
        <w:t>Разработчик:</w:t>
      </w:r>
    </w:p>
    <w:p w14:paraId="2A0A10A7" w14:textId="77777777" w:rsidR="00312DCC" w:rsidRPr="00E80F4C" w:rsidRDefault="00312DCC" w:rsidP="00B96BC1">
      <w:pPr>
        <w:shd w:val="clear" w:color="auto" w:fill="FFFFFF"/>
        <w:rPr>
          <w:rFonts w:ascii="Times New Roman" w:hAnsi="Times New Roman" w:cs="Times New Roman"/>
          <w:sz w:val="24"/>
          <w:szCs w:val="24"/>
        </w:rPr>
      </w:pPr>
      <w:r w:rsidRPr="00E80F4C">
        <w:rPr>
          <w:rFonts w:ascii="Times New Roman" w:hAnsi="Times New Roman" w:cs="Times New Roman"/>
          <w:sz w:val="24"/>
          <w:szCs w:val="24"/>
        </w:rPr>
        <w:t>Республиканское государственное предприятие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 (</w:t>
      </w:r>
      <w:r w:rsidRPr="00E80F4C">
        <w:rPr>
          <w:rFonts w:ascii="Times New Roman" w:hAnsi="Times New Roman" w:cs="Times New Roman"/>
          <w:sz w:val="24"/>
          <w:szCs w:val="24"/>
          <w:lang w:val="kk-KZ"/>
        </w:rPr>
        <w:t>РГП «КазСтандарт»)</w:t>
      </w:r>
    </w:p>
    <w:p w14:paraId="5F2DA0EC" w14:textId="77777777" w:rsidR="00312DCC" w:rsidRPr="00E80F4C" w:rsidRDefault="00312DCC" w:rsidP="00B96BC1">
      <w:pPr>
        <w:widowControl/>
        <w:rPr>
          <w:rFonts w:ascii="Times New Roman" w:eastAsia="MS Mincho" w:hAnsi="Times New Roman" w:cs="Times New Roman"/>
          <w:sz w:val="24"/>
          <w:szCs w:val="24"/>
          <w:lang w:val="kk-KZ" w:eastAsia="ja-JP"/>
        </w:rPr>
      </w:pPr>
    </w:p>
    <w:p w14:paraId="748357CC" w14:textId="77777777" w:rsidR="007B0B6A" w:rsidRPr="00E80F4C" w:rsidRDefault="007B0B6A" w:rsidP="00B96BC1">
      <w:pPr>
        <w:tabs>
          <w:tab w:val="num" w:pos="0"/>
        </w:tabs>
        <w:rPr>
          <w:rFonts w:ascii="Times New Roman" w:hAnsi="Times New Roman" w:cs="Times New Roman"/>
          <w:b/>
          <w:bCs/>
          <w:iCs/>
          <w:sz w:val="24"/>
          <w:szCs w:val="24"/>
        </w:rPr>
      </w:pPr>
      <w:r w:rsidRPr="00E80F4C">
        <w:rPr>
          <w:rFonts w:ascii="Times New Roman" w:hAnsi="Times New Roman" w:cs="Times New Roman"/>
          <w:b/>
          <w:bCs/>
          <w:iCs/>
          <w:sz w:val="24"/>
          <w:szCs w:val="24"/>
        </w:rPr>
        <w:t xml:space="preserve">Заместитель </w:t>
      </w:r>
    </w:p>
    <w:p w14:paraId="6DCC13AF" w14:textId="08B8287A" w:rsidR="007B0B6A" w:rsidRPr="00E80F4C" w:rsidRDefault="007B0B6A" w:rsidP="00B96BC1">
      <w:pPr>
        <w:tabs>
          <w:tab w:val="num" w:pos="0"/>
        </w:tabs>
        <w:rPr>
          <w:rFonts w:ascii="Times New Roman" w:hAnsi="Times New Roman" w:cs="Times New Roman"/>
          <w:b/>
          <w:bCs/>
          <w:iCs/>
          <w:sz w:val="24"/>
          <w:szCs w:val="24"/>
          <w:lang w:val="kk-KZ"/>
        </w:rPr>
      </w:pPr>
      <w:r w:rsidRPr="00E80F4C">
        <w:rPr>
          <w:rFonts w:ascii="Times New Roman" w:hAnsi="Times New Roman" w:cs="Times New Roman"/>
          <w:b/>
          <w:bCs/>
          <w:iCs/>
          <w:sz w:val="24"/>
          <w:szCs w:val="24"/>
          <w:lang w:val="kk-KZ"/>
        </w:rPr>
        <w:t>Г</w:t>
      </w:r>
      <w:r w:rsidRPr="00E80F4C">
        <w:rPr>
          <w:rFonts w:ascii="Times New Roman" w:hAnsi="Times New Roman" w:cs="Times New Roman"/>
          <w:b/>
          <w:bCs/>
          <w:iCs/>
          <w:sz w:val="24"/>
          <w:szCs w:val="24"/>
        </w:rPr>
        <w:t>енерального директора</w:t>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t>Е. Амир</w:t>
      </w:r>
      <w:r w:rsidR="00857544" w:rsidRPr="00E80F4C">
        <w:rPr>
          <w:rFonts w:ascii="Times New Roman" w:hAnsi="Times New Roman" w:cs="Times New Roman"/>
          <w:b/>
          <w:bCs/>
          <w:iCs/>
          <w:sz w:val="24"/>
          <w:szCs w:val="24"/>
          <w:lang w:val="kk-KZ"/>
        </w:rPr>
        <w:t>ханова</w:t>
      </w:r>
    </w:p>
    <w:p w14:paraId="491C140A" w14:textId="77777777" w:rsidR="007B0B6A" w:rsidRPr="00E80F4C" w:rsidRDefault="007B0B6A" w:rsidP="00B96BC1">
      <w:pPr>
        <w:tabs>
          <w:tab w:val="num" w:pos="0"/>
        </w:tabs>
        <w:rPr>
          <w:rFonts w:ascii="Times New Roman" w:hAnsi="Times New Roman" w:cs="Times New Roman"/>
          <w:b/>
          <w:bCs/>
          <w:iCs/>
          <w:sz w:val="24"/>
          <w:szCs w:val="24"/>
        </w:rPr>
      </w:pPr>
    </w:p>
    <w:p w14:paraId="55399A06" w14:textId="77777777" w:rsidR="007B0B6A" w:rsidRPr="00E80F4C" w:rsidRDefault="007B0B6A" w:rsidP="00B96BC1">
      <w:pPr>
        <w:tabs>
          <w:tab w:val="num" w:pos="0"/>
        </w:tabs>
        <w:rPr>
          <w:rFonts w:ascii="Times New Roman" w:hAnsi="Times New Roman" w:cs="Times New Roman"/>
          <w:b/>
          <w:bCs/>
          <w:iCs/>
          <w:sz w:val="24"/>
          <w:szCs w:val="24"/>
          <w:lang w:val="kk-KZ"/>
        </w:rPr>
      </w:pPr>
      <w:r w:rsidRPr="00E80F4C">
        <w:rPr>
          <w:rFonts w:ascii="Times New Roman" w:hAnsi="Times New Roman" w:cs="Times New Roman"/>
          <w:b/>
          <w:bCs/>
          <w:iCs/>
          <w:sz w:val="24"/>
          <w:szCs w:val="24"/>
          <w:lang w:val="kk-KZ"/>
        </w:rPr>
        <w:t xml:space="preserve">Руководитель </w:t>
      </w:r>
    </w:p>
    <w:p w14:paraId="1DD6C295" w14:textId="7CE36D49" w:rsidR="007B0B6A" w:rsidRPr="00E80F4C" w:rsidRDefault="007B0B6A" w:rsidP="00B96BC1">
      <w:pPr>
        <w:tabs>
          <w:tab w:val="num" w:pos="0"/>
        </w:tabs>
        <w:rPr>
          <w:rFonts w:ascii="Times New Roman" w:hAnsi="Times New Roman" w:cs="Times New Roman"/>
          <w:b/>
          <w:bCs/>
          <w:iCs/>
          <w:sz w:val="24"/>
          <w:szCs w:val="24"/>
          <w:lang w:val="kk-KZ"/>
        </w:rPr>
      </w:pPr>
      <w:r w:rsidRPr="00E80F4C">
        <w:rPr>
          <w:rFonts w:ascii="Times New Roman" w:hAnsi="Times New Roman" w:cs="Times New Roman"/>
          <w:b/>
          <w:bCs/>
          <w:iCs/>
          <w:sz w:val="24"/>
          <w:szCs w:val="24"/>
          <w:lang w:val="kk-KZ"/>
        </w:rPr>
        <w:t xml:space="preserve">Департамента разработки </w:t>
      </w:r>
      <w:r w:rsidR="0031105F">
        <w:rPr>
          <w:rFonts w:ascii="Times New Roman" w:hAnsi="Times New Roman" w:cs="Times New Roman"/>
          <w:b/>
          <w:bCs/>
          <w:iCs/>
          <w:sz w:val="24"/>
          <w:szCs w:val="24"/>
          <w:lang w:val="kk-KZ"/>
        </w:rPr>
        <w:t>стандартов</w:t>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t>А. Сопбеков</w:t>
      </w:r>
    </w:p>
    <w:p w14:paraId="52F37EE8" w14:textId="77777777" w:rsidR="007B0B6A" w:rsidRPr="00E80F4C" w:rsidRDefault="007B0B6A" w:rsidP="00B96BC1">
      <w:pPr>
        <w:tabs>
          <w:tab w:val="num" w:pos="0"/>
        </w:tabs>
        <w:rPr>
          <w:rFonts w:ascii="Times New Roman" w:hAnsi="Times New Roman" w:cs="Times New Roman"/>
          <w:b/>
          <w:bCs/>
          <w:iCs/>
          <w:sz w:val="24"/>
          <w:szCs w:val="24"/>
          <w:lang w:val="kk-KZ"/>
        </w:rPr>
      </w:pPr>
    </w:p>
    <w:p w14:paraId="62586DA2" w14:textId="1BC81D37" w:rsidR="007B0B6A" w:rsidRPr="0031105F" w:rsidRDefault="0031105F" w:rsidP="00B96BC1">
      <w:pPr>
        <w:tabs>
          <w:tab w:val="num" w:pos="0"/>
        </w:tabs>
        <w:rPr>
          <w:rFonts w:ascii="Times New Roman" w:hAnsi="Times New Roman" w:cs="Times New Roman"/>
          <w:b/>
          <w:bCs/>
          <w:iCs/>
          <w:sz w:val="24"/>
          <w:szCs w:val="24"/>
          <w:lang w:val="kk-KZ"/>
        </w:rPr>
      </w:pPr>
      <w:r>
        <w:rPr>
          <w:rFonts w:ascii="Times New Roman" w:hAnsi="Times New Roman" w:cs="Times New Roman"/>
          <w:b/>
          <w:bCs/>
          <w:iCs/>
          <w:sz w:val="24"/>
          <w:szCs w:val="24"/>
          <w:lang w:val="kk-KZ"/>
        </w:rPr>
        <w:t>Ведущий специалист</w:t>
      </w:r>
    </w:p>
    <w:p w14:paraId="7572DA82" w14:textId="5AF7D996" w:rsidR="007B0B6A" w:rsidRPr="0031105F" w:rsidRDefault="0031105F" w:rsidP="00B96BC1">
      <w:pPr>
        <w:tabs>
          <w:tab w:val="num" w:pos="0"/>
        </w:tabs>
        <w:rPr>
          <w:rFonts w:ascii="Times New Roman" w:hAnsi="Times New Roman" w:cs="Times New Roman"/>
          <w:b/>
          <w:bCs/>
          <w:iCs/>
          <w:sz w:val="24"/>
          <w:szCs w:val="24"/>
          <w:lang w:val="kk-KZ"/>
        </w:rPr>
      </w:pPr>
      <w:r w:rsidRPr="00E80F4C">
        <w:rPr>
          <w:rFonts w:ascii="Times New Roman" w:hAnsi="Times New Roman" w:cs="Times New Roman"/>
          <w:b/>
          <w:bCs/>
          <w:iCs/>
          <w:sz w:val="24"/>
          <w:szCs w:val="24"/>
          <w:lang w:val="kk-KZ"/>
        </w:rPr>
        <w:t xml:space="preserve">Департамента разработки </w:t>
      </w:r>
      <w:r>
        <w:rPr>
          <w:rFonts w:ascii="Times New Roman" w:hAnsi="Times New Roman" w:cs="Times New Roman"/>
          <w:b/>
          <w:bCs/>
          <w:iCs/>
          <w:sz w:val="24"/>
          <w:szCs w:val="24"/>
          <w:lang w:val="kk-KZ"/>
        </w:rPr>
        <w:t>стандартов</w:t>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lang w:val="kk-KZ"/>
        </w:rPr>
        <w:tab/>
      </w:r>
      <w:r w:rsidR="007B0B6A" w:rsidRPr="00E80F4C">
        <w:rPr>
          <w:rFonts w:ascii="Times New Roman" w:hAnsi="Times New Roman" w:cs="Times New Roman"/>
          <w:b/>
          <w:bCs/>
          <w:iCs/>
          <w:sz w:val="24"/>
          <w:szCs w:val="24"/>
        </w:rPr>
        <w:t xml:space="preserve">А. </w:t>
      </w:r>
      <w:r>
        <w:rPr>
          <w:rFonts w:ascii="Times New Roman" w:hAnsi="Times New Roman" w:cs="Times New Roman"/>
          <w:b/>
          <w:bCs/>
          <w:iCs/>
          <w:sz w:val="24"/>
          <w:szCs w:val="24"/>
          <w:lang w:val="kk-KZ"/>
        </w:rPr>
        <w:t>Берік</w:t>
      </w:r>
    </w:p>
    <w:p w14:paraId="52359454" w14:textId="77777777" w:rsidR="007B0B6A" w:rsidRPr="002C2EA4" w:rsidRDefault="007B0B6A" w:rsidP="00B96BC1">
      <w:pPr>
        <w:widowControl/>
        <w:rPr>
          <w:rFonts w:ascii="Times New Roman" w:eastAsia="MS Mincho" w:hAnsi="Times New Roman" w:cs="Times New Roman"/>
          <w:sz w:val="24"/>
          <w:szCs w:val="24"/>
          <w:lang w:val="kk-KZ" w:eastAsia="ja-JP"/>
        </w:rPr>
      </w:pPr>
    </w:p>
    <w:p w14:paraId="6C8831F4" w14:textId="77777777" w:rsidR="0072432B" w:rsidRPr="002C2EA4" w:rsidRDefault="0072432B" w:rsidP="00B96BC1">
      <w:pPr>
        <w:widowControl/>
        <w:suppressAutoHyphens/>
        <w:autoSpaceDE/>
        <w:autoSpaceDN/>
        <w:adjustRightInd/>
        <w:rPr>
          <w:rFonts w:ascii="Times New Roman" w:hAnsi="Times New Roman" w:cs="Times New Roman"/>
          <w:color w:val="FF0000"/>
          <w:sz w:val="24"/>
          <w:szCs w:val="24"/>
        </w:rPr>
      </w:pPr>
    </w:p>
    <w:sectPr w:rsidR="0072432B" w:rsidRPr="002C2EA4" w:rsidSect="00697A2C">
      <w:headerReference w:type="even" r:id="rId23"/>
      <w:headerReference w:type="default" r:id="rId24"/>
      <w:footerReference w:type="even" r:id="rId25"/>
      <w:footerReference w:type="default" r:id="rId26"/>
      <w:footnotePr>
        <w:numFmt w:val="chicago"/>
        <w:numRestart w:val="eachPage"/>
      </w:footnotePr>
      <w:type w:val="continuous"/>
      <w:pgSz w:w="11906" w:h="16838" w:code="9"/>
      <w:pgMar w:top="1418" w:right="1418" w:bottom="1418" w:left="1134" w:header="1021" w:footer="10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187E7B" w14:textId="77777777" w:rsidR="00AF76CE" w:rsidRDefault="00AF76CE">
      <w:r>
        <w:separator/>
      </w:r>
    </w:p>
  </w:endnote>
  <w:endnote w:type="continuationSeparator" w:id="0">
    <w:p w14:paraId="3E3C183B" w14:textId="77777777" w:rsidR="00AF76CE" w:rsidRDefault="00AF7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Helvetica">
    <w:panose1 w:val="020B0604020202020204"/>
    <w:charset w:val="CC"/>
    <w:family w:val="swiss"/>
    <w:pitch w:val="variable"/>
    <w:sig w:usb0="E0002EFF" w:usb1="C000785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AngsanaUPC">
    <w:charset w:val="DE"/>
    <w:family w:val="roman"/>
    <w:pitch w:val="variable"/>
    <w:sig w:usb0="81000003" w:usb1="00000000" w:usb2="00000000" w:usb3="00000000" w:csb0="00010001" w:csb1="00000000"/>
  </w:font>
  <w:font w:name="Franklin Gothic Medium">
    <w:panose1 w:val="020B060302010202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CordiaUPC">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27936831"/>
      <w:docPartObj>
        <w:docPartGallery w:val="Page Numbers (Bottom of Page)"/>
        <w:docPartUnique/>
      </w:docPartObj>
    </w:sdtPr>
    <w:sdtEndPr/>
    <w:sdtContent>
      <w:p w14:paraId="389B7625" w14:textId="65B84302" w:rsidR="00975CC4" w:rsidRPr="00B501CD" w:rsidRDefault="00975CC4" w:rsidP="00B501CD">
        <w:pPr>
          <w:pStyle w:val="ab"/>
          <w:ind w:firstLine="0"/>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Pr>
            <w:rFonts w:ascii="Times New Roman" w:hAnsi="Times New Roman"/>
            <w:noProof/>
            <w:sz w:val="24"/>
            <w:szCs w:val="24"/>
          </w:rPr>
          <w:t>IV</w:t>
        </w:r>
        <w:r w:rsidRPr="00B501CD">
          <w:rPr>
            <w:rFonts w:ascii="Times New Roman" w:hAnsi="Times New Roman"/>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24"/>
        <w:szCs w:val="24"/>
      </w:rPr>
      <w:id w:val="-1448001112"/>
      <w:docPartObj>
        <w:docPartGallery w:val="Page Numbers (Bottom of Page)"/>
        <w:docPartUnique/>
      </w:docPartObj>
    </w:sdtPr>
    <w:sdtEndPr/>
    <w:sdtContent>
      <w:p w14:paraId="6D84B7BD" w14:textId="01DDF1DA" w:rsidR="00975CC4" w:rsidRPr="00B501CD" w:rsidRDefault="00975CC4">
        <w:pPr>
          <w:pStyle w:val="ab"/>
          <w:jc w:val="right"/>
          <w:rPr>
            <w:rFonts w:ascii="Times New Roman" w:hAnsi="Times New Roman"/>
            <w:sz w:val="32"/>
            <w:szCs w:val="32"/>
            <w:lang w:val="en-US"/>
          </w:rPr>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Pr>
            <w:rFonts w:ascii="Times New Roman" w:hAnsi="Times New Roman"/>
            <w:noProof/>
            <w:sz w:val="24"/>
            <w:szCs w:val="24"/>
          </w:rPr>
          <w:t>III</w:t>
        </w:r>
        <w:r w:rsidRPr="00B501CD">
          <w:rPr>
            <w:rFonts w:ascii="Times New Roman" w:hAnsi="Times New Roman"/>
            <w:sz w:val="24"/>
            <w:szCs w:val="24"/>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02022719"/>
      <w:docPartObj>
        <w:docPartGallery w:val="Page Numbers (Bottom of Page)"/>
        <w:docPartUnique/>
      </w:docPartObj>
    </w:sdtPr>
    <w:sdtEndPr/>
    <w:sdtContent>
      <w:p w14:paraId="1958F67A" w14:textId="10F05587" w:rsidR="00975CC4" w:rsidRPr="00B501CD" w:rsidRDefault="00975CC4" w:rsidP="00B501CD">
        <w:pPr>
          <w:pStyle w:val="ab"/>
          <w:ind w:firstLine="0"/>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Pr>
            <w:rFonts w:ascii="Times New Roman" w:hAnsi="Times New Roman"/>
            <w:noProof/>
            <w:sz w:val="24"/>
            <w:szCs w:val="24"/>
          </w:rPr>
          <w:t>30</w:t>
        </w:r>
        <w:r w:rsidRPr="00B501CD">
          <w:rPr>
            <w:rFonts w:ascii="Times New Roman" w:hAnsi="Times New Roman"/>
            <w:sz w:val="24"/>
            <w:szCs w:val="24"/>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59588562"/>
      <w:docPartObj>
        <w:docPartGallery w:val="Page Numbers (Bottom of Page)"/>
        <w:docPartUnique/>
      </w:docPartObj>
    </w:sdtPr>
    <w:sdtEndPr/>
    <w:sdtContent>
      <w:p w14:paraId="2EDAA520" w14:textId="7F301B57" w:rsidR="00975CC4" w:rsidRPr="00B501CD" w:rsidRDefault="00975CC4" w:rsidP="00B501CD">
        <w:pPr>
          <w:pStyle w:val="ab"/>
          <w:jc w:val="right"/>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Pr>
            <w:rFonts w:ascii="Times New Roman" w:hAnsi="Times New Roman"/>
            <w:noProof/>
            <w:sz w:val="24"/>
            <w:szCs w:val="24"/>
          </w:rPr>
          <w:t>31</w:t>
        </w:r>
        <w:r w:rsidRPr="00B501CD">
          <w:rPr>
            <w:rFonts w:ascii="Times New Roman" w:hAnsi="Times New Roman"/>
            <w:sz w:val="24"/>
            <w:szCs w:val="24"/>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9864C" w14:textId="77777777" w:rsidR="00975CC4" w:rsidRPr="000830AC" w:rsidRDefault="00975CC4" w:rsidP="009D1641">
    <w:pPr>
      <w:widowControl/>
      <w:ind w:left="567" w:firstLine="0"/>
      <w:rPr>
        <w:rFonts w:ascii="Times New Roman" w:hAnsi="Times New Roman" w:cs="Times New Roman"/>
        <w:b/>
        <w:sz w:val="16"/>
        <w:szCs w:val="16"/>
        <w:lang w:val="kk-KZ"/>
      </w:rPr>
    </w:pPr>
    <w:r w:rsidRPr="000830AC">
      <w:rPr>
        <w:rFonts w:ascii="Times New Roman" w:hAnsi="Times New Roman" w:cs="Times New Roman"/>
        <w:b/>
        <w:sz w:val="24"/>
        <w:szCs w:val="24"/>
        <w:lang w:val="kk-KZ"/>
      </w:rPr>
      <w:t>_________________________________________________________________________</w:t>
    </w:r>
  </w:p>
  <w:p w14:paraId="5AB9A776" w14:textId="78E3BD9C" w:rsidR="00975CC4" w:rsidRDefault="00975CC4" w:rsidP="009D1641">
    <w:pPr>
      <w:pStyle w:val="ab"/>
    </w:pPr>
    <w:r w:rsidRPr="009D1641">
      <w:rPr>
        <w:rFonts w:ascii="Times New Roman" w:hAnsi="Times New Roman"/>
        <w:i/>
        <w:sz w:val="24"/>
        <w:szCs w:val="24"/>
        <w:lang w:val="kk-KZ"/>
      </w:rPr>
      <w:t>Проект, редакция 1</w:t>
    </w:r>
    <w:r>
      <w:rPr>
        <w:rFonts w:ascii="Times New Roman" w:hAnsi="Times New Roman"/>
        <w:b/>
        <w:sz w:val="24"/>
        <w:szCs w:val="24"/>
        <w:lang w:val="kk-KZ"/>
      </w:rPr>
      <w:t xml:space="preserve"> </w:t>
    </w:r>
    <w:r>
      <w:rPr>
        <w:rFonts w:ascii="Times New Roman" w:hAnsi="Times New Roman"/>
        <w:b/>
        <w:sz w:val="24"/>
        <w:szCs w:val="24"/>
        <w:lang w:val="kk-KZ"/>
      </w:rPr>
      <w:tab/>
    </w:r>
    <w:r>
      <w:rPr>
        <w:rFonts w:ascii="Times New Roman" w:hAnsi="Times New Roman"/>
        <w:b/>
        <w:sz w:val="24"/>
        <w:szCs w:val="24"/>
        <w:lang w:val="kk-KZ"/>
      </w:rPr>
      <w:tab/>
      <w:t xml:space="preserve"> </w:t>
    </w:r>
    <w:r w:rsidRPr="009D1641">
      <w:rPr>
        <w:rFonts w:ascii="Times New Roman" w:hAnsi="Times New Roman"/>
        <w:sz w:val="24"/>
        <w:szCs w:val="24"/>
        <w:lang w:val="kk-KZ"/>
      </w:rPr>
      <w:t>1</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3301375"/>
      <w:docPartObj>
        <w:docPartGallery w:val="Page Numbers (Bottom of Page)"/>
        <w:docPartUnique/>
      </w:docPartObj>
    </w:sdtPr>
    <w:sdtEndPr>
      <w:rPr>
        <w:rFonts w:ascii="Times New Roman" w:hAnsi="Times New Roman"/>
        <w:sz w:val="24"/>
        <w:szCs w:val="24"/>
      </w:rPr>
    </w:sdtEndPr>
    <w:sdtContent>
      <w:p w14:paraId="1A04B58D" w14:textId="3FB59254" w:rsidR="00975CC4" w:rsidRPr="007B1D60" w:rsidRDefault="00975CC4" w:rsidP="000176FD">
        <w:pPr>
          <w:pStyle w:val="ab"/>
          <w:ind w:firstLine="0"/>
          <w:jc w:val="left"/>
          <w:rPr>
            <w:rFonts w:ascii="Times New Roman" w:hAnsi="Times New Roman"/>
            <w:sz w:val="24"/>
            <w:szCs w:val="24"/>
          </w:rPr>
        </w:pPr>
        <w:r w:rsidRPr="007B1D60">
          <w:rPr>
            <w:rFonts w:ascii="Times New Roman" w:hAnsi="Times New Roman"/>
            <w:sz w:val="24"/>
            <w:szCs w:val="24"/>
          </w:rPr>
          <w:fldChar w:fldCharType="begin"/>
        </w:r>
        <w:r w:rsidRPr="007B1D60">
          <w:rPr>
            <w:rFonts w:ascii="Times New Roman" w:hAnsi="Times New Roman"/>
            <w:sz w:val="24"/>
            <w:szCs w:val="24"/>
          </w:rPr>
          <w:instrText>PAGE   \* MERGEFORMAT</w:instrText>
        </w:r>
        <w:r w:rsidRPr="007B1D60">
          <w:rPr>
            <w:rFonts w:ascii="Times New Roman" w:hAnsi="Times New Roman"/>
            <w:sz w:val="24"/>
            <w:szCs w:val="24"/>
          </w:rPr>
          <w:fldChar w:fldCharType="separate"/>
        </w:r>
        <w:r>
          <w:rPr>
            <w:rFonts w:ascii="Times New Roman" w:hAnsi="Times New Roman"/>
            <w:noProof/>
            <w:sz w:val="24"/>
            <w:szCs w:val="24"/>
          </w:rPr>
          <w:t>32</w:t>
        </w:r>
        <w:r w:rsidRPr="007B1D60">
          <w:rPr>
            <w:rFonts w:ascii="Times New Roman" w:hAnsi="Times New Roman"/>
            <w:sz w:val="24"/>
            <w:szCs w:val="24"/>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94354663"/>
      <w:docPartObj>
        <w:docPartGallery w:val="Page Numbers (Bottom of Page)"/>
        <w:docPartUnique/>
      </w:docPartObj>
    </w:sdtPr>
    <w:sdtEndPr/>
    <w:sdtContent>
      <w:p w14:paraId="6F3F7A0F" w14:textId="19BA727F" w:rsidR="00975CC4" w:rsidRPr="00811C51" w:rsidRDefault="00975CC4" w:rsidP="00811C51">
        <w:pPr>
          <w:pStyle w:val="ab"/>
          <w:jc w:val="right"/>
        </w:pPr>
        <w:r w:rsidRPr="00811C51">
          <w:rPr>
            <w:rFonts w:ascii="Times New Roman" w:hAnsi="Times New Roman"/>
            <w:sz w:val="24"/>
          </w:rPr>
          <w:fldChar w:fldCharType="begin"/>
        </w:r>
        <w:r w:rsidRPr="00811C51">
          <w:rPr>
            <w:rFonts w:ascii="Times New Roman" w:hAnsi="Times New Roman"/>
            <w:sz w:val="24"/>
          </w:rPr>
          <w:instrText>PAGE   \* MERGEFORMAT</w:instrText>
        </w:r>
        <w:r w:rsidRPr="00811C51">
          <w:rPr>
            <w:rFonts w:ascii="Times New Roman" w:hAnsi="Times New Roman"/>
            <w:sz w:val="24"/>
          </w:rPr>
          <w:fldChar w:fldCharType="separate"/>
        </w:r>
        <w:r>
          <w:rPr>
            <w:rFonts w:ascii="Times New Roman" w:hAnsi="Times New Roman"/>
            <w:noProof/>
            <w:sz w:val="24"/>
          </w:rPr>
          <w:t>33</w:t>
        </w:r>
        <w:r w:rsidRPr="00811C51">
          <w:rPr>
            <w:rFonts w:ascii="Times New Roman" w:hAnsi="Times New Roman"/>
            <w:sz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13FB69" w14:textId="77777777" w:rsidR="00AF76CE" w:rsidRDefault="00AF76CE">
      <w:r>
        <w:separator/>
      </w:r>
    </w:p>
  </w:footnote>
  <w:footnote w:type="continuationSeparator" w:id="0">
    <w:p w14:paraId="1ACFE403" w14:textId="77777777" w:rsidR="00AF76CE" w:rsidRDefault="00AF76CE">
      <w:r>
        <w:continuationSeparator/>
      </w:r>
    </w:p>
  </w:footnote>
  <w:footnote w:id="1">
    <w:p w14:paraId="7A3F8FCE" w14:textId="0F89A23D" w:rsidR="00975CC4" w:rsidRPr="00365023" w:rsidRDefault="00975CC4">
      <w:pPr>
        <w:pStyle w:val="af2"/>
        <w:rPr>
          <w:rFonts w:ascii="Times New Roman" w:hAnsi="Times New Roman" w:cs="Times New Roman"/>
        </w:rPr>
      </w:pPr>
      <w:r w:rsidRPr="00365023">
        <w:rPr>
          <w:rStyle w:val="af4"/>
          <w:rFonts w:ascii="Times New Roman" w:hAnsi="Times New Roman" w:cs="Times New Roman"/>
        </w:rPr>
        <w:footnoteRef/>
      </w:r>
      <w:r w:rsidRPr="00365023">
        <w:rPr>
          <w:rFonts w:ascii="Times New Roman" w:hAnsi="Times New Roman" w:cs="Times New Roman"/>
        </w:rPr>
        <w:t xml:space="preserve"> </w:t>
      </w:r>
      <w:r w:rsidRPr="00365023">
        <w:rPr>
          <w:rFonts w:ascii="Times New Roman" w:hAnsi="Times New Roman" w:cs="Times New Roman"/>
          <w:color w:val="000000"/>
          <w:lang w:eastAsia="en-US"/>
        </w:rPr>
        <w:t>На стадии разработки. Стадия на момент публикации: ISO/IEC DIS 5259-4:2023.</w:t>
      </w:r>
    </w:p>
  </w:footnote>
  <w:footnote w:id="2">
    <w:p w14:paraId="4ECE13CA" w14:textId="55937924" w:rsidR="00975CC4" w:rsidRPr="00365023" w:rsidRDefault="00975CC4">
      <w:pPr>
        <w:pStyle w:val="af2"/>
        <w:rPr>
          <w:rFonts w:ascii="Times New Roman" w:hAnsi="Times New Roman" w:cs="Times New Roman"/>
        </w:rPr>
      </w:pPr>
      <w:r w:rsidRPr="00365023">
        <w:rPr>
          <w:rStyle w:val="af4"/>
          <w:rFonts w:ascii="Times New Roman" w:hAnsi="Times New Roman" w:cs="Times New Roman"/>
        </w:rPr>
        <w:footnoteRef/>
      </w:r>
      <w:r w:rsidRPr="00365023">
        <w:rPr>
          <w:rFonts w:ascii="Times New Roman" w:hAnsi="Times New Roman" w:cs="Times New Roman"/>
        </w:rPr>
        <w:t xml:space="preserve"> </w:t>
      </w:r>
      <w:r w:rsidRPr="00365023">
        <w:rPr>
          <w:rFonts w:ascii="Times New Roman" w:hAnsi="Times New Roman" w:cs="Times New Roman"/>
          <w:color w:val="000000"/>
          <w:lang w:eastAsia="en-US"/>
        </w:rPr>
        <w:t>На стадии разработки. Стадия на момент публикации: ISO/IEC DIS 5259-3:2023.</w:t>
      </w:r>
    </w:p>
  </w:footnote>
  <w:footnote w:id="3">
    <w:p w14:paraId="5453E59A" w14:textId="2A9CEDAC" w:rsidR="00975CC4" w:rsidRPr="00C61F4B" w:rsidRDefault="00975CC4" w:rsidP="00C61F4B">
      <w:pPr>
        <w:widowControl/>
        <w:autoSpaceDE/>
        <w:autoSpaceDN/>
        <w:adjustRightInd/>
        <w:rPr>
          <w:rFonts w:ascii="Times New Roman" w:hAnsi="Times New Roman" w:cs="Times New Roman"/>
          <w:color w:val="000000"/>
          <w:sz w:val="24"/>
          <w:szCs w:val="24"/>
          <w:lang w:eastAsia="en-US"/>
        </w:rPr>
      </w:pPr>
      <w:r w:rsidRPr="00365023">
        <w:rPr>
          <w:rStyle w:val="af4"/>
          <w:rFonts w:ascii="Times New Roman" w:hAnsi="Times New Roman" w:cs="Times New Roman"/>
        </w:rPr>
        <w:footnoteRef/>
      </w:r>
      <w:r w:rsidRPr="00365023">
        <w:rPr>
          <w:rFonts w:ascii="Times New Roman" w:hAnsi="Times New Roman" w:cs="Times New Roman"/>
        </w:rPr>
        <w:t xml:space="preserve"> </w:t>
      </w:r>
      <w:r w:rsidRPr="00365023">
        <w:rPr>
          <w:rFonts w:ascii="Times New Roman" w:hAnsi="Times New Roman" w:cs="Times New Roman"/>
          <w:color w:val="000000"/>
          <w:lang w:eastAsia="en-US"/>
        </w:rPr>
        <w:t>На стадии разработки. Стадия на момент публикации: ISO/IEC DIS 5259-2:2023.</w:t>
      </w:r>
    </w:p>
  </w:footnote>
  <w:footnote w:id="4">
    <w:p w14:paraId="1A45C740" w14:textId="033FA4DD" w:rsidR="00975CC4" w:rsidRPr="002F7137" w:rsidRDefault="00975CC4" w:rsidP="00EB4CA2">
      <w:pPr>
        <w:pStyle w:val="af2"/>
      </w:pPr>
      <w:r>
        <w:rPr>
          <w:rStyle w:val="af4"/>
        </w:rPr>
        <w:footnoteRef/>
      </w:r>
      <w:r w:rsidRPr="002F7137">
        <w:t xml:space="preserve"> </w:t>
      </w:r>
      <w:r w:rsidRPr="002F7137">
        <w:rPr>
          <w:rFonts w:ascii="Times New Roman" w:hAnsi="Times New Roman" w:cs="Times New Roman"/>
          <w:lang w:val="en-US"/>
        </w:rPr>
        <w:t>Fujitsu</w:t>
      </w:r>
      <w:r w:rsidRPr="002F7137">
        <w:rPr>
          <w:rFonts w:ascii="Times New Roman" w:hAnsi="Times New Roman" w:cs="Times New Roman"/>
        </w:rPr>
        <w:t xml:space="preserve">™ — это товарный знак компании </w:t>
      </w:r>
      <w:r w:rsidRPr="002F7137">
        <w:rPr>
          <w:rFonts w:ascii="Times New Roman" w:hAnsi="Times New Roman" w:cs="Times New Roman"/>
          <w:lang w:val="en-US"/>
        </w:rPr>
        <w:t>Fujitsu</w:t>
      </w:r>
      <w:r w:rsidRPr="002F7137">
        <w:rPr>
          <w:rFonts w:ascii="Times New Roman" w:hAnsi="Times New Roman" w:cs="Times New Roman"/>
        </w:rPr>
        <w:t xml:space="preserve"> </w:t>
      </w:r>
      <w:r w:rsidRPr="002F7137">
        <w:rPr>
          <w:rFonts w:ascii="Times New Roman" w:hAnsi="Times New Roman" w:cs="Times New Roman"/>
          <w:lang w:val="en-US"/>
        </w:rPr>
        <w:t>Limited</w:t>
      </w:r>
      <w:r w:rsidRPr="002F7137">
        <w:rPr>
          <w:rFonts w:ascii="Times New Roman" w:hAnsi="Times New Roman" w:cs="Times New Roman"/>
        </w:rPr>
        <w:t xml:space="preserve">. Данная информация предоставлена для удобства пользователей этого документа и не является одобрением этого продукта со стороны </w:t>
      </w:r>
      <w:r w:rsidRPr="002F7137">
        <w:rPr>
          <w:rFonts w:ascii="Times New Roman" w:hAnsi="Times New Roman" w:cs="Times New Roman"/>
          <w:lang w:val="en-US"/>
        </w:rPr>
        <w:t>ISO</w:t>
      </w:r>
      <w:r w:rsidRPr="002F7137">
        <w:rPr>
          <w:rFonts w:ascii="Times New Roman" w:hAnsi="Times New Roman" w:cs="Times New Roman"/>
        </w:rPr>
        <w:t xml:space="preserve"> или </w:t>
      </w:r>
      <w:r w:rsidRPr="002F7137">
        <w:rPr>
          <w:rFonts w:ascii="Times New Roman" w:hAnsi="Times New Roman" w:cs="Times New Roman"/>
          <w:lang w:val="en-US"/>
        </w:rPr>
        <w:t>IEC</w:t>
      </w:r>
      <w:r w:rsidRPr="002F7137">
        <w:rPr>
          <w:rFonts w:ascii="Times New Roman" w:hAnsi="Times New Roman" w:cs="Times New Roman"/>
        </w:rPr>
        <w:t>.</w:t>
      </w:r>
    </w:p>
  </w:footnote>
  <w:footnote w:id="5">
    <w:p w14:paraId="66B36902" w14:textId="07A6110B" w:rsidR="00975CC4" w:rsidRDefault="00975CC4">
      <w:pPr>
        <w:pStyle w:val="af2"/>
      </w:pPr>
      <w:r>
        <w:rPr>
          <w:rStyle w:val="af4"/>
        </w:rPr>
        <w:footnoteRef/>
      </w:r>
      <w:r>
        <w:t xml:space="preserve"> </w:t>
      </w:r>
      <w:r w:rsidRPr="001F2076">
        <w:rPr>
          <w:rFonts w:ascii="Times New Roman" w:hAnsi="Times New Roman" w:cs="Times New Roman"/>
        </w:rPr>
        <w:t>ЛайвПерсонTM является торговой маркой LivePerson, Inc. Эта информация предоставляется для удобства пользователей настоящего документа и не является одобрением данного продукта со стороны ISO или IEC.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F15CDF" w14:textId="6E4A311C" w:rsidR="00975CC4" w:rsidRPr="007F7996" w:rsidRDefault="00975CC4" w:rsidP="000830AC">
    <w:pPr>
      <w:tabs>
        <w:tab w:val="center" w:pos="4677"/>
        <w:tab w:val="right" w:pos="9355"/>
      </w:tabs>
      <w:ind w:firstLine="0"/>
      <w:jc w:val="left"/>
      <w:rPr>
        <w:rFonts w:ascii="Times New Roman" w:hAnsi="Times New Roman" w:cs="Times New Roman"/>
        <w:b/>
        <w:sz w:val="24"/>
        <w:szCs w:val="24"/>
        <w:lang w:val="kk-KZ"/>
      </w:rPr>
    </w:pPr>
    <w:r w:rsidRPr="00403678">
      <w:rPr>
        <w:rFonts w:ascii="Times New Roman" w:hAnsi="Times New Roman" w:cs="Times New Roman"/>
        <w:b/>
        <w:sz w:val="24"/>
        <w:szCs w:val="24"/>
      </w:rPr>
      <w:t xml:space="preserve">СТ РК </w:t>
    </w:r>
    <w:r w:rsidRPr="0037291A">
      <w:rPr>
        <w:rFonts w:ascii="Times New Roman" w:hAnsi="Times New Roman" w:cs="Times New Roman"/>
        <w:b/>
        <w:sz w:val="24"/>
        <w:szCs w:val="24"/>
        <w:lang w:val="en-US"/>
      </w:rPr>
      <w:t>ISO</w:t>
    </w:r>
    <w:r w:rsidRPr="00961926">
      <w:rPr>
        <w:rFonts w:ascii="Times New Roman" w:hAnsi="Times New Roman" w:cs="Times New Roman"/>
        <w:b/>
        <w:sz w:val="24"/>
        <w:szCs w:val="24"/>
      </w:rPr>
      <w:t>/</w:t>
    </w:r>
    <w:r w:rsidRPr="0037291A">
      <w:rPr>
        <w:rFonts w:ascii="Times New Roman" w:hAnsi="Times New Roman" w:cs="Times New Roman"/>
        <w:b/>
        <w:sz w:val="24"/>
        <w:szCs w:val="24"/>
        <w:lang w:val="en-US"/>
      </w:rPr>
      <w:t>IEC</w:t>
    </w:r>
    <w:r w:rsidRPr="00961926">
      <w:rPr>
        <w:rFonts w:ascii="Times New Roman" w:hAnsi="Times New Roman" w:cs="Times New Roman"/>
        <w:b/>
        <w:sz w:val="24"/>
        <w:szCs w:val="24"/>
      </w:rPr>
      <w:t xml:space="preserve"> 5339</w:t>
    </w:r>
    <w:r>
      <w:rPr>
        <w:rFonts w:ascii="Times New Roman" w:hAnsi="Times New Roman" w:cs="Times New Roman"/>
        <w:b/>
        <w:sz w:val="24"/>
        <w:szCs w:val="24"/>
        <w:lang w:val="kk-KZ"/>
      </w:rPr>
      <w:t xml:space="preserve"> </w:t>
    </w:r>
  </w:p>
  <w:p w14:paraId="29849AF9" w14:textId="6F21553B" w:rsidR="00975CC4" w:rsidRPr="0051331E" w:rsidRDefault="00975CC4" w:rsidP="000830AC">
    <w:pPr>
      <w:tabs>
        <w:tab w:val="center" w:pos="4677"/>
        <w:tab w:val="right" w:pos="9355"/>
      </w:tabs>
      <w:ind w:firstLine="0"/>
      <w:jc w:val="left"/>
      <w:rPr>
        <w:rFonts w:ascii="Times New Roman" w:hAnsi="Times New Roman" w:cs="Times New Roman"/>
        <w:sz w:val="24"/>
        <w:szCs w:val="24"/>
      </w:rPr>
    </w:pPr>
    <w:r>
      <w:rPr>
        <w:rFonts w:ascii="Times New Roman" w:hAnsi="Times New Roman" w:cs="Times New Roman"/>
        <w:i/>
        <w:sz w:val="24"/>
        <w:szCs w:val="24"/>
      </w:rPr>
      <w:t>(проект, редакция 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991F7" w14:textId="2488592F" w:rsidR="00975CC4" w:rsidRDefault="00975CC4" w:rsidP="000830AC">
    <w:pPr>
      <w:tabs>
        <w:tab w:val="center" w:pos="4677"/>
        <w:tab w:val="right" w:pos="9355"/>
      </w:tabs>
      <w:jc w:val="right"/>
      <w:rPr>
        <w:rFonts w:ascii="Times New Roman" w:hAnsi="Times New Roman" w:cs="Times New Roman"/>
        <w:b/>
        <w:sz w:val="24"/>
        <w:szCs w:val="24"/>
        <w:lang w:val="kk-KZ"/>
      </w:rPr>
    </w:pPr>
    <w:r w:rsidRPr="00403678">
      <w:rPr>
        <w:rFonts w:ascii="Times New Roman" w:hAnsi="Times New Roman" w:cs="Times New Roman"/>
        <w:b/>
        <w:sz w:val="24"/>
        <w:szCs w:val="24"/>
      </w:rPr>
      <w:t xml:space="preserve">СТ РК </w:t>
    </w:r>
    <w:r w:rsidRPr="0037291A">
      <w:rPr>
        <w:rFonts w:ascii="Times New Roman" w:hAnsi="Times New Roman" w:cs="Times New Roman"/>
        <w:b/>
        <w:sz w:val="24"/>
        <w:szCs w:val="24"/>
        <w:lang w:val="en-US"/>
      </w:rPr>
      <w:t>ISO</w:t>
    </w:r>
    <w:r w:rsidRPr="00961926">
      <w:rPr>
        <w:rFonts w:ascii="Times New Roman" w:hAnsi="Times New Roman" w:cs="Times New Roman"/>
        <w:b/>
        <w:sz w:val="24"/>
        <w:szCs w:val="24"/>
      </w:rPr>
      <w:t>/</w:t>
    </w:r>
    <w:r w:rsidRPr="0037291A">
      <w:rPr>
        <w:rFonts w:ascii="Times New Roman" w:hAnsi="Times New Roman" w:cs="Times New Roman"/>
        <w:b/>
        <w:sz w:val="24"/>
        <w:szCs w:val="24"/>
        <w:lang w:val="en-US"/>
      </w:rPr>
      <w:t>IEC</w:t>
    </w:r>
    <w:r w:rsidRPr="00961926">
      <w:rPr>
        <w:rFonts w:ascii="Times New Roman" w:hAnsi="Times New Roman" w:cs="Times New Roman"/>
        <w:b/>
        <w:sz w:val="24"/>
        <w:szCs w:val="24"/>
      </w:rPr>
      <w:t xml:space="preserve"> 5339</w:t>
    </w:r>
    <w:r>
      <w:rPr>
        <w:rFonts w:ascii="Times New Roman" w:hAnsi="Times New Roman" w:cs="Times New Roman"/>
        <w:b/>
        <w:sz w:val="24"/>
        <w:szCs w:val="24"/>
        <w:lang w:val="kk-KZ"/>
      </w:rPr>
      <w:t xml:space="preserve"> </w:t>
    </w:r>
  </w:p>
  <w:p w14:paraId="089184A7" w14:textId="765EBD8E" w:rsidR="00975CC4" w:rsidRPr="00E64200" w:rsidRDefault="00975CC4" w:rsidP="000830AC">
    <w:pPr>
      <w:tabs>
        <w:tab w:val="center" w:pos="4677"/>
        <w:tab w:val="right" w:pos="9355"/>
      </w:tabs>
      <w:jc w:val="right"/>
      <w:rPr>
        <w:rFonts w:ascii="Times New Roman" w:hAnsi="Times New Roman" w:cs="Times New Roman"/>
        <w:i/>
        <w:sz w:val="24"/>
        <w:szCs w:val="24"/>
        <w:lang w:val="kk-KZ"/>
      </w:rPr>
    </w:pPr>
    <w:r w:rsidRPr="00E64200">
      <w:rPr>
        <w:rFonts w:ascii="Times New Roman" w:hAnsi="Times New Roman" w:cs="Times New Roman"/>
        <w:i/>
        <w:sz w:val="24"/>
        <w:szCs w:val="24"/>
        <w:lang w:val="kk-KZ"/>
      </w:rPr>
      <w:t>(проект, редакция</w:t>
    </w:r>
    <w:r>
      <w:rPr>
        <w:rFonts w:ascii="Times New Roman" w:hAnsi="Times New Roman" w:cs="Times New Roman"/>
        <w:i/>
        <w:sz w:val="24"/>
        <w:szCs w:val="24"/>
        <w:lang w:val="kk-KZ"/>
      </w:rPr>
      <w:t xml:space="preserve"> 1</w:t>
    </w:r>
    <w:r w:rsidRPr="00E64200">
      <w:rPr>
        <w:rFonts w:ascii="Times New Roman" w:hAnsi="Times New Roman" w:cs="Times New Roman"/>
        <w:i/>
        <w:sz w:val="24"/>
        <w:szCs w:val="24"/>
        <w:lang w:val="kk-KZ"/>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12E461" w14:textId="09F18C2C" w:rsidR="00975CC4" w:rsidRPr="0014163D" w:rsidRDefault="00975CC4" w:rsidP="0014163D">
    <w:pPr>
      <w:pStyle w:val="ae"/>
      <w:jc w:val="right"/>
      <w:rPr>
        <w:rFonts w:ascii="Times New Roman" w:hAnsi="Times New Roman" w:cs="Times New Roman"/>
        <w:i/>
        <w:sz w:val="24"/>
        <w:szCs w:val="24"/>
      </w:rPr>
    </w:pPr>
    <w:r w:rsidRPr="009D1641">
      <w:rPr>
        <w:rFonts w:ascii="Times New Roman" w:hAnsi="Times New Roman" w:cs="Times New Roman"/>
        <w:i/>
        <w:sz w:val="24"/>
        <w:szCs w:val="24"/>
      </w:rPr>
      <w:t>Проект</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8EE146" w14:textId="0FA3D308" w:rsidR="00975CC4" w:rsidRPr="007F7996" w:rsidRDefault="00975CC4" w:rsidP="009D1641">
    <w:pPr>
      <w:tabs>
        <w:tab w:val="center" w:pos="4677"/>
        <w:tab w:val="right" w:pos="9355"/>
      </w:tabs>
      <w:ind w:firstLine="0"/>
      <w:jc w:val="right"/>
      <w:rPr>
        <w:rFonts w:ascii="Times New Roman" w:hAnsi="Times New Roman" w:cs="Times New Roman"/>
        <w:b/>
        <w:sz w:val="24"/>
        <w:szCs w:val="24"/>
        <w:lang w:val="kk-KZ"/>
      </w:rPr>
    </w:pPr>
    <w:r w:rsidRPr="00403678">
      <w:rPr>
        <w:rFonts w:ascii="Times New Roman" w:hAnsi="Times New Roman" w:cs="Times New Roman"/>
        <w:b/>
        <w:sz w:val="24"/>
        <w:szCs w:val="24"/>
      </w:rPr>
      <w:t xml:space="preserve">СТ РК </w:t>
    </w:r>
    <w:r w:rsidRPr="0037291A">
      <w:rPr>
        <w:rFonts w:ascii="Times New Roman" w:hAnsi="Times New Roman" w:cs="Times New Roman"/>
        <w:b/>
        <w:sz w:val="24"/>
        <w:szCs w:val="24"/>
        <w:lang w:val="en-US"/>
      </w:rPr>
      <w:t>ISO</w:t>
    </w:r>
    <w:r w:rsidRPr="00961926">
      <w:rPr>
        <w:rFonts w:ascii="Times New Roman" w:hAnsi="Times New Roman" w:cs="Times New Roman"/>
        <w:b/>
        <w:sz w:val="24"/>
        <w:szCs w:val="24"/>
      </w:rPr>
      <w:t>/</w:t>
    </w:r>
    <w:r w:rsidRPr="0037291A">
      <w:rPr>
        <w:rFonts w:ascii="Times New Roman" w:hAnsi="Times New Roman" w:cs="Times New Roman"/>
        <w:b/>
        <w:sz w:val="24"/>
        <w:szCs w:val="24"/>
        <w:lang w:val="en-US"/>
      </w:rPr>
      <w:t>IEC</w:t>
    </w:r>
    <w:r w:rsidRPr="00961926">
      <w:rPr>
        <w:rFonts w:ascii="Times New Roman" w:hAnsi="Times New Roman" w:cs="Times New Roman"/>
        <w:b/>
        <w:sz w:val="24"/>
        <w:szCs w:val="24"/>
      </w:rPr>
      <w:t xml:space="preserve"> 5339</w:t>
    </w:r>
  </w:p>
  <w:p w14:paraId="288B4A5D" w14:textId="4E191905" w:rsidR="00975CC4" w:rsidRPr="009D1641" w:rsidRDefault="00975CC4" w:rsidP="009D1641">
    <w:pPr>
      <w:tabs>
        <w:tab w:val="center" w:pos="4677"/>
        <w:tab w:val="right" w:pos="9355"/>
      </w:tabs>
      <w:ind w:firstLine="0"/>
      <w:jc w:val="right"/>
      <w:rPr>
        <w:rFonts w:ascii="Times New Roman" w:hAnsi="Times New Roman" w:cs="Times New Roman"/>
        <w:sz w:val="24"/>
        <w:szCs w:val="24"/>
      </w:rPr>
    </w:pPr>
    <w:r>
      <w:rPr>
        <w:rFonts w:ascii="Times New Roman" w:hAnsi="Times New Roman" w:cs="Times New Roman"/>
        <w:i/>
        <w:sz w:val="24"/>
        <w:szCs w:val="24"/>
      </w:rPr>
      <w:t>(проект, редакция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8DFB67" w14:textId="0386E672" w:rsidR="00975CC4" w:rsidRPr="00403678" w:rsidRDefault="00975CC4" w:rsidP="000176FD">
    <w:pPr>
      <w:tabs>
        <w:tab w:val="center" w:pos="4677"/>
        <w:tab w:val="right" w:pos="9355"/>
      </w:tabs>
      <w:ind w:firstLine="0"/>
      <w:jc w:val="left"/>
      <w:rPr>
        <w:rFonts w:ascii="Times New Roman" w:hAnsi="Times New Roman" w:cs="Times New Roman"/>
        <w:b/>
        <w:sz w:val="24"/>
        <w:szCs w:val="24"/>
      </w:rPr>
    </w:pPr>
    <w:r w:rsidRPr="00403678">
      <w:rPr>
        <w:rFonts w:ascii="Times New Roman" w:hAnsi="Times New Roman" w:cs="Times New Roman"/>
        <w:b/>
        <w:sz w:val="24"/>
        <w:szCs w:val="24"/>
      </w:rPr>
      <w:t xml:space="preserve">СТ РК </w:t>
    </w:r>
    <w:r w:rsidRPr="0037291A">
      <w:rPr>
        <w:rFonts w:ascii="Times New Roman" w:hAnsi="Times New Roman" w:cs="Times New Roman"/>
        <w:b/>
        <w:sz w:val="24"/>
        <w:szCs w:val="24"/>
        <w:lang w:val="en-US"/>
      </w:rPr>
      <w:t>ISO</w:t>
    </w:r>
    <w:r w:rsidRPr="00961926">
      <w:rPr>
        <w:rFonts w:ascii="Times New Roman" w:hAnsi="Times New Roman" w:cs="Times New Roman"/>
        <w:b/>
        <w:sz w:val="24"/>
        <w:szCs w:val="24"/>
      </w:rPr>
      <w:t>/</w:t>
    </w:r>
    <w:r w:rsidRPr="0037291A">
      <w:rPr>
        <w:rFonts w:ascii="Times New Roman" w:hAnsi="Times New Roman" w:cs="Times New Roman"/>
        <w:b/>
        <w:sz w:val="24"/>
        <w:szCs w:val="24"/>
        <w:lang w:val="en-US"/>
      </w:rPr>
      <w:t>IEC</w:t>
    </w:r>
    <w:r w:rsidRPr="00961926">
      <w:rPr>
        <w:rFonts w:ascii="Times New Roman" w:hAnsi="Times New Roman" w:cs="Times New Roman"/>
        <w:b/>
        <w:sz w:val="24"/>
        <w:szCs w:val="24"/>
      </w:rPr>
      <w:t xml:space="preserve"> 5339</w:t>
    </w:r>
  </w:p>
  <w:p w14:paraId="2AF29255" w14:textId="77777777" w:rsidR="00975CC4" w:rsidRDefault="00975CC4" w:rsidP="00277C34">
    <w:pPr>
      <w:tabs>
        <w:tab w:val="center" w:pos="4677"/>
        <w:tab w:val="right" w:pos="9355"/>
      </w:tabs>
      <w:ind w:firstLine="0"/>
      <w:jc w:val="left"/>
      <w:rPr>
        <w:rFonts w:ascii="Times New Roman" w:hAnsi="Times New Roman" w:cs="Times New Roman"/>
        <w:i/>
        <w:sz w:val="24"/>
        <w:szCs w:val="24"/>
      </w:rPr>
    </w:pPr>
    <w:r>
      <w:rPr>
        <w:rFonts w:ascii="Times New Roman" w:hAnsi="Times New Roman" w:cs="Times New Roman"/>
        <w:i/>
        <w:sz w:val="24"/>
        <w:szCs w:val="24"/>
      </w:rPr>
      <w:t>(проект, 1-редакция)</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F3A4A4" w14:textId="150D37F8" w:rsidR="00975CC4" w:rsidRDefault="00975CC4" w:rsidP="008D2590">
    <w:pPr>
      <w:tabs>
        <w:tab w:val="center" w:pos="4677"/>
        <w:tab w:val="right" w:pos="9355"/>
      </w:tabs>
      <w:jc w:val="right"/>
      <w:rPr>
        <w:rFonts w:ascii="Times New Roman" w:hAnsi="Times New Roman" w:cs="Times New Roman"/>
        <w:b/>
        <w:sz w:val="24"/>
        <w:szCs w:val="24"/>
      </w:rPr>
    </w:pPr>
    <w:r w:rsidRPr="00D721F8">
      <w:rPr>
        <w:rFonts w:ascii="Times New Roman" w:hAnsi="Times New Roman" w:cs="Times New Roman"/>
        <w:b/>
        <w:sz w:val="24"/>
        <w:szCs w:val="24"/>
      </w:rPr>
      <w:t xml:space="preserve">СТ РК </w:t>
    </w:r>
    <w:r w:rsidRPr="0037291A">
      <w:rPr>
        <w:rFonts w:ascii="Times New Roman" w:hAnsi="Times New Roman" w:cs="Times New Roman"/>
        <w:b/>
        <w:sz w:val="24"/>
        <w:szCs w:val="24"/>
        <w:lang w:val="en-US"/>
      </w:rPr>
      <w:t>ISO</w:t>
    </w:r>
    <w:r w:rsidRPr="00961926">
      <w:rPr>
        <w:rFonts w:ascii="Times New Roman" w:hAnsi="Times New Roman" w:cs="Times New Roman"/>
        <w:b/>
        <w:sz w:val="24"/>
        <w:szCs w:val="24"/>
      </w:rPr>
      <w:t>/</w:t>
    </w:r>
    <w:r w:rsidRPr="0037291A">
      <w:rPr>
        <w:rFonts w:ascii="Times New Roman" w:hAnsi="Times New Roman" w:cs="Times New Roman"/>
        <w:b/>
        <w:sz w:val="24"/>
        <w:szCs w:val="24"/>
        <w:lang w:val="en-US"/>
      </w:rPr>
      <w:t>IEC</w:t>
    </w:r>
    <w:r w:rsidRPr="00961926">
      <w:rPr>
        <w:rFonts w:ascii="Times New Roman" w:hAnsi="Times New Roman" w:cs="Times New Roman"/>
        <w:b/>
        <w:sz w:val="24"/>
        <w:szCs w:val="24"/>
      </w:rPr>
      <w:t xml:space="preserve"> 5339</w:t>
    </w:r>
  </w:p>
  <w:p w14:paraId="4D002B74" w14:textId="77777777" w:rsidR="00975CC4" w:rsidRPr="00E64200" w:rsidRDefault="00975CC4" w:rsidP="008D2590">
    <w:pPr>
      <w:tabs>
        <w:tab w:val="center" w:pos="4677"/>
        <w:tab w:val="right" w:pos="9355"/>
      </w:tabs>
      <w:jc w:val="right"/>
      <w:rPr>
        <w:rFonts w:ascii="Times New Roman" w:hAnsi="Times New Roman" w:cs="Times New Roman"/>
        <w:i/>
        <w:sz w:val="24"/>
        <w:szCs w:val="24"/>
      </w:rPr>
    </w:pPr>
    <w:r w:rsidRPr="00E64200">
      <w:rPr>
        <w:rFonts w:ascii="Times New Roman" w:hAnsi="Times New Roman" w:cs="Times New Roman"/>
        <w:i/>
        <w:sz w:val="24"/>
        <w:szCs w:val="24"/>
      </w:rPr>
      <w:t xml:space="preserve">(проект, </w:t>
    </w:r>
    <w:r>
      <w:rPr>
        <w:rFonts w:ascii="Times New Roman" w:hAnsi="Times New Roman" w:cs="Times New Roman"/>
        <w:i/>
        <w:sz w:val="24"/>
        <w:szCs w:val="24"/>
      </w:rPr>
      <w:t>1</w:t>
    </w:r>
    <w:r w:rsidRPr="00E64200">
      <w:rPr>
        <w:rFonts w:ascii="Times New Roman" w:hAnsi="Times New Roman" w:cs="Times New Roman"/>
        <w:i/>
        <w:sz w:val="24"/>
        <w:szCs w:val="24"/>
      </w:rPr>
      <w:t>-редакция)</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3D2C5496"/>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1E563380"/>
    <w:lvl w:ilvl="0">
      <w:start w:val="1"/>
      <w:numFmt w:val="decimal"/>
      <w:pStyle w:val="50"/>
      <w:lvlText w:val="%1."/>
      <w:lvlJc w:val="left"/>
      <w:pPr>
        <w:tabs>
          <w:tab w:val="num" w:pos="926"/>
        </w:tabs>
        <w:ind w:left="926" w:hanging="360"/>
      </w:pPr>
      <w:rPr>
        <w:rFonts w:cs="Times New Roman"/>
      </w:rPr>
    </w:lvl>
  </w:abstractNum>
  <w:abstractNum w:abstractNumId="2" w15:restartNumberingAfterBreak="0">
    <w:nsid w:val="FFFFFF7F"/>
    <w:multiLevelType w:val="singleLevel"/>
    <w:tmpl w:val="F87665A0"/>
    <w:lvl w:ilvl="0">
      <w:start w:val="1"/>
      <w:numFmt w:val="decimal"/>
      <w:pStyle w:val="4"/>
      <w:lvlText w:val="%1."/>
      <w:lvlJc w:val="left"/>
      <w:pPr>
        <w:tabs>
          <w:tab w:val="num" w:pos="643"/>
        </w:tabs>
        <w:ind w:left="643" w:hanging="360"/>
      </w:pPr>
      <w:rPr>
        <w:rFonts w:cs="Times New Roman"/>
      </w:rPr>
    </w:lvl>
  </w:abstractNum>
  <w:abstractNum w:abstractNumId="3" w15:restartNumberingAfterBreak="0">
    <w:nsid w:val="FFFFFF80"/>
    <w:multiLevelType w:val="singleLevel"/>
    <w:tmpl w:val="C61A574A"/>
    <w:lvl w:ilvl="0">
      <w:start w:val="1"/>
      <w:numFmt w:val="bullet"/>
      <w:pStyle w:val="2"/>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193C76E6"/>
    <w:lvl w:ilvl="0">
      <w:start w:val="1"/>
      <w:numFmt w:val="bullet"/>
      <w:pStyle w:val="a"/>
      <w:lvlText w:val=""/>
      <w:lvlJc w:val="left"/>
      <w:pPr>
        <w:tabs>
          <w:tab w:val="num" w:pos="1209"/>
        </w:tabs>
        <w:ind w:left="1209" w:hanging="360"/>
      </w:pPr>
      <w:rPr>
        <w:rFonts w:ascii="Symbol" w:hAnsi="Symbol" w:hint="default"/>
      </w:rPr>
    </w:lvl>
  </w:abstractNum>
  <w:abstractNum w:abstractNumId="5" w15:restartNumberingAfterBreak="0">
    <w:nsid w:val="FFFFFF88"/>
    <w:multiLevelType w:val="singleLevel"/>
    <w:tmpl w:val="2D940300"/>
    <w:lvl w:ilvl="0">
      <w:start w:val="1"/>
      <w:numFmt w:val="decimal"/>
      <w:pStyle w:val="3"/>
      <w:lvlText w:val="%1."/>
      <w:lvlJc w:val="left"/>
      <w:pPr>
        <w:tabs>
          <w:tab w:val="num" w:pos="360"/>
        </w:tabs>
        <w:ind w:left="360" w:hanging="360"/>
      </w:pPr>
      <w:rPr>
        <w:rFonts w:cs="Times New Roman"/>
      </w:rPr>
    </w:lvl>
  </w:abstractNum>
  <w:abstractNum w:abstractNumId="6" w15:restartNumberingAfterBreak="0">
    <w:nsid w:val="FFFFFF89"/>
    <w:multiLevelType w:val="singleLevel"/>
    <w:tmpl w:val="E0641914"/>
    <w:lvl w:ilvl="0">
      <w:start w:val="1"/>
      <w:numFmt w:val="bullet"/>
      <w:pStyle w:val="Listecontinuelist-1"/>
      <w:lvlText w:val=""/>
      <w:lvlJc w:val="left"/>
      <w:pPr>
        <w:tabs>
          <w:tab w:val="num" w:pos="360"/>
        </w:tabs>
        <w:ind w:left="360" w:hanging="360"/>
      </w:pPr>
      <w:rPr>
        <w:rFonts w:ascii="Symbol" w:hAnsi="Symbol" w:hint="default"/>
      </w:rPr>
    </w:lvl>
  </w:abstractNum>
  <w:abstractNum w:abstractNumId="7" w15:restartNumberingAfterBreak="0">
    <w:nsid w:val="0000040C"/>
    <w:multiLevelType w:val="multilevel"/>
    <w:tmpl w:val="0000088F"/>
    <w:lvl w:ilvl="0">
      <w:numFmt w:val="bullet"/>
      <w:lvlText w:val="—"/>
      <w:lvlJc w:val="left"/>
      <w:pPr>
        <w:ind w:left="1199" w:hanging="403"/>
      </w:pPr>
      <w:rPr>
        <w:rFonts w:ascii="Cambria" w:hAnsi="Cambria"/>
        <w:b w:val="0"/>
        <w:i w:val="0"/>
        <w:color w:val="231F20"/>
        <w:w w:val="100"/>
        <w:sz w:val="22"/>
      </w:rPr>
    </w:lvl>
    <w:lvl w:ilvl="1">
      <w:numFmt w:val="bullet"/>
      <w:lvlText w:val="•"/>
      <w:lvlJc w:val="left"/>
      <w:pPr>
        <w:ind w:left="2146" w:hanging="403"/>
      </w:pPr>
    </w:lvl>
    <w:lvl w:ilvl="2">
      <w:numFmt w:val="bullet"/>
      <w:lvlText w:val="•"/>
      <w:lvlJc w:val="left"/>
      <w:pPr>
        <w:ind w:left="3093" w:hanging="403"/>
      </w:pPr>
    </w:lvl>
    <w:lvl w:ilvl="3">
      <w:numFmt w:val="bullet"/>
      <w:lvlText w:val="•"/>
      <w:lvlJc w:val="left"/>
      <w:pPr>
        <w:ind w:left="4039" w:hanging="403"/>
      </w:pPr>
    </w:lvl>
    <w:lvl w:ilvl="4">
      <w:numFmt w:val="bullet"/>
      <w:lvlText w:val="•"/>
      <w:lvlJc w:val="left"/>
      <w:pPr>
        <w:ind w:left="4986" w:hanging="403"/>
      </w:pPr>
    </w:lvl>
    <w:lvl w:ilvl="5">
      <w:numFmt w:val="bullet"/>
      <w:lvlText w:val="•"/>
      <w:lvlJc w:val="left"/>
      <w:pPr>
        <w:ind w:left="5932" w:hanging="403"/>
      </w:pPr>
    </w:lvl>
    <w:lvl w:ilvl="6">
      <w:numFmt w:val="bullet"/>
      <w:lvlText w:val="•"/>
      <w:lvlJc w:val="left"/>
      <w:pPr>
        <w:ind w:left="6879" w:hanging="403"/>
      </w:pPr>
    </w:lvl>
    <w:lvl w:ilvl="7">
      <w:numFmt w:val="bullet"/>
      <w:lvlText w:val="•"/>
      <w:lvlJc w:val="left"/>
      <w:pPr>
        <w:ind w:left="7825" w:hanging="403"/>
      </w:pPr>
    </w:lvl>
    <w:lvl w:ilvl="8">
      <w:numFmt w:val="bullet"/>
      <w:lvlText w:val="•"/>
      <w:lvlJc w:val="left"/>
      <w:pPr>
        <w:ind w:left="8772" w:hanging="403"/>
      </w:pPr>
    </w:lvl>
  </w:abstractNum>
  <w:abstractNum w:abstractNumId="8" w15:restartNumberingAfterBreak="0">
    <w:nsid w:val="00000413"/>
    <w:multiLevelType w:val="multilevel"/>
    <w:tmpl w:val="F15E3C5E"/>
    <w:lvl w:ilvl="0">
      <w:numFmt w:val="bullet"/>
      <w:lvlText w:val="—"/>
      <w:lvlJc w:val="left"/>
      <w:pPr>
        <w:ind w:left="519" w:hanging="403"/>
      </w:pPr>
      <w:rPr>
        <w:rFonts w:ascii="Cambria" w:hAnsi="Cambria"/>
        <w:b w:val="0"/>
        <w:i w:val="0"/>
        <w:color w:val="231F20"/>
        <w:w w:val="100"/>
        <w:sz w:val="22"/>
        <w:lang w:val="ru-RU"/>
      </w:rPr>
    </w:lvl>
    <w:lvl w:ilvl="1">
      <w:numFmt w:val="bullet"/>
      <w:lvlText w:val="•"/>
      <w:lvlJc w:val="left"/>
      <w:pPr>
        <w:ind w:left="1534" w:hanging="403"/>
      </w:pPr>
    </w:lvl>
    <w:lvl w:ilvl="2">
      <w:numFmt w:val="bullet"/>
      <w:lvlText w:val="•"/>
      <w:lvlJc w:val="left"/>
      <w:pPr>
        <w:ind w:left="2549" w:hanging="403"/>
      </w:pPr>
    </w:lvl>
    <w:lvl w:ilvl="3">
      <w:numFmt w:val="bullet"/>
      <w:lvlText w:val="•"/>
      <w:lvlJc w:val="left"/>
      <w:pPr>
        <w:ind w:left="3563" w:hanging="403"/>
      </w:pPr>
    </w:lvl>
    <w:lvl w:ilvl="4">
      <w:numFmt w:val="bullet"/>
      <w:lvlText w:val="•"/>
      <w:lvlJc w:val="left"/>
      <w:pPr>
        <w:ind w:left="4578" w:hanging="403"/>
      </w:pPr>
    </w:lvl>
    <w:lvl w:ilvl="5">
      <w:numFmt w:val="bullet"/>
      <w:lvlText w:val="•"/>
      <w:lvlJc w:val="left"/>
      <w:pPr>
        <w:ind w:left="5592" w:hanging="403"/>
      </w:pPr>
    </w:lvl>
    <w:lvl w:ilvl="6">
      <w:numFmt w:val="bullet"/>
      <w:lvlText w:val="•"/>
      <w:lvlJc w:val="left"/>
      <w:pPr>
        <w:ind w:left="6607" w:hanging="403"/>
      </w:pPr>
    </w:lvl>
    <w:lvl w:ilvl="7">
      <w:numFmt w:val="bullet"/>
      <w:lvlText w:val="•"/>
      <w:lvlJc w:val="left"/>
      <w:pPr>
        <w:ind w:left="7621" w:hanging="403"/>
      </w:pPr>
    </w:lvl>
    <w:lvl w:ilvl="8">
      <w:numFmt w:val="bullet"/>
      <w:lvlText w:val="•"/>
      <w:lvlJc w:val="left"/>
      <w:pPr>
        <w:ind w:left="8636" w:hanging="403"/>
      </w:pPr>
    </w:lvl>
  </w:abstractNum>
  <w:abstractNum w:abstractNumId="9" w15:restartNumberingAfterBreak="0">
    <w:nsid w:val="05F252BD"/>
    <w:multiLevelType w:val="singleLevel"/>
    <w:tmpl w:val="074C56F8"/>
    <w:lvl w:ilvl="0">
      <w:start w:val="1"/>
      <w:numFmt w:val="decimal"/>
      <w:pStyle w:val="1"/>
      <w:lvlText w:val="[%1]"/>
      <w:lvlJc w:val="left"/>
      <w:pPr>
        <w:tabs>
          <w:tab w:val="num" w:pos="360"/>
        </w:tabs>
        <w:ind w:left="360" w:hanging="360"/>
      </w:pPr>
      <w:rPr>
        <w:rFonts w:cs="Times New Roman"/>
      </w:rPr>
    </w:lvl>
  </w:abstractNum>
  <w:abstractNum w:abstractNumId="10"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1" w15:restartNumberingAfterBreak="0">
    <w:nsid w:val="134160A5"/>
    <w:multiLevelType w:val="hybridMultilevel"/>
    <w:tmpl w:val="B972FCE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15:restartNumberingAfterBreak="0">
    <w:nsid w:val="17CF26E1"/>
    <w:multiLevelType w:val="hybridMultilevel"/>
    <w:tmpl w:val="64E8824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15:restartNumberingAfterBreak="0">
    <w:nsid w:val="1C076AF1"/>
    <w:multiLevelType w:val="hybridMultilevel"/>
    <w:tmpl w:val="D4043012"/>
    <w:lvl w:ilvl="0" w:tplc="04190005">
      <w:start w:val="1"/>
      <w:numFmt w:val="bullet"/>
      <w:lvlText w:val=""/>
      <w:lvlJc w:val="left"/>
      <w:pPr>
        <w:ind w:left="813" w:hanging="360"/>
      </w:pPr>
      <w:rPr>
        <w:rFonts w:ascii="Wingdings" w:hAnsi="Wingdings" w:hint="default"/>
      </w:rPr>
    </w:lvl>
    <w:lvl w:ilvl="1" w:tplc="04190003">
      <w:start w:val="1"/>
      <w:numFmt w:val="bullet"/>
      <w:lvlText w:val="o"/>
      <w:lvlJc w:val="left"/>
      <w:pPr>
        <w:ind w:left="1533" w:hanging="360"/>
      </w:pPr>
      <w:rPr>
        <w:rFonts w:ascii="Courier New" w:hAnsi="Courier New" w:cs="Courier New" w:hint="default"/>
      </w:rPr>
    </w:lvl>
    <w:lvl w:ilvl="2" w:tplc="04190005">
      <w:start w:val="1"/>
      <w:numFmt w:val="bullet"/>
      <w:lvlText w:val=""/>
      <w:lvlJc w:val="left"/>
      <w:pPr>
        <w:ind w:left="2253" w:hanging="360"/>
      </w:pPr>
      <w:rPr>
        <w:rFonts w:ascii="Wingdings" w:hAnsi="Wingdings" w:hint="default"/>
      </w:rPr>
    </w:lvl>
    <w:lvl w:ilvl="3" w:tplc="04190001">
      <w:start w:val="1"/>
      <w:numFmt w:val="bullet"/>
      <w:lvlText w:val=""/>
      <w:lvlJc w:val="left"/>
      <w:pPr>
        <w:ind w:left="2973" w:hanging="360"/>
      </w:pPr>
      <w:rPr>
        <w:rFonts w:ascii="Symbol" w:hAnsi="Symbol" w:hint="default"/>
      </w:rPr>
    </w:lvl>
    <w:lvl w:ilvl="4" w:tplc="04190003">
      <w:start w:val="1"/>
      <w:numFmt w:val="bullet"/>
      <w:lvlText w:val="o"/>
      <w:lvlJc w:val="left"/>
      <w:pPr>
        <w:ind w:left="3693" w:hanging="360"/>
      </w:pPr>
      <w:rPr>
        <w:rFonts w:ascii="Courier New" w:hAnsi="Courier New" w:cs="Courier New" w:hint="default"/>
      </w:rPr>
    </w:lvl>
    <w:lvl w:ilvl="5" w:tplc="04190005">
      <w:start w:val="1"/>
      <w:numFmt w:val="bullet"/>
      <w:lvlText w:val=""/>
      <w:lvlJc w:val="left"/>
      <w:pPr>
        <w:ind w:left="4413" w:hanging="360"/>
      </w:pPr>
      <w:rPr>
        <w:rFonts w:ascii="Wingdings" w:hAnsi="Wingdings" w:hint="default"/>
      </w:rPr>
    </w:lvl>
    <w:lvl w:ilvl="6" w:tplc="04190001">
      <w:start w:val="1"/>
      <w:numFmt w:val="bullet"/>
      <w:lvlText w:val=""/>
      <w:lvlJc w:val="left"/>
      <w:pPr>
        <w:ind w:left="5133" w:hanging="360"/>
      </w:pPr>
      <w:rPr>
        <w:rFonts w:ascii="Symbol" w:hAnsi="Symbol" w:hint="default"/>
      </w:rPr>
    </w:lvl>
    <w:lvl w:ilvl="7" w:tplc="04190003">
      <w:start w:val="1"/>
      <w:numFmt w:val="bullet"/>
      <w:lvlText w:val="o"/>
      <w:lvlJc w:val="left"/>
      <w:pPr>
        <w:ind w:left="5853" w:hanging="360"/>
      </w:pPr>
      <w:rPr>
        <w:rFonts w:ascii="Courier New" w:hAnsi="Courier New" w:cs="Courier New" w:hint="default"/>
      </w:rPr>
    </w:lvl>
    <w:lvl w:ilvl="8" w:tplc="04190005">
      <w:start w:val="1"/>
      <w:numFmt w:val="bullet"/>
      <w:lvlText w:val=""/>
      <w:lvlJc w:val="left"/>
      <w:pPr>
        <w:ind w:left="6573" w:hanging="360"/>
      </w:pPr>
      <w:rPr>
        <w:rFonts w:ascii="Wingdings" w:hAnsi="Wingdings" w:hint="default"/>
      </w:rPr>
    </w:lvl>
  </w:abstractNum>
  <w:abstractNum w:abstractNumId="14" w15:restartNumberingAfterBreak="0">
    <w:nsid w:val="22E305D5"/>
    <w:multiLevelType w:val="multilevel"/>
    <w:tmpl w:val="486E198A"/>
    <w:lvl w:ilvl="0">
      <w:start w:val="1"/>
      <w:numFmt w:val="upperLetter"/>
      <w:pStyle w:val="a0"/>
      <w:lvlText w:val="%1)"/>
      <w:lvlJc w:val="left"/>
      <w:pPr>
        <w:ind w:left="720" w:hanging="360"/>
      </w:pPr>
      <w:rPr>
        <w:rFonts w:ascii="Times New Roman" w:eastAsia="Times New Roman" w:hAnsi="Times New Roman" w:cs="Times New Roman"/>
      </w:rPr>
    </w:lvl>
    <w:lvl w:ilvl="1">
      <w:start w:val="1"/>
      <w:numFmt w:val="lowerLetter"/>
      <w:pStyle w:val="20"/>
      <w:lvlText w:val="%2."/>
      <w:lvlJc w:val="left"/>
      <w:pPr>
        <w:ind w:left="1440" w:hanging="360"/>
      </w:pPr>
      <w:rPr>
        <w:rFonts w:cs="Times New Roman"/>
      </w:rPr>
    </w:lvl>
    <w:lvl w:ilvl="2">
      <w:start w:val="1"/>
      <w:numFmt w:val="lowerRoman"/>
      <w:pStyle w:val="30"/>
      <w:lvlText w:val="%3."/>
      <w:lvlJc w:val="right"/>
      <w:pPr>
        <w:ind w:left="2160" w:hanging="180"/>
      </w:pPr>
      <w:rPr>
        <w:rFonts w:cs="Times New Roman"/>
      </w:rPr>
    </w:lvl>
    <w:lvl w:ilvl="3">
      <w:start w:val="1"/>
      <w:numFmt w:val="decimal"/>
      <w:pStyle w:val="40"/>
      <w:lvlText w:val="%4."/>
      <w:lvlJc w:val="left"/>
      <w:pPr>
        <w:ind w:left="2880" w:hanging="360"/>
      </w:pPr>
      <w:rPr>
        <w:rFonts w:cs="Times New Roman"/>
      </w:rPr>
    </w:lvl>
    <w:lvl w:ilvl="4">
      <w:start w:val="1"/>
      <w:numFmt w:val="lowerLetter"/>
      <w:pStyle w:val="zzLn5"/>
      <w:lvlText w:val="%5."/>
      <w:lvlJc w:val="left"/>
      <w:pPr>
        <w:ind w:left="3600" w:hanging="360"/>
      </w:pPr>
      <w:rPr>
        <w:rFonts w:cs="Times New Roman"/>
      </w:rPr>
    </w:lvl>
    <w:lvl w:ilvl="5">
      <w:start w:val="1"/>
      <w:numFmt w:val="lowerRoman"/>
      <w:pStyle w:val="zzLn6"/>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5" w15:restartNumberingAfterBreak="0">
    <w:nsid w:val="2D4A309D"/>
    <w:multiLevelType w:val="hybridMultilevel"/>
    <w:tmpl w:val="61045C96"/>
    <w:lvl w:ilvl="0" w:tplc="04190005">
      <w:start w:val="1"/>
      <w:numFmt w:val="bullet"/>
      <w:lvlText w:val=""/>
      <w:lvlJc w:val="left"/>
      <w:pPr>
        <w:ind w:left="813" w:hanging="360"/>
      </w:pPr>
      <w:rPr>
        <w:rFonts w:ascii="Wingdings" w:hAnsi="Wingdings" w:hint="default"/>
      </w:rPr>
    </w:lvl>
    <w:lvl w:ilvl="1" w:tplc="04190003">
      <w:start w:val="1"/>
      <w:numFmt w:val="bullet"/>
      <w:lvlText w:val="o"/>
      <w:lvlJc w:val="left"/>
      <w:pPr>
        <w:ind w:left="1533" w:hanging="360"/>
      </w:pPr>
      <w:rPr>
        <w:rFonts w:ascii="Courier New" w:hAnsi="Courier New" w:cs="Courier New" w:hint="default"/>
      </w:rPr>
    </w:lvl>
    <w:lvl w:ilvl="2" w:tplc="04190005">
      <w:start w:val="1"/>
      <w:numFmt w:val="bullet"/>
      <w:lvlText w:val=""/>
      <w:lvlJc w:val="left"/>
      <w:pPr>
        <w:ind w:left="2253" w:hanging="360"/>
      </w:pPr>
      <w:rPr>
        <w:rFonts w:ascii="Wingdings" w:hAnsi="Wingdings" w:hint="default"/>
      </w:rPr>
    </w:lvl>
    <w:lvl w:ilvl="3" w:tplc="04190001">
      <w:start w:val="1"/>
      <w:numFmt w:val="bullet"/>
      <w:lvlText w:val=""/>
      <w:lvlJc w:val="left"/>
      <w:pPr>
        <w:ind w:left="2973" w:hanging="360"/>
      </w:pPr>
      <w:rPr>
        <w:rFonts w:ascii="Symbol" w:hAnsi="Symbol" w:hint="default"/>
      </w:rPr>
    </w:lvl>
    <w:lvl w:ilvl="4" w:tplc="04190003">
      <w:start w:val="1"/>
      <w:numFmt w:val="bullet"/>
      <w:lvlText w:val="o"/>
      <w:lvlJc w:val="left"/>
      <w:pPr>
        <w:ind w:left="3693" w:hanging="360"/>
      </w:pPr>
      <w:rPr>
        <w:rFonts w:ascii="Courier New" w:hAnsi="Courier New" w:cs="Courier New" w:hint="default"/>
      </w:rPr>
    </w:lvl>
    <w:lvl w:ilvl="5" w:tplc="04190005">
      <w:start w:val="1"/>
      <w:numFmt w:val="bullet"/>
      <w:lvlText w:val=""/>
      <w:lvlJc w:val="left"/>
      <w:pPr>
        <w:ind w:left="4413" w:hanging="360"/>
      </w:pPr>
      <w:rPr>
        <w:rFonts w:ascii="Wingdings" w:hAnsi="Wingdings" w:hint="default"/>
      </w:rPr>
    </w:lvl>
    <w:lvl w:ilvl="6" w:tplc="04190001">
      <w:start w:val="1"/>
      <w:numFmt w:val="bullet"/>
      <w:lvlText w:val=""/>
      <w:lvlJc w:val="left"/>
      <w:pPr>
        <w:ind w:left="5133" w:hanging="360"/>
      </w:pPr>
      <w:rPr>
        <w:rFonts w:ascii="Symbol" w:hAnsi="Symbol" w:hint="default"/>
      </w:rPr>
    </w:lvl>
    <w:lvl w:ilvl="7" w:tplc="04190003">
      <w:start w:val="1"/>
      <w:numFmt w:val="bullet"/>
      <w:lvlText w:val="o"/>
      <w:lvlJc w:val="left"/>
      <w:pPr>
        <w:ind w:left="5853" w:hanging="360"/>
      </w:pPr>
      <w:rPr>
        <w:rFonts w:ascii="Courier New" w:hAnsi="Courier New" w:cs="Courier New" w:hint="default"/>
      </w:rPr>
    </w:lvl>
    <w:lvl w:ilvl="8" w:tplc="04190005">
      <w:start w:val="1"/>
      <w:numFmt w:val="bullet"/>
      <w:lvlText w:val=""/>
      <w:lvlJc w:val="left"/>
      <w:pPr>
        <w:ind w:left="6573" w:hanging="360"/>
      </w:pPr>
      <w:rPr>
        <w:rFonts w:ascii="Wingdings" w:hAnsi="Wingdings" w:hint="default"/>
      </w:rPr>
    </w:lvl>
  </w:abstractNum>
  <w:abstractNum w:abstractNumId="16" w15:restartNumberingAfterBreak="0">
    <w:nsid w:val="33126F73"/>
    <w:multiLevelType w:val="hybridMultilevel"/>
    <w:tmpl w:val="E0C8EE3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36092526"/>
    <w:multiLevelType w:val="hybridMultilevel"/>
    <w:tmpl w:val="DCBCCB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15:restartNumberingAfterBreak="0">
    <w:nsid w:val="385B37D8"/>
    <w:multiLevelType w:val="multilevel"/>
    <w:tmpl w:val="C4464E32"/>
    <w:lvl w:ilvl="0">
      <w:start w:val="1"/>
      <w:numFmt w:val="upperLetter"/>
      <w:pStyle w:val="ANNEXN"/>
      <w:suff w:val="nothing"/>
      <w:lvlText w:val="Annex N%1"/>
      <w:lvlJc w:val="left"/>
      <w:rPr>
        <w:rFonts w:cs="Times New Roman"/>
        <w:b/>
        <w:i w:val="0"/>
      </w:rPr>
    </w:lvl>
    <w:lvl w:ilvl="1">
      <w:start w:val="1"/>
      <w:numFmt w:val="decimal"/>
      <w:pStyle w:val="na2"/>
      <w:suff w:val="nothing"/>
      <w:lvlText w:val="N%1.%2"/>
      <w:lvlJc w:val="left"/>
      <w:rPr>
        <w:rFonts w:cs="Times New Roman"/>
      </w:rPr>
    </w:lvl>
    <w:lvl w:ilvl="2">
      <w:start w:val="1"/>
      <w:numFmt w:val="decimal"/>
      <w:pStyle w:val="na3"/>
      <w:suff w:val="nothing"/>
      <w:lvlText w:val="N%1.%2.%3"/>
      <w:lvlJc w:val="left"/>
      <w:rPr>
        <w:rFonts w:cs="Times New Roman"/>
      </w:rPr>
    </w:lvl>
    <w:lvl w:ilvl="3">
      <w:start w:val="1"/>
      <w:numFmt w:val="decimal"/>
      <w:pStyle w:val="na4"/>
      <w:suff w:val="nothing"/>
      <w:lvlText w:val="N%1.%2.%3.%4"/>
      <w:lvlJc w:val="left"/>
      <w:rPr>
        <w:rFonts w:cs="Times New Roman"/>
      </w:rPr>
    </w:lvl>
    <w:lvl w:ilvl="4">
      <w:start w:val="1"/>
      <w:numFmt w:val="decimal"/>
      <w:pStyle w:val="na5"/>
      <w:suff w:val="nothing"/>
      <w:lvlText w:val="N%1.%2.%3.%4.%5"/>
      <w:lvlJc w:val="left"/>
      <w:rPr>
        <w:rFonts w:cs="Times New Roman"/>
      </w:rPr>
    </w:lvl>
    <w:lvl w:ilvl="5">
      <w:start w:val="1"/>
      <w:numFmt w:val="decimal"/>
      <w:pStyle w:val="na6"/>
      <w:suff w:val="nothing"/>
      <w:lvlText w:val="N%1.%2.%3.%4.%5.%6"/>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9" w15:restartNumberingAfterBreak="0">
    <w:nsid w:val="4F3B4D8F"/>
    <w:multiLevelType w:val="hybridMultilevel"/>
    <w:tmpl w:val="6AAE26C2"/>
    <w:lvl w:ilvl="0" w:tplc="04190005">
      <w:start w:val="1"/>
      <w:numFmt w:val="bullet"/>
      <w:lvlText w:val=""/>
      <w:lvlJc w:val="left"/>
      <w:pPr>
        <w:ind w:left="813" w:hanging="360"/>
      </w:pPr>
      <w:rPr>
        <w:rFonts w:ascii="Wingdings" w:hAnsi="Wingdings" w:hint="default"/>
      </w:rPr>
    </w:lvl>
    <w:lvl w:ilvl="1" w:tplc="04190003">
      <w:start w:val="1"/>
      <w:numFmt w:val="bullet"/>
      <w:lvlText w:val="o"/>
      <w:lvlJc w:val="left"/>
      <w:pPr>
        <w:ind w:left="1533" w:hanging="360"/>
      </w:pPr>
      <w:rPr>
        <w:rFonts w:ascii="Courier New" w:hAnsi="Courier New" w:cs="Courier New" w:hint="default"/>
      </w:rPr>
    </w:lvl>
    <w:lvl w:ilvl="2" w:tplc="04190005">
      <w:start w:val="1"/>
      <w:numFmt w:val="bullet"/>
      <w:lvlText w:val=""/>
      <w:lvlJc w:val="left"/>
      <w:pPr>
        <w:ind w:left="2253" w:hanging="360"/>
      </w:pPr>
      <w:rPr>
        <w:rFonts w:ascii="Wingdings" w:hAnsi="Wingdings" w:hint="default"/>
      </w:rPr>
    </w:lvl>
    <w:lvl w:ilvl="3" w:tplc="04190001">
      <w:start w:val="1"/>
      <w:numFmt w:val="bullet"/>
      <w:lvlText w:val=""/>
      <w:lvlJc w:val="left"/>
      <w:pPr>
        <w:ind w:left="2973" w:hanging="360"/>
      </w:pPr>
      <w:rPr>
        <w:rFonts w:ascii="Symbol" w:hAnsi="Symbol" w:hint="default"/>
      </w:rPr>
    </w:lvl>
    <w:lvl w:ilvl="4" w:tplc="04190003">
      <w:start w:val="1"/>
      <w:numFmt w:val="bullet"/>
      <w:lvlText w:val="o"/>
      <w:lvlJc w:val="left"/>
      <w:pPr>
        <w:ind w:left="3693" w:hanging="360"/>
      </w:pPr>
      <w:rPr>
        <w:rFonts w:ascii="Courier New" w:hAnsi="Courier New" w:cs="Courier New" w:hint="default"/>
      </w:rPr>
    </w:lvl>
    <w:lvl w:ilvl="5" w:tplc="04190005">
      <w:start w:val="1"/>
      <w:numFmt w:val="bullet"/>
      <w:lvlText w:val=""/>
      <w:lvlJc w:val="left"/>
      <w:pPr>
        <w:ind w:left="4413" w:hanging="360"/>
      </w:pPr>
      <w:rPr>
        <w:rFonts w:ascii="Wingdings" w:hAnsi="Wingdings" w:hint="default"/>
      </w:rPr>
    </w:lvl>
    <w:lvl w:ilvl="6" w:tplc="04190001">
      <w:start w:val="1"/>
      <w:numFmt w:val="bullet"/>
      <w:lvlText w:val=""/>
      <w:lvlJc w:val="left"/>
      <w:pPr>
        <w:ind w:left="5133" w:hanging="360"/>
      </w:pPr>
      <w:rPr>
        <w:rFonts w:ascii="Symbol" w:hAnsi="Symbol" w:hint="default"/>
      </w:rPr>
    </w:lvl>
    <w:lvl w:ilvl="7" w:tplc="04190003">
      <w:start w:val="1"/>
      <w:numFmt w:val="bullet"/>
      <w:lvlText w:val="o"/>
      <w:lvlJc w:val="left"/>
      <w:pPr>
        <w:ind w:left="5853" w:hanging="360"/>
      </w:pPr>
      <w:rPr>
        <w:rFonts w:ascii="Courier New" w:hAnsi="Courier New" w:cs="Courier New" w:hint="default"/>
      </w:rPr>
    </w:lvl>
    <w:lvl w:ilvl="8" w:tplc="04190005">
      <w:start w:val="1"/>
      <w:numFmt w:val="bullet"/>
      <w:lvlText w:val=""/>
      <w:lvlJc w:val="left"/>
      <w:pPr>
        <w:ind w:left="6573" w:hanging="360"/>
      </w:pPr>
      <w:rPr>
        <w:rFonts w:ascii="Wingdings" w:hAnsi="Wingdings" w:hint="default"/>
      </w:rPr>
    </w:lvl>
  </w:abstractNum>
  <w:abstractNum w:abstractNumId="20" w15:restartNumberingAfterBreak="0">
    <w:nsid w:val="5E971A6F"/>
    <w:multiLevelType w:val="multilevel"/>
    <w:tmpl w:val="8FF4F9A8"/>
    <w:lvl w:ilvl="0">
      <w:start w:val="1"/>
      <w:numFmt w:val="upperLetter"/>
      <w:pStyle w:val="ANNEXZ"/>
      <w:suff w:val="nothing"/>
      <w:lvlText w:val="Annex Z%1"/>
      <w:lvlJc w:val="left"/>
      <w:rPr>
        <w:rFonts w:cs="Times New Roman"/>
        <w:b/>
        <w:i w:val="0"/>
      </w:rPr>
    </w:lvl>
    <w:lvl w:ilvl="1">
      <w:start w:val="1"/>
      <w:numFmt w:val="decimal"/>
      <w:lvlText w:val="%1.%2."/>
      <w:lvlJc w:val="left"/>
      <w:pPr>
        <w:tabs>
          <w:tab w:val="num" w:pos="777"/>
        </w:tabs>
      </w:pPr>
      <w:rPr>
        <w:rFonts w:cs="Times New Roman"/>
      </w:rPr>
    </w:lvl>
    <w:lvl w:ilvl="2">
      <w:start w:val="1"/>
      <w:numFmt w:val="decimal"/>
      <w:lvlText w:val="%1.%2.%3."/>
      <w:lvlJc w:val="left"/>
      <w:pPr>
        <w:tabs>
          <w:tab w:val="num" w:pos="777"/>
        </w:tabs>
      </w:pPr>
      <w:rPr>
        <w:rFonts w:cs="Times New Roman"/>
      </w:rPr>
    </w:lvl>
    <w:lvl w:ilvl="3">
      <w:start w:val="1"/>
      <w:numFmt w:val="decimal"/>
      <w:lvlText w:val="%1.%2.%3.%4."/>
      <w:lvlJc w:val="left"/>
      <w:pPr>
        <w:tabs>
          <w:tab w:val="num" w:pos="1137"/>
        </w:tabs>
      </w:pPr>
      <w:rPr>
        <w:rFonts w:cs="Times New Roman"/>
      </w:rPr>
    </w:lvl>
    <w:lvl w:ilvl="4">
      <w:start w:val="1"/>
      <w:numFmt w:val="decimal"/>
      <w:lvlText w:val="%1.%2.%3.%4.%5."/>
      <w:lvlJc w:val="left"/>
      <w:pPr>
        <w:tabs>
          <w:tab w:val="num" w:pos="1137"/>
        </w:tabs>
      </w:pPr>
      <w:rPr>
        <w:rFonts w:cs="Times New Roman"/>
      </w:rPr>
    </w:lvl>
    <w:lvl w:ilvl="5">
      <w:start w:val="1"/>
      <w:numFmt w:val="decimal"/>
      <w:lvlText w:val="%1.%2.%3.%4.%5.%6."/>
      <w:lvlJc w:val="left"/>
      <w:pPr>
        <w:tabs>
          <w:tab w:val="num" w:pos="1497"/>
        </w:tabs>
      </w:pPr>
      <w:rPr>
        <w:rFonts w:cs="Times New Roman"/>
      </w:rPr>
    </w:lvl>
    <w:lvl w:ilvl="6">
      <w:start w:val="1"/>
      <w:numFmt w:val="decimal"/>
      <w:lvlText w:val="%1.%2.%3.%4.%5.%6.%7."/>
      <w:lvlJc w:val="left"/>
      <w:pPr>
        <w:tabs>
          <w:tab w:val="num" w:pos="1497"/>
        </w:tabs>
      </w:pPr>
      <w:rPr>
        <w:rFonts w:cs="Times New Roman"/>
      </w:rPr>
    </w:lvl>
    <w:lvl w:ilvl="7">
      <w:start w:val="1"/>
      <w:numFmt w:val="decimal"/>
      <w:lvlText w:val="%1.%2.%3.%4.%5.%6.%7.%8."/>
      <w:lvlJc w:val="left"/>
      <w:pPr>
        <w:tabs>
          <w:tab w:val="num" w:pos="1497"/>
        </w:tabs>
      </w:pPr>
      <w:rPr>
        <w:rFonts w:cs="Times New Roman"/>
      </w:rPr>
    </w:lvl>
    <w:lvl w:ilvl="8">
      <w:start w:val="1"/>
      <w:numFmt w:val="decimal"/>
      <w:lvlText w:val="%1.%2.%3.%4.%5.%6.%7.%8.%9."/>
      <w:lvlJc w:val="left"/>
      <w:pPr>
        <w:tabs>
          <w:tab w:val="num" w:pos="1857"/>
        </w:tabs>
      </w:pPr>
      <w:rPr>
        <w:rFonts w:cs="Times New Roman"/>
      </w:rPr>
    </w:lvl>
  </w:abstractNum>
  <w:abstractNum w:abstractNumId="21" w15:restartNumberingAfterBreak="0">
    <w:nsid w:val="614E438F"/>
    <w:multiLevelType w:val="hybridMultilevel"/>
    <w:tmpl w:val="67BE63C2"/>
    <w:lvl w:ilvl="0" w:tplc="04190005">
      <w:start w:val="1"/>
      <w:numFmt w:val="bullet"/>
      <w:lvlText w:val=""/>
      <w:lvlJc w:val="left"/>
      <w:pPr>
        <w:ind w:left="838" w:hanging="360"/>
      </w:pPr>
      <w:rPr>
        <w:rFonts w:ascii="Wingdings" w:hAnsi="Wingdings" w:hint="default"/>
      </w:rPr>
    </w:lvl>
    <w:lvl w:ilvl="1" w:tplc="04190003">
      <w:start w:val="1"/>
      <w:numFmt w:val="bullet"/>
      <w:lvlText w:val="o"/>
      <w:lvlJc w:val="left"/>
      <w:pPr>
        <w:ind w:left="1558" w:hanging="360"/>
      </w:pPr>
      <w:rPr>
        <w:rFonts w:ascii="Courier New" w:hAnsi="Courier New" w:cs="Courier New" w:hint="default"/>
      </w:rPr>
    </w:lvl>
    <w:lvl w:ilvl="2" w:tplc="04190005">
      <w:start w:val="1"/>
      <w:numFmt w:val="bullet"/>
      <w:lvlText w:val=""/>
      <w:lvlJc w:val="left"/>
      <w:pPr>
        <w:ind w:left="2278" w:hanging="360"/>
      </w:pPr>
      <w:rPr>
        <w:rFonts w:ascii="Wingdings" w:hAnsi="Wingdings" w:hint="default"/>
      </w:rPr>
    </w:lvl>
    <w:lvl w:ilvl="3" w:tplc="04190001">
      <w:start w:val="1"/>
      <w:numFmt w:val="bullet"/>
      <w:lvlText w:val=""/>
      <w:lvlJc w:val="left"/>
      <w:pPr>
        <w:ind w:left="2998" w:hanging="360"/>
      </w:pPr>
      <w:rPr>
        <w:rFonts w:ascii="Symbol" w:hAnsi="Symbol" w:hint="default"/>
      </w:rPr>
    </w:lvl>
    <w:lvl w:ilvl="4" w:tplc="04190003">
      <w:start w:val="1"/>
      <w:numFmt w:val="bullet"/>
      <w:lvlText w:val="o"/>
      <w:lvlJc w:val="left"/>
      <w:pPr>
        <w:ind w:left="3718" w:hanging="360"/>
      </w:pPr>
      <w:rPr>
        <w:rFonts w:ascii="Courier New" w:hAnsi="Courier New" w:cs="Courier New" w:hint="default"/>
      </w:rPr>
    </w:lvl>
    <w:lvl w:ilvl="5" w:tplc="04190005">
      <w:start w:val="1"/>
      <w:numFmt w:val="bullet"/>
      <w:lvlText w:val=""/>
      <w:lvlJc w:val="left"/>
      <w:pPr>
        <w:ind w:left="4438" w:hanging="360"/>
      </w:pPr>
      <w:rPr>
        <w:rFonts w:ascii="Wingdings" w:hAnsi="Wingdings" w:hint="default"/>
      </w:rPr>
    </w:lvl>
    <w:lvl w:ilvl="6" w:tplc="04190001">
      <w:start w:val="1"/>
      <w:numFmt w:val="bullet"/>
      <w:lvlText w:val=""/>
      <w:lvlJc w:val="left"/>
      <w:pPr>
        <w:ind w:left="5158" w:hanging="360"/>
      </w:pPr>
      <w:rPr>
        <w:rFonts w:ascii="Symbol" w:hAnsi="Symbol" w:hint="default"/>
      </w:rPr>
    </w:lvl>
    <w:lvl w:ilvl="7" w:tplc="04190003">
      <w:start w:val="1"/>
      <w:numFmt w:val="bullet"/>
      <w:lvlText w:val="o"/>
      <w:lvlJc w:val="left"/>
      <w:pPr>
        <w:ind w:left="5878" w:hanging="360"/>
      </w:pPr>
      <w:rPr>
        <w:rFonts w:ascii="Courier New" w:hAnsi="Courier New" w:cs="Courier New" w:hint="default"/>
      </w:rPr>
    </w:lvl>
    <w:lvl w:ilvl="8" w:tplc="04190005">
      <w:start w:val="1"/>
      <w:numFmt w:val="bullet"/>
      <w:lvlText w:val=""/>
      <w:lvlJc w:val="left"/>
      <w:pPr>
        <w:ind w:left="6598" w:hanging="360"/>
      </w:pPr>
      <w:rPr>
        <w:rFonts w:ascii="Wingdings" w:hAnsi="Wingdings" w:hint="default"/>
      </w:rPr>
    </w:lvl>
  </w:abstractNum>
  <w:abstractNum w:abstractNumId="22" w15:restartNumberingAfterBreak="0">
    <w:nsid w:val="68920036"/>
    <w:multiLevelType w:val="hybridMultilevel"/>
    <w:tmpl w:val="AA947D0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15:restartNumberingAfterBreak="0">
    <w:nsid w:val="737D526C"/>
    <w:multiLevelType w:val="hybridMultilevel"/>
    <w:tmpl w:val="53041A20"/>
    <w:lvl w:ilvl="0" w:tplc="F8EC2BDE">
      <w:start w:val="7"/>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4" w15:restartNumberingAfterBreak="0">
    <w:nsid w:val="7684704C"/>
    <w:multiLevelType w:val="hybridMultilevel"/>
    <w:tmpl w:val="BF1894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15:restartNumberingAfterBreak="0">
    <w:nsid w:val="7BC620D9"/>
    <w:multiLevelType w:val="hybridMultilevel"/>
    <w:tmpl w:val="AD16A9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15:restartNumberingAfterBreak="0">
    <w:nsid w:val="7E8633A4"/>
    <w:multiLevelType w:val="hybridMultilevel"/>
    <w:tmpl w:val="A7DA052A"/>
    <w:lvl w:ilvl="0" w:tplc="04190005">
      <w:start w:val="1"/>
      <w:numFmt w:val="bullet"/>
      <w:lvlText w:val=""/>
      <w:lvlJc w:val="left"/>
      <w:pPr>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6"/>
  </w:num>
  <w:num w:numId="2">
    <w:abstractNumId w:val="4"/>
  </w:num>
  <w:num w:numId="3">
    <w:abstractNumId w:val="3"/>
  </w:num>
  <w:num w:numId="4">
    <w:abstractNumId w:val="5"/>
  </w:num>
  <w:num w:numId="5">
    <w:abstractNumId w:val="2"/>
  </w:num>
  <w:num w:numId="6">
    <w:abstractNumId w:val="1"/>
  </w:num>
  <w:num w:numId="7">
    <w:abstractNumId w:val="0"/>
  </w:num>
  <w:num w:numId="8">
    <w:abstractNumId w:val="10"/>
  </w:num>
  <w:num w:numId="9">
    <w:abstractNumId w:val="9"/>
  </w:num>
  <w:num w:numId="10">
    <w:abstractNumId w:val="20"/>
  </w:num>
  <w:num w:numId="11">
    <w:abstractNumId w:val="18"/>
  </w:num>
  <w:num w:numId="12">
    <w:abstractNumId w:val="14"/>
  </w:num>
  <w:num w:numId="13">
    <w:abstractNumId w:val="21"/>
  </w:num>
  <w:num w:numId="14">
    <w:abstractNumId w:val="25"/>
  </w:num>
  <w:num w:numId="15">
    <w:abstractNumId w:val="15"/>
  </w:num>
  <w:num w:numId="16">
    <w:abstractNumId w:val="19"/>
  </w:num>
  <w:num w:numId="17">
    <w:abstractNumId w:val="17"/>
  </w:num>
  <w:num w:numId="18">
    <w:abstractNumId w:val="22"/>
  </w:num>
  <w:num w:numId="19">
    <w:abstractNumId w:val="11"/>
  </w:num>
  <w:num w:numId="20">
    <w:abstractNumId w:val="13"/>
  </w:num>
  <w:num w:numId="21">
    <w:abstractNumId w:val="16"/>
  </w:num>
  <w:num w:numId="22">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24"/>
  </w:num>
  <w:num w:numId="25">
    <w:abstractNumId w:val="7"/>
  </w:num>
  <w:num w:numId="26">
    <w:abstractNumId w:val="8"/>
  </w:num>
  <w:num w:numId="27">
    <w:abstractNumId w:val="23"/>
  </w:num>
  <w:num w:numId="28">
    <w:abstractNumId w:val="2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7"/>
  <w:evenAndOddHeaders/>
  <w:drawingGridHorizontalSpacing w:val="100"/>
  <w:displayHorizontalDrawingGridEvery w:val="2"/>
  <w:characterSpacingControl w:val="doNotCompress"/>
  <w:hdrShapeDefaults>
    <o:shapedefaults v:ext="edit" spidmax="2049"/>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3D3F"/>
    <w:rsid w:val="0000006F"/>
    <w:rsid w:val="000002B2"/>
    <w:rsid w:val="00000360"/>
    <w:rsid w:val="0000053F"/>
    <w:rsid w:val="00000884"/>
    <w:rsid w:val="00000C03"/>
    <w:rsid w:val="0000104C"/>
    <w:rsid w:val="00001FCD"/>
    <w:rsid w:val="0000225D"/>
    <w:rsid w:val="00002ADF"/>
    <w:rsid w:val="00003231"/>
    <w:rsid w:val="000032F9"/>
    <w:rsid w:val="00003635"/>
    <w:rsid w:val="00003E08"/>
    <w:rsid w:val="00004894"/>
    <w:rsid w:val="00004CC5"/>
    <w:rsid w:val="00005646"/>
    <w:rsid w:val="000056A8"/>
    <w:rsid w:val="000059DC"/>
    <w:rsid w:val="00005E1D"/>
    <w:rsid w:val="00006F12"/>
    <w:rsid w:val="00007069"/>
    <w:rsid w:val="000076BA"/>
    <w:rsid w:val="00007E0C"/>
    <w:rsid w:val="0001017B"/>
    <w:rsid w:val="000102E4"/>
    <w:rsid w:val="000102FA"/>
    <w:rsid w:val="000104C0"/>
    <w:rsid w:val="00010C8E"/>
    <w:rsid w:val="00011334"/>
    <w:rsid w:val="000115C9"/>
    <w:rsid w:val="0001185B"/>
    <w:rsid w:val="000119FE"/>
    <w:rsid w:val="00011D83"/>
    <w:rsid w:val="0001221D"/>
    <w:rsid w:val="00012403"/>
    <w:rsid w:val="0001248E"/>
    <w:rsid w:val="00012643"/>
    <w:rsid w:val="00012909"/>
    <w:rsid w:val="00012D6D"/>
    <w:rsid w:val="00013AB1"/>
    <w:rsid w:val="00013CD8"/>
    <w:rsid w:val="0001422A"/>
    <w:rsid w:val="0001462D"/>
    <w:rsid w:val="00014673"/>
    <w:rsid w:val="000146C3"/>
    <w:rsid w:val="00014CF9"/>
    <w:rsid w:val="00014E71"/>
    <w:rsid w:val="00014EFA"/>
    <w:rsid w:val="000152DC"/>
    <w:rsid w:val="00015493"/>
    <w:rsid w:val="0001550B"/>
    <w:rsid w:val="00015787"/>
    <w:rsid w:val="00015A3C"/>
    <w:rsid w:val="00015B83"/>
    <w:rsid w:val="00015F1A"/>
    <w:rsid w:val="000160C9"/>
    <w:rsid w:val="00016F2D"/>
    <w:rsid w:val="000172E3"/>
    <w:rsid w:val="000176FD"/>
    <w:rsid w:val="00017C6B"/>
    <w:rsid w:val="00017D73"/>
    <w:rsid w:val="00017E59"/>
    <w:rsid w:val="0002015C"/>
    <w:rsid w:val="00020A0C"/>
    <w:rsid w:val="00020D46"/>
    <w:rsid w:val="00021336"/>
    <w:rsid w:val="000222D8"/>
    <w:rsid w:val="00022AD6"/>
    <w:rsid w:val="0002326D"/>
    <w:rsid w:val="00023599"/>
    <w:rsid w:val="00023867"/>
    <w:rsid w:val="00023CAD"/>
    <w:rsid w:val="00023D71"/>
    <w:rsid w:val="00023EED"/>
    <w:rsid w:val="0002450C"/>
    <w:rsid w:val="00024BE2"/>
    <w:rsid w:val="00024C9D"/>
    <w:rsid w:val="0002540E"/>
    <w:rsid w:val="00025F7B"/>
    <w:rsid w:val="00026019"/>
    <w:rsid w:val="0002685B"/>
    <w:rsid w:val="00026C43"/>
    <w:rsid w:val="00026DF5"/>
    <w:rsid w:val="00027267"/>
    <w:rsid w:val="0002735E"/>
    <w:rsid w:val="00027362"/>
    <w:rsid w:val="00027690"/>
    <w:rsid w:val="00027ABB"/>
    <w:rsid w:val="00027DB5"/>
    <w:rsid w:val="00027FF1"/>
    <w:rsid w:val="00030B22"/>
    <w:rsid w:val="000312E2"/>
    <w:rsid w:val="000318B7"/>
    <w:rsid w:val="00031B93"/>
    <w:rsid w:val="00031EE5"/>
    <w:rsid w:val="00032131"/>
    <w:rsid w:val="000328B8"/>
    <w:rsid w:val="000331A5"/>
    <w:rsid w:val="000331CB"/>
    <w:rsid w:val="000337E5"/>
    <w:rsid w:val="000338C1"/>
    <w:rsid w:val="00033A48"/>
    <w:rsid w:val="00034555"/>
    <w:rsid w:val="000346B0"/>
    <w:rsid w:val="000347EA"/>
    <w:rsid w:val="00035362"/>
    <w:rsid w:val="00035926"/>
    <w:rsid w:val="00035E33"/>
    <w:rsid w:val="0003601F"/>
    <w:rsid w:val="000364C6"/>
    <w:rsid w:val="00036559"/>
    <w:rsid w:val="000365BF"/>
    <w:rsid w:val="000376A5"/>
    <w:rsid w:val="0003780E"/>
    <w:rsid w:val="0003790F"/>
    <w:rsid w:val="00037A55"/>
    <w:rsid w:val="00037E4C"/>
    <w:rsid w:val="00037EB0"/>
    <w:rsid w:val="00040667"/>
    <w:rsid w:val="000411FC"/>
    <w:rsid w:val="0004140B"/>
    <w:rsid w:val="00041BA1"/>
    <w:rsid w:val="000426C1"/>
    <w:rsid w:val="000435FC"/>
    <w:rsid w:val="000438B5"/>
    <w:rsid w:val="00044345"/>
    <w:rsid w:val="00044E85"/>
    <w:rsid w:val="0004533C"/>
    <w:rsid w:val="00045620"/>
    <w:rsid w:val="00045D81"/>
    <w:rsid w:val="00045F6D"/>
    <w:rsid w:val="000462DE"/>
    <w:rsid w:val="00046CF1"/>
    <w:rsid w:val="000470AD"/>
    <w:rsid w:val="000470B2"/>
    <w:rsid w:val="000472E7"/>
    <w:rsid w:val="000473AE"/>
    <w:rsid w:val="00050044"/>
    <w:rsid w:val="0005008E"/>
    <w:rsid w:val="00050189"/>
    <w:rsid w:val="00050719"/>
    <w:rsid w:val="00050729"/>
    <w:rsid w:val="0005145C"/>
    <w:rsid w:val="00051976"/>
    <w:rsid w:val="0005197D"/>
    <w:rsid w:val="00051C2E"/>
    <w:rsid w:val="00052161"/>
    <w:rsid w:val="000521A3"/>
    <w:rsid w:val="000522EC"/>
    <w:rsid w:val="00052898"/>
    <w:rsid w:val="00052A29"/>
    <w:rsid w:val="00052EF3"/>
    <w:rsid w:val="00053091"/>
    <w:rsid w:val="0005326A"/>
    <w:rsid w:val="0005336C"/>
    <w:rsid w:val="00053444"/>
    <w:rsid w:val="00053510"/>
    <w:rsid w:val="000536BB"/>
    <w:rsid w:val="00053AA2"/>
    <w:rsid w:val="00053B4E"/>
    <w:rsid w:val="00053CFC"/>
    <w:rsid w:val="00053D1F"/>
    <w:rsid w:val="00053F1B"/>
    <w:rsid w:val="00054FA1"/>
    <w:rsid w:val="00055448"/>
    <w:rsid w:val="0005573F"/>
    <w:rsid w:val="00055ED7"/>
    <w:rsid w:val="00055F4E"/>
    <w:rsid w:val="000561EA"/>
    <w:rsid w:val="0005631E"/>
    <w:rsid w:val="000564DA"/>
    <w:rsid w:val="000564DF"/>
    <w:rsid w:val="000567CE"/>
    <w:rsid w:val="0005688F"/>
    <w:rsid w:val="000568F0"/>
    <w:rsid w:val="00056982"/>
    <w:rsid w:val="00056ABF"/>
    <w:rsid w:val="00056ECD"/>
    <w:rsid w:val="0005757B"/>
    <w:rsid w:val="000577E2"/>
    <w:rsid w:val="00057BE5"/>
    <w:rsid w:val="00057D10"/>
    <w:rsid w:val="00057FED"/>
    <w:rsid w:val="00060127"/>
    <w:rsid w:val="0006035A"/>
    <w:rsid w:val="000609D1"/>
    <w:rsid w:val="00060E6F"/>
    <w:rsid w:val="000619A3"/>
    <w:rsid w:val="00061A8A"/>
    <w:rsid w:val="00061C62"/>
    <w:rsid w:val="00061EAC"/>
    <w:rsid w:val="00061F9D"/>
    <w:rsid w:val="0006235A"/>
    <w:rsid w:val="00062E2A"/>
    <w:rsid w:val="00063453"/>
    <w:rsid w:val="0006419B"/>
    <w:rsid w:val="000644D2"/>
    <w:rsid w:val="00064903"/>
    <w:rsid w:val="00065182"/>
    <w:rsid w:val="00065355"/>
    <w:rsid w:val="00065F04"/>
    <w:rsid w:val="00066422"/>
    <w:rsid w:val="00066489"/>
    <w:rsid w:val="00066918"/>
    <w:rsid w:val="00066DB1"/>
    <w:rsid w:val="00066F68"/>
    <w:rsid w:val="00067527"/>
    <w:rsid w:val="00067697"/>
    <w:rsid w:val="0006778D"/>
    <w:rsid w:val="00067ADB"/>
    <w:rsid w:val="00067F53"/>
    <w:rsid w:val="00070B32"/>
    <w:rsid w:val="00070C0F"/>
    <w:rsid w:val="00070EB5"/>
    <w:rsid w:val="0007112D"/>
    <w:rsid w:val="000712ED"/>
    <w:rsid w:val="0007142B"/>
    <w:rsid w:val="000715B2"/>
    <w:rsid w:val="00071660"/>
    <w:rsid w:val="00071787"/>
    <w:rsid w:val="00071A9F"/>
    <w:rsid w:val="00071F71"/>
    <w:rsid w:val="0007228C"/>
    <w:rsid w:val="00072650"/>
    <w:rsid w:val="00072DB0"/>
    <w:rsid w:val="00072EDA"/>
    <w:rsid w:val="000730A6"/>
    <w:rsid w:val="00073239"/>
    <w:rsid w:val="0007407F"/>
    <w:rsid w:val="00074509"/>
    <w:rsid w:val="000746C5"/>
    <w:rsid w:val="0007586E"/>
    <w:rsid w:val="00075A94"/>
    <w:rsid w:val="00075B03"/>
    <w:rsid w:val="00075FA7"/>
    <w:rsid w:val="00076A08"/>
    <w:rsid w:val="00076F3C"/>
    <w:rsid w:val="000770DC"/>
    <w:rsid w:val="00077712"/>
    <w:rsid w:val="00077D2A"/>
    <w:rsid w:val="00077E6C"/>
    <w:rsid w:val="000808E7"/>
    <w:rsid w:val="0008148A"/>
    <w:rsid w:val="000816A9"/>
    <w:rsid w:val="00081A64"/>
    <w:rsid w:val="0008307D"/>
    <w:rsid w:val="000830AC"/>
    <w:rsid w:val="00083561"/>
    <w:rsid w:val="00083B6A"/>
    <w:rsid w:val="0008429D"/>
    <w:rsid w:val="000845AA"/>
    <w:rsid w:val="00084871"/>
    <w:rsid w:val="0008560C"/>
    <w:rsid w:val="00085669"/>
    <w:rsid w:val="00085AEF"/>
    <w:rsid w:val="00085D65"/>
    <w:rsid w:val="00086214"/>
    <w:rsid w:val="000864E8"/>
    <w:rsid w:val="00086645"/>
    <w:rsid w:val="00086791"/>
    <w:rsid w:val="00086EB6"/>
    <w:rsid w:val="00086EDE"/>
    <w:rsid w:val="00087074"/>
    <w:rsid w:val="00087626"/>
    <w:rsid w:val="00087780"/>
    <w:rsid w:val="00087DE1"/>
    <w:rsid w:val="00090DD6"/>
    <w:rsid w:val="00091AA4"/>
    <w:rsid w:val="00091B2E"/>
    <w:rsid w:val="00091F38"/>
    <w:rsid w:val="00091FE8"/>
    <w:rsid w:val="0009227B"/>
    <w:rsid w:val="00092785"/>
    <w:rsid w:val="0009285D"/>
    <w:rsid w:val="00092A78"/>
    <w:rsid w:val="00092FF5"/>
    <w:rsid w:val="000931C8"/>
    <w:rsid w:val="0009397D"/>
    <w:rsid w:val="00093CAE"/>
    <w:rsid w:val="0009409B"/>
    <w:rsid w:val="00094BCF"/>
    <w:rsid w:val="00094CB2"/>
    <w:rsid w:val="00094D80"/>
    <w:rsid w:val="00095241"/>
    <w:rsid w:val="00095277"/>
    <w:rsid w:val="00095284"/>
    <w:rsid w:val="000953AA"/>
    <w:rsid w:val="00095675"/>
    <w:rsid w:val="000957AF"/>
    <w:rsid w:val="00096541"/>
    <w:rsid w:val="00096FFB"/>
    <w:rsid w:val="00097247"/>
    <w:rsid w:val="000972B4"/>
    <w:rsid w:val="0009755D"/>
    <w:rsid w:val="000A0211"/>
    <w:rsid w:val="000A0220"/>
    <w:rsid w:val="000A0332"/>
    <w:rsid w:val="000A0B98"/>
    <w:rsid w:val="000A0E36"/>
    <w:rsid w:val="000A0F36"/>
    <w:rsid w:val="000A1040"/>
    <w:rsid w:val="000A1A6D"/>
    <w:rsid w:val="000A1FE0"/>
    <w:rsid w:val="000A2036"/>
    <w:rsid w:val="000A21AA"/>
    <w:rsid w:val="000A2C12"/>
    <w:rsid w:val="000A2F4F"/>
    <w:rsid w:val="000A34CE"/>
    <w:rsid w:val="000A3F07"/>
    <w:rsid w:val="000A4172"/>
    <w:rsid w:val="000A41A6"/>
    <w:rsid w:val="000A45DD"/>
    <w:rsid w:val="000A48D1"/>
    <w:rsid w:val="000A4985"/>
    <w:rsid w:val="000A4F0C"/>
    <w:rsid w:val="000A4FB0"/>
    <w:rsid w:val="000A55BA"/>
    <w:rsid w:val="000A625D"/>
    <w:rsid w:val="000A62C5"/>
    <w:rsid w:val="000A683C"/>
    <w:rsid w:val="000A6ACE"/>
    <w:rsid w:val="000A6CDE"/>
    <w:rsid w:val="000A6D0F"/>
    <w:rsid w:val="000A6DA4"/>
    <w:rsid w:val="000A6F9C"/>
    <w:rsid w:val="000A76DB"/>
    <w:rsid w:val="000A7CC3"/>
    <w:rsid w:val="000B01B5"/>
    <w:rsid w:val="000B0309"/>
    <w:rsid w:val="000B03FC"/>
    <w:rsid w:val="000B0550"/>
    <w:rsid w:val="000B0708"/>
    <w:rsid w:val="000B1105"/>
    <w:rsid w:val="000B12A2"/>
    <w:rsid w:val="000B12F6"/>
    <w:rsid w:val="000B1C75"/>
    <w:rsid w:val="000B1D30"/>
    <w:rsid w:val="000B1F9C"/>
    <w:rsid w:val="000B1FE5"/>
    <w:rsid w:val="000B2202"/>
    <w:rsid w:val="000B29CD"/>
    <w:rsid w:val="000B2E37"/>
    <w:rsid w:val="000B2E71"/>
    <w:rsid w:val="000B320C"/>
    <w:rsid w:val="000B389F"/>
    <w:rsid w:val="000B3F69"/>
    <w:rsid w:val="000B4307"/>
    <w:rsid w:val="000B46A3"/>
    <w:rsid w:val="000B46B6"/>
    <w:rsid w:val="000B4951"/>
    <w:rsid w:val="000B4B00"/>
    <w:rsid w:val="000B4C23"/>
    <w:rsid w:val="000B5114"/>
    <w:rsid w:val="000B579C"/>
    <w:rsid w:val="000B57DC"/>
    <w:rsid w:val="000B5896"/>
    <w:rsid w:val="000B5DA4"/>
    <w:rsid w:val="000B6011"/>
    <w:rsid w:val="000B655A"/>
    <w:rsid w:val="000B6826"/>
    <w:rsid w:val="000B68BC"/>
    <w:rsid w:val="000B6DD6"/>
    <w:rsid w:val="000B6ED0"/>
    <w:rsid w:val="000B715C"/>
    <w:rsid w:val="000B7958"/>
    <w:rsid w:val="000B7A07"/>
    <w:rsid w:val="000B7BEE"/>
    <w:rsid w:val="000B7CE9"/>
    <w:rsid w:val="000C04A0"/>
    <w:rsid w:val="000C0609"/>
    <w:rsid w:val="000C069F"/>
    <w:rsid w:val="000C11A3"/>
    <w:rsid w:val="000C1695"/>
    <w:rsid w:val="000C2D47"/>
    <w:rsid w:val="000C306F"/>
    <w:rsid w:val="000C360F"/>
    <w:rsid w:val="000C4101"/>
    <w:rsid w:val="000C41F7"/>
    <w:rsid w:val="000C46BC"/>
    <w:rsid w:val="000C4D85"/>
    <w:rsid w:val="000C4F19"/>
    <w:rsid w:val="000C50BB"/>
    <w:rsid w:val="000C511B"/>
    <w:rsid w:val="000C6483"/>
    <w:rsid w:val="000C6C9B"/>
    <w:rsid w:val="000C6CCD"/>
    <w:rsid w:val="000C6E47"/>
    <w:rsid w:val="000C7390"/>
    <w:rsid w:val="000C7394"/>
    <w:rsid w:val="000C7612"/>
    <w:rsid w:val="000D02D2"/>
    <w:rsid w:val="000D0317"/>
    <w:rsid w:val="000D0372"/>
    <w:rsid w:val="000D0A21"/>
    <w:rsid w:val="000D0C34"/>
    <w:rsid w:val="000D1AED"/>
    <w:rsid w:val="000D1AFD"/>
    <w:rsid w:val="000D1E79"/>
    <w:rsid w:val="000D23F6"/>
    <w:rsid w:val="000D2D32"/>
    <w:rsid w:val="000D3994"/>
    <w:rsid w:val="000D3DF8"/>
    <w:rsid w:val="000D4176"/>
    <w:rsid w:val="000D41F2"/>
    <w:rsid w:val="000D49CF"/>
    <w:rsid w:val="000D4BC5"/>
    <w:rsid w:val="000D4E3F"/>
    <w:rsid w:val="000D5256"/>
    <w:rsid w:val="000D528A"/>
    <w:rsid w:val="000D592A"/>
    <w:rsid w:val="000D59AE"/>
    <w:rsid w:val="000D64AC"/>
    <w:rsid w:val="000D6B62"/>
    <w:rsid w:val="000D6CEA"/>
    <w:rsid w:val="000D79D1"/>
    <w:rsid w:val="000D7FB0"/>
    <w:rsid w:val="000D7FC2"/>
    <w:rsid w:val="000E0070"/>
    <w:rsid w:val="000E04BD"/>
    <w:rsid w:val="000E0A94"/>
    <w:rsid w:val="000E0E46"/>
    <w:rsid w:val="000E0F09"/>
    <w:rsid w:val="000E0FA1"/>
    <w:rsid w:val="000E1063"/>
    <w:rsid w:val="000E12A8"/>
    <w:rsid w:val="000E12B7"/>
    <w:rsid w:val="000E135E"/>
    <w:rsid w:val="000E1435"/>
    <w:rsid w:val="000E16AF"/>
    <w:rsid w:val="000E194E"/>
    <w:rsid w:val="000E1A1A"/>
    <w:rsid w:val="000E1C6B"/>
    <w:rsid w:val="000E1E5B"/>
    <w:rsid w:val="000E20BF"/>
    <w:rsid w:val="000E2330"/>
    <w:rsid w:val="000E23EB"/>
    <w:rsid w:val="000E23FC"/>
    <w:rsid w:val="000E291F"/>
    <w:rsid w:val="000E2BC5"/>
    <w:rsid w:val="000E2CF7"/>
    <w:rsid w:val="000E33F1"/>
    <w:rsid w:val="000E3AD0"/>
    <w:rsid w:val="000E3B18"/>
    <w:rsid w:val="000E3CD3"/>
    <w:rsid w:val="000E3CE5"/>
    <w:rsid w:val="000E478B"/>
    <w:rsid w:val="000E47CA"/>
    <w:rsid w:val="000E4EF1"/>
    <w:rsid w:val="000E5825"/>
    <w:rsid w:val="000E5FB7"/>
    <w:rsid w:val="000E6458"/>
    <w:rsid w:val="000E6610"/>
    <w:rsid w:val="000E6ADA"/>
    <w:rsid w:val="000E6D50"/>
    <w:rsid w:val="000E74C5"/>
    <w:rsid w:val="000E7615"/>
    <w:rsid w:val="000E77B3"/>
    <w:rsid w:val="000F0A4E"/>
    <w:rsid w:val="000F1514"/>
    <w:rsid w:val="000F162C"/>
    <w:rsid w:val="000F193E"/>
    <w:rsid w:val="000F23C7"/>
    <w:rsid w:val="000F29EF"/>
    <w:rsid w:val="000F2AC6"/>
    <w:rsid w:val="000F3354"/>
    <w:rsid w:val="000F3D63"/>
    <w:rsid w:val="000F4136"/>
    <w:rsid w:val="000F470F"/>
    <w:rsid w:val="000F478B"/>
    <w:rsid w:val="000F4C63"/>
    <w:rsid w:val="000F4EE8"/>
    <w:rsid w:val="000F505A"/>
    <w:rsid w:val="000F5239"/>
    <w:rsid w:val="000F5286"/>
    <w:rsid w:val="000F56BD"/>
    <w:rsid w:val="000F5DBA"/>
    <w:rsid w:val="000F62C2"/>
    <w:rsid w:val="000F6973"/>
    <w:rsid w:val="000F6CA8"/>
    <w:rsid w:val="000F6F1B"/>
    <w:rsid w:val="000F7392"/>
    <w:rsid w:val="000F7A84"/>
    <w:rsid w:val="000F7B4F"/>
    <w:rsid w:val="000F7BA8"/>
    <w:rsid w:val="000F7F4B"/>
    <w:rsid w:val="00100365"/>
    <w:rsid w:val="00100491"/>
    <w:rsid w:val="0010078E"/>
    <w:rsid w:val="00100A03"/>
    <w:rsid w:val="00100A78"/>
    <w:rsid w:val="00100D15"/>
    <w:rsid w:val="00101275"/>
    <w:rsid w:val="00101445"/>
    <w:rsid w:val="00101AE2"/>
    <w:rsid w:val="00101C0E"/>
    <w:rsid w:val="00101EAC"/>
    <w:rsid w:val="00102240"/>
    <w:rsid w:val="0010245D"/>
    <w:rsid w:val="00102575"/>
    <w:rsid w:val="001028A6"/>
    <w:rsid w:val="00102B65"/>
    <w:rsid w:val="00102C0D"/>
    <w:rsid w:val="001032C8"/>
    <w:rsid w:val="0010334B"/>
    <w:rsid w:val="00103A2D"/>
    <w:rsid w:val="001046E4"/>
    <w:rsid w:val="00104D68"/>
    <w:rsid w:val="00104F9C"/>
    <w:rsid w:val="00105210"/>
    <w:rsid w:val="00105A92"/>
    <w:rsid w:val="00105C70"/>
    <w:rsid w:val="00105CE6"/>
    <w:rsid w:val="00105F59"/>
    <w:rsid w:val="00106362"/>
    <w:rsid w:val="001070E5"/>
    <w:rsid w:val="00107410"/>
    <w:rsid w:val="00107441"/>
    <w:rsid w:val="001102AC"/>
    <w:rsid w:val="00110624"/>
    <w:rsid w:val="00110DED"/>
    <w:rsid w:val="00110F93"/>
    <w:rsid w:val="00111760"/>
    <w:rsid w:val="00111D9C"/>
    <w:rsid w:val="00112EFD"/>
    <w:rsid w:val="00112F22"/>
    <w:rsid w:val="00113A70"/>
    <w:rsid w:val="00114327"/>
    <w:rsid w:val="00114B9D"/>
    <w:rsid w:val="00114EDF"/>
    <w:rsid w:val="0011539D"/>
    <w:rsid w:val="0011545A"/>
    <w:rsid w:val="00115549"/>
    <w:rsid w:val="00115C4A"/>
    <w:rsid w:val="00115DC9"/>
    <w:rsid w:val="0011600E"/>
    <w:rsid w:val="00116192"/>
    <w:rsid w:val="00116F23"/>
    <w:rsid w:val="00117266"/>
    <w:rsid w:val="001174CE"/>
    <w:rsid w:val="00117B25"/>
    <w:rsid w:val="00117FB8"/>
    <w:rsid w:val="00120025"/>
    <w:rsid w:val="001200EA"/>
    <w:rsid w:val="00120C35"/>
    <w:rsid w:val="00120EA8"/>
    <w:rsid w:val="00120FE8"/>
    <w:rsid w:val="00121484"/>
    <w:rsid w:val="00121E3F"/>
    <w:rsid w:val="00122281"/>
    <w:rsid w:val="00122442"/>
    <w:rsid w:val="00122ADE"/>
    <w:rsid w:val="00122CF4"/>
    <w:rsid w:val="00122DA4"/>
    <w:rsid w:val="00123541"/>
    <w:rsid w:val="00123576"/>
    <w:rsid w:val="001236C2"/>
    <w:rsid w:val="001237BF"/>
    <w:rsid w:val="001239DE"/>
    <w:rsid w:val="001246C2"/>
    <w:rsid w:val="00124724"/>
    <w:rsid w:val="00124876"/>
    <w:rsid w:val="00124D63"/>
    <w:rsid w:val="00124D8E"/>
    <w:rsid w:val="0012520E"/>
    <w:rsid w:val="00125998"/>
    <w:rsid w:val="00126422"/>
    <w:rsid w:val="001265FC"/>
    <w:rsid w:val="00126626"/>
    <w:rsid w:val="00126C34"/>
    <w:rsid w:val="00126D32"/>
    <w:rsid w:val="001272B7"/>
    <w:rsid w:val="001273AD"/>
    <w:rsid w:val="001276CB"/>
    <w:rsid w:val="00127944"/>
    <w:rsid w:val="001279FC"/>
    <w:rsid w:val="00127C9B"/>
    <w:rsid w:val="00127DA4"/>
    <w:rsid w:val="00130082"/>
    <w:rsid w:val="00130A0A"/>
    <w:rsid w:val="00130BD3"/>
    <w:rsid w:val="00130D88"/>
    <w:rsid w:val="00131321"/>
    <w:rsid w:val="00131472"/>
    <w:rsid w:val="00131605"/>
    <w:rsid w:val="00131636"/>
    <w:rsid w:val="001316F8"/>
    <w:rsid w:val="00131D9A"/>
    <w:rsid w:val="00131E82"/>
    <w:rsid w:val="001323A5"/>
    <w:rsid w:val="00132601"/>
    <w:rsid w:val="001326D6"/>
    <w:rsid w:val="00132ECD"/>
    <w:rsid w:val="0013375D"/>
    <w:rsid w:val="0013379A"/>
    <w:rsid w:val="00133BCA"/>
    <w:rsid w:val="00134659"/>
    <w:rsid w:val="001347C5"/>
    <w:rsid w:val="001347DA"/>
    <w:rsid w:val="00135201"/>
    <w:rsid w:val="0013531C"/>
    <w:rsid w:val="001356C4"/>
    <w:rsid w:val="00136A53"/>
    <w:rsid w:val="001371E4"/>
    <w:rsid w:val="00137324"/>
    <w:rsid w:val="0013766B"/>
    <w:rsid w:val="00137923"/>
    <w:rsid w:val="0013794C"/>
    <w:rsid w:val="00137CC0"/>
    <w:rsid w:val="00140222"/>
    <w:rsid w:val="0014059F"/>
    <w:rsid w:val="00140881"/>
    <w:rsid w:val="00140B6D"/>
    <w:rsid w:val="00140D62"/>
    <w:rsid w:val="0014163D"/>
    <w:rsid w:val="001418DC"/>
    <w:rsid w:val="00141A06"/>
    <w:rsid w:val="00142256"/>
    <w:rsid w:val="00142339"/>
    <w:rsid w:val="0014247B"/>
    <w:rsid w:val="001428A3"/>
    <w:rsid w:val="00143342"/>
    <w:rsid w:val="0014351E"/>
    <w:rsid w:val="0014357C"/>
    <w:rsid w:val="00143A3D"/>
    <w:rsid w:val="00144185"/>
    <w:rsid w:val="00144186"/>
    <w:rsid w:val="0014442E"/>
    <w:rsid w:val="00144606"/>
    <w:rsid w:val="001446E1"/>
    <w:rsid w:val="00144864"/>
    <w:rsid w:val="00144B8F"/>
    <w:rsid w:val="00144FC3"/>
    <w:rsid w:val="00145270"/>
    <w:rsid w:val="00145452"/>
    <w:rsid w:val="00145C37"/>
    <w:rsid w:val="00145D72"/>
    <w:rsid w:val="00145D91"/>
    <w:rsid w:val="00145F55"/>
    <w:rsid w:val="00145F63"/>
    <w:rsid w:val="00146006"/>
    <w:rsid w:val="00146220"/>
    <w:rsid w:val="001465A6"/>
    <w:rsid w:val="001467F0"/>
    <w:rsid w:val="00146F7D"/>
    <w:rsid w:val="00147008"/>
    <w:rsid w:val="0014724C"/>
    <w:rsid w:val="00147592"/>
    <w:rsid w:val="0014768F"/>
    <w:rsid w:val="0014777E"/>
    <w:rsid w:val="00147869"/>
    <w:rsid w:val="0014786F"/>
    <w:rsid w:val="0014798B"/>
    <w:rsid w:val="001502A6"/>
    <w:rsid w:val="0015038A"/>
    <w:rsid w:val="00150626"/>
    <w:rsid w:val="001507B4"/>
    <w:rsid w:val="001508D8"/>
    <w:rsid w:val="00150BE9"/>
    <w:rsid w:val="00150C99"/>
    <w:rsid w:val="00150D29"/>
    <w:rsid w:val="00151201"/>
    <w:rsid w:val="00151416"/>
    <w:rsid w:val="001516BC"/>
    <w:rsid w:val="00151A71"/>
    <w:rsid w:val="00151ADE"/>
    <w:rsid w:val="00151BC0"/>
    <w:rsid w:val="00151CBC"/>
    <w:rsid w:val="0015202C"/>
    <w:rsid w:val="00152F45"/>
    <w:rsid w:val="00153385"/>
    <w:rsid w:val="0015339C"/>
    <w:rsid w:val="001534B5"/>
    <w:rsid w:val="00153958"/>
    <w:rsid w:val="00153C06"/>
    <w:rsid w:val="00153E81"/>
    <w:rsid w:val="0015413A"/>
    <w:rsid w:val="001554E6"/>
    <w:rsid w:val="001559D6"/>
    <w:rsid w:val="00155A7B"/>
    <w:rsid w:val="001561A3"/>
    <w:rsid w:val="0015684F"/>
    <w:rsid w:val="00156998"/>
    <w:rsid w:val="00156F57"/>
    <w:rsid w:val="00157350"/>
    <w:rsid w:val="001573F6"/>
    <w:rsid w:val="0015752A"/>
    <w:rsid w:val="001575CA"/>
    <w:rsid w:val="00157BB9"/>
    <w:rsid w:val="00157E8B"/>
    <w:rsid w:val="00160352"/>
    <w:rsid w:val="0016051E"/>
    <w:rsid w:val="001607F5"/>
    <w:rsid w:val="001608CC"/>
    <w:rsid w:val="00160950"/>
    <w:rsid w:val="00160AE7"/>
    <w:rsid w:val="00160C18"/>
    <w:rsid w:val="00160D8B"/>
    <w:rsid w:val="00160E73"/>
    <w:rsid w:val="00160EBF"/>
    <w:rsid w:val="00161919"/>
    <w:rsid w:val="00161B4F"/>
    <w:rsid w:val="00161FA8"/>
    <w:rsid w:val="001620A7"/>
    <w:rsid w:val="001624A7"/>
    <w:rsid w:val="001624F9"/>
    <w:rsid w:val="001629DC"/>
    <w:rsid w:val="00162B26"/>
    <w:rsid w:val="00162C0D"/>
    <w:rsid w:val="00162D78"/>
    <w:rsid w:val="00162E3C"/>
    <w:rsid w:val="001632C9"/>
    <w:rsid w:val="001636F9"/>
    <w:rsid w:val="0016421B"/>
    <w:rsid w:val="00164373"/>
    <w:rsid w:val="0016450D"/>
    <w:rsid w:val="001646C6"/>
    <w:rsid w:val="001651BF"/>
    <w:rsid w:val="001654F3"/>
    <w:rsid w:val="00165608"/>
    <w:rsid w:val="00166385"/>
    <w:rsid w:val="00166C9D"/>
    <w:rsid w:val="001676CC"/>
    <w:rsid w:val="001679BD"/>
    <w:rsid w:val="001679E9"/>
    <w:rsid w:val="00167AE4"/>
    <w:rsid w:val="00170878"/>
    <w:rsid w:val="00170AC1"/>
    <w:rsid w:val="00170C26"/>
    <w:rsid w:val="00170ED4"/>
    <w:rsid w:val="00171F25"/>
    <w:rsid w:val="001720D3"/>
    <w:rsid w:val="001724BF"/>
    <w:rsid w:val="001724FB"/>
    <w:rsid w:val="00172723"/>
    <w:rsid w:val="00172766"/>
    <w:rsid w:val="00172A05"/>
    <w:rsid w:val="00172E8D"/>
    <w:rsid w:val="0017353D"/>
    <w:rsid w:val="0017360F"/>
    <w:rsid w:val="00173627"/>
    <w:rsid w:val="0017372F"/>
    <w:rsid w:val="0017388F"/>
    <w:rsid w:val="00173D3F"/>
    <w:rsid w:val="001742EA"/>
    <w:rsid w:val="0017454C"/>
    <w:rsid w:val="00174A66"/>
    <w:rsid w:val="00174E81"/>
    <w:rsid w:val="00175ABA"/>
    <w:rsid w:val="00175BF3"/>
    <w:rsid w:val="001762BF"/>
    <w:rsid w:val="0017633B"/>
    <w:rsid w:val="00176371"/>
    <w:rsid w:val="00176829"/>
    <w:rsid w:val="00176D83"/>
    <w:rsid w:val="00176DA0"/>
    <w:rsid w:val="001773D2"/>
    <w:rsid w:val="00180141"/>
    <w:rsid w:val="001806CB"/>
    <w:rsid w:val="001807BF"/>
    <w:rsid w:val="00180C35"/>
    <w:rsid w:val="00181027"/>
    <w:rsid w:val="0018167F"/>
    <w:rsid w:val="00181CF0"/>
    <w:rsid w:val="00181CFD"/>
    <w:rsid w:val="00182154"/>
    <w:rsid w:val="00182366"/>
    <w:rsid w:val="00182712"/>
    <w:rsid w:val="00182C75"/>
    <w:rsid w:val="001831AE"/>
    <w:rsid w:val="00184842"/>
    <w:rsid w:val="00184ABB"/>
    <w:rsid w:val="00184C60"/>
    <w:rsid w:val="001853A0"/>
    <w:rsid w:val="001857A1"/>
    <w:rsid w:val="0018586C"/>
    <w:rsid w:val="00185A60"/>
    <w:rsid w:val="00185E12"/>
    <w:rsid w:val="00185F44"/>
    <w:rsid w:val="00186617"/>
    <w:rsid w:val="00186C8D"/>
    <w:rsid w:val="00186CBF"/>
    <w:rsid w:val="001871DC"/>
    <w:rsid w:val="001877F9"/>
    <w:rsid w:val="00187D19"/>
    <w:rsid w:val="00187ED8"/>
    <w:rsid w:val="0019052B"/>
    <w:rsid w:val="00190CD1"/>
    <w:rsid w:val="001912B7"/>
    <w:rsid w:val="00191871"/>
    <w:rsid w:val="00191886"/>
    <w:rsid w:val="00191BA9"/>
    <w:rsid w:val="00191E1A"/>
    <w:rsid w:val="00191F2E"/>
    <w:rsid w:val="0019290D"/>
    <w:rsid w:val="0019297B"/>
    <w:rsid w:val="00192B7E"/>
    <w:rsid w:val="00192C8A"/>
    <w:rsid w:val="00192DDC"/>
    <w:rsid w:val="00193731"/>
    <w:rsid w:val="00193A1C"/>
    <w:rsid w:val="00193BD1"/>
    <w:rsid w:val="00193C71"/>
    <w:rsid w:val="00193F5A"/>
    <w:rsid w:val="00193F7A"/>
    <w:rsid w:val="00194C8B"/>
    <w:rsid w:val="00195550"/>
    <w:rsid w:val="00195DA8"/>
    <w:rsid w:val="00195EBF"/>
    <w:rsid w:val="0019604D"/>
    <w:rsid w:val="00196074"/>
    <w:rsid w:val="0019612B"/>
    <w:rsid w:val="0019655E"/>
    <w:rsid w:val="0019665A"/>
    <w:rsid w:val="00196788"/>
    <w:rsid w:val="00196B2B"/>
    <w:rsid w:val="00196C5F"/>
    <w:rsid w:val="00196F43"/>
    <w:rsid w:val="00197061"/>
    <w:rsid w:val="001977E5"/>
    <w:rsid w:val="00197A3E"/>
    <w:rsid w:val="001A0823"/>
    <w:rsid w:val="001A0BBA"/>
    <w:rsid w:val="001A1A7B"/>
    <w:rsid w:val="001A201D"/>
    <w:rsid w:val="001A225B"/>
    <w:rsid w:val="001A25E1"/>
    <w:rsid w:val="001A265D"/>
    <w:rsid w:val="001A2729"/>
    <w:rsid w:val="001A33B5"/>
    <w:rsid w:val="001A3574"/>
    <w:rsid w:val="001A35D9"/>
    <w:rsid w:val="001A3BDD"/>
    <w:rsid w:val="001A40CE"/>
    <w:rsid w:val="001A4424"/>
    <w:rsid w:val="001A4670"/>
    <w:rsid w:val="001A46F0"/>
    <w:rsid w:val="001A47F4"/>
    <w:rsid w:val="001A48C0"/>
    <w:rsid w:val="001A4A6E"/>
    <w:rsid w:val="001A4DA5"/>
    <w:rsid w:val="001A5417"/>
    <w:rsid w:val="001A5609"/>
    <w:rsid w:val="001A5D13"/>
    <w:rsid w:val="001A634E"/>
    <w:rsid w:val="001A683C"/>
    <w:rsid w:val="001A6A37"/>
    <w:rsid w:val="001A6DD2"/>
    <w:rsid w:val="001A6F11"/>
    <w:rsid w:val="001A7BD8"/>
    <w:rsid w:val="001A7D62"/>
    <w:rsid w:val="001B082A"/>
    <w:rsid w:val="001B08AF"/>
    <w:rsid w:val="001B148A"/>
    <w:rsid w:val="001B155F"/>
    <w:rsid w:val="001B158D"/>
    <w:rsid w:val="001B17DE"/>
    <w:rsid w:val="001B17FA"/>
    <w:rsid w:val="001B1B3F"/>
    <w:rsid w:val="001B1BEA"/>
    <w:rsid w:val="001B1BFA"/>
    <w:rsid w:val="001B1E12"/>
    <w:rsid w:val="001B1EED"/>
    <w:rsid w:val="001B21FD"/>
    <w:rsid w:val="001B25BB"/>
    <w:rsid w:val="001B25D5"/>
    <w:rsid w:val="001B270E"/>
    <w:rsid w:val="001B27D1"/>
    <w:rsid w:val="001B2AD3"/>
    <w:rsid w:val="001B2E07"/>
    <w:rsid w:val="001B2E6C"/>
    <w:rsid w:val="001B3345"/>
    <w:rsid w:val="001B3A47"/>
    <w:rsid w:val="001B3B23"/>
    <w:rsid w:val="001B42A8"/>
    <w:rsid w:val="001B42C4"/>
    <w:rsid w:val="001B4CAC"/>
    <w:rsid w:val="001B56A1"/>
    <w:rsid w:val="001B5A13"/>
    <w:rsid w:val="001B7521"/>
    <w:rsid w:val="001B7A7E"/>
    <w:rsid w:val="001C0068"/>
    <w:rsid w:val="001C0E34"/>
    <w:rsid w:val="001C1668"/>
    <w:rsid w:val="001C1E39"/>
    <w:rsid w:val="001C1E49"/>
    <w:rsid w:val="001C1EFE"/>
    <w:rsid w:val="001C236A"/>
    <w:rsid w:val="001C278D"/>
    <w:rsid w:val="001C2EA8"/>
    <w:rsid w:val="001C3C4B"/>
    <w:rsid w:val="001C400A"/>
    <w:rsid w:val="001C415B"/>
    <w:rsid w:val="001C41BB"/>
    <w:rsid w:val="001C43E7"/>
    <w:rsid w:val="001C45B2"/>
    <w:rsid w:val="001C45F4"/>
    <w:rsid w:val="001C482D"/>
    <w:rsid w:val="001C4E4E"/>
    <w:rsid w:val="001C4F26"/>
    <w:rsid w:val="001C5067"/>
    <w:rsid w:val="001C51F5"/>
    <w:rsid w:val="001C532B"/>
    <w:rsid w:val="001C54AF"/>
    <w:rsid w:val="001C59B0"/>
    <w:rsid w:val="001C62C9"/>
    <w:rsid w:val="001C6B14"/>
    <w:rsid w:val="001C6CAF"/>
    <w:rsid w:val="001C6DF3"/>
    <w:rsid w:val="001C745E"/>
    <w:rsid w:val="001D036A"/>
    <w:rsid w:val="001D1741"/>
    <w:rsid w:val="001D191C"/>
    <w:rsid w:val="001D2453"/>
    <w:rsid w:val="001D2B7F"/>
    <w:rsid w:val="001D2CA7"/>
    <w:rsid w:val="001D2D33"/>
    <w:rsid w:val="001D348F"/>
    <w:rsid w:val="001D3680"/>
    <w:rsid w:val="001D39FD"/>
    <w:rsid w:val="001D3E0A"/>
    <w:rsid w:val="001D4068"/>
    <w:rsid w:val="001D42BB"/>
    <w:rsid w:val="001D4593"/>
    <w:rsid w:val="001D4693"/>
    <w:rsid w:val="001D4C99"/>
    <w:rsid w:val="001D4D6A"/>
    <w:rsid w:val="001D5235"/>
    <w:rsid w:val="001D5361"/>
    <w:rsid w:val="001D53E5"/>
    <w:rsid w:val="001D544D"/>
    <w:rsid w:val="001D5842"/>
    <w:rsid w:val="001D5B63"/>
    <w:rsid w:val="001D5BA0"/>
    <w:rsid w:val="001D5C2B"/>
    <w:rsid w:val="001D5F4C"/>
    <w:rsid w:val="001D5F6B"/>
    <w:rsid w:val="001D62A1"/>
    <w:rsid w:val="001D62B2"/>
    <w:rsid w:val="001D66EA"/>
    <w:rsid w:val="001D67F4"/>
    <w:rsid w:val="001D68D6"/>
    <w:rsid w:val="001D68F0"/>
    <w:rsid w:val="001D6A93"/>
    <w:rsid w:val="001D6CA3"/>
    <w:rsid w:val="001D7C67"/>
    <w:rsid w:val="001E0B9D"/>
    <w:rsid w:val="001E1052"/>
    <w:rsid w:val="001E1084"/>
    <w:rsid w:val="001E1200"/>
    <w:rsid w:val="001E13F3"/>
    <w:rsid w:val="001E170F"/>
    <w:rsid w:val="001E1993"/>
    <w:rsid w:val="001E2018"/>
    <w:rsid w:val="001E24FD"/>
    <w:rsid w:val="001E2B6B"/>
    <w:rsid w:val="001E332C"/>
    <w:rsid w:val="001E353E"/>
    <w:rsid w:val="001E3B3B"/>
    <w:rsid w:val="001E429B"/>
    <w:rsid w:val="001E49DA"/>
    <w:rsid w:val="001E50F4"/>
    <w:rsid w:val="001E5786"/>
    <w:rsid w:val="001E6488"/>
    <w:rsid w:val="001E6629"/>
    <w:rsid w:val="001E66C1"/>
    <w:rsid w:val="001E6F31"/>
    <w:rsid w:val="001E7439"/>
    <w:rsid w:val="001E7763"/>
    <w:rsid w:val="001E79FF"/>
    <w:rsid w:val="001E7BC4"/>
    <w:rsid w:val="001E7F9B"/>
    <w:rsid w:val="001F0505"/>
    <w:rsid w:val="001F0904"/>
    <w:rsid w:val="001F155C"/>
    <w:rsid w:val="001F1A0C"/>
    <w:rsid w:val="001F1F5B"/>
    <w:rsid w:val="001F2076"/>
    <w:rsid w:val="001F24D9"/>
    <w:rsid w:val="001F2774"/>
    <w:rsid w:val="001F2D22"/>
    <w:rsid w:val="001F2FA2"/>
    <w:rsid w:val="001F3B2D"/>
    <w:rsid w:val="001F3CBC"/>
    <w:rsid w:val="001F3CE1"/>
    <w:rsid w:val="001F3E0E"/>
    <w:rsid w:val="001F3F06"/>
    <w:rsid w:val="001F456A"/>
    <w:rsid w:val="001F4AEA"/>
    <w:rsid w:val="001F4F72"/>
    <w:rsid w:val="001F5950"/>
    <w:rsid w:val="001F5AF4"/>
    <w:rsid w:val="001F5E4B"/>
    <w:rsid w:val="001F5FD1"/>
    <w:rsid w:val="001F62B7"/>
    <w:rsid w:val="001F639D"/>
    <w:rsid w:val="001F6852"/>
    <w:rsid w:val="001F6BC0"/>
    <w:rsid w:val="001F6E51"/>
    <w:rsid w:val="001F6FAB"/>
    <w:rsid w:val="001F724D"/>
    <w:rsid w:val="001F7557"/>
    <w:rsid w:val="001F7D45"/>
    <w:rsid w:val="00200043"/>
    <w:rsid w:val="002000F5"/>
    <w:rsid w:val="00200140"/>
    <w:rsid w:val="00200293"/>
    <w:rsid w:val="002002F7"/>
    <w:rsid w:val="002004D3"/>
    <w:rsid w:val="002007BF"/>
    <w:rsid w:val="00200D2F"/>
    <w:rsid w:val="0020130D"/>
    <w:rsid w:val="002014D6"/>
    <w:rsid w:val="0020159D"/>
    <w:rsid w:val="00201AED"/>
    <w:rsid w:val="00201DCA"/>
    <w:rsid w:val="00201F57"/>
    <w:rsid w:val="00202652"/>
    <w:rsid w:val="00202966"/>
    <w:rsid w:val="00202D73"/>
    <w:rsid w:val="00202E9B"/>
    <w:rsid w:val="00202F16"/>
    <w:rsid w:val="00202FD3"/>
    <w:rsid w:val="0020301E"/>
    <w:rsid w:val="0020319F"/>
    <w:rsid w:val="00203297"/>
    <w:rsid w:val="002033A8"/>
    <w:rsid w:val="00203943"/>
    <w:rsid w:val="00203DF5"/>
    <w:rsid w:val="00204572"/>
    <w:rsid w:val="00205A91"/>
    <w:rsid w:val="00205D61"/>
    <w:rsid w:val="00207088"/>
    <w:rsid w:val="00207346"/>
    <w:rsid w:val="002073C4"/>
    <w:rsid w:val="00207714"/>
    <w:rsid w:val="00207C83"/>
    <w:rsid w:val="00207F0F"/>
    <w:rsid w:val="002103B2"/>
    <w:rsid w:val="00210B25"/>
    <w:rsid w:val="00210F0F"/>
    <w:rsid w:val="00211924"/>
    <w:rsid w:val="00211BAE"/>
    <w:rsid w:val="002121D0"/>
    <w:rsid w:val="0021226E"/>
    <w:rsid w:val="00212C61"/>
    <w:rsid w:val="00212E53"/>
    <w:rsid w:val="00213126"/>
    <w:rsid w:val="002133C9"/>
    <w:rsid w:val="00213599"/>
    <w:rsid w:val="0021472E"/>
    <w:rsid w:val="00214CC3"/>
    <w:rsid w:val="002155EF"/>
    <w:rsid w:val="00215601"/>
    <w:rsid w:val="00216071"/>
    <w:rsid w:val="00216ECE"/>
    <w:rsid w:val="002175D6"/>
    <w:rsid w:val="002176D7"/>
    <w:rsid w:val="00217BDE"/>
    <w:rsid w:val="00217CC2"/>
    <w:rsid w:val="00220627"/>
    <w:rsid w:val="00220749"/>
    <w:rsid w:val="00220D11"/>
    <w:rsid w:val="00220EB6"/>
    <w:rsid w:val="00221066"/>
    <w:rsid w:val="00221372"/>
    <w:rsid w:val="00221F3B"/>
    <w:rsid w:val="00222B6B"/>
    <w:rsid w:val="00222C01"/>
    <w:rsid w:val="00222C5D"/>
    <w:rsid w:val="00222CA8"/>
    <w:rsid w:val="002230E4"/>
    <w:rsid w:val="0022324A"/>
    <w:rsid w:val="002234D9"/>
    <w:rsid w:val="002235AC"/>
    <w:rsid w:val="00223DE9"/>
    <w:rsid w:val="0022441C"/>
    <w:rsid w:val="0022493A"/>
    <w:rsid w:val="00224B66"/>
    <w:rsid w:val="00224EB1"/>
    <w:rsid w:val="002257D2"/>
    <w:rsid w:val="0022589A"/>
    <w:rsid w:val="002262BF"/>
    <w:rsid w:val="00226A83"/>
    <w:rsid w:val="00226B41"/>
    <w:rsid w:val="00226DD4"/>
    <w:rsid w:val="00227256"/>
    <w:rsid w:val="00227991"/>
    <w:rsid w:val="00227A29"/>
    <w:rsid w:val="00227B1C"/>
    <w:rsid w:val="00227BC1"/>
    <w:rsid w:val="00230051"/>
    <w:rsid w:val="002305A2"/>
    <w:rsid w:val="00230EB5"/>
    <w:rsid w:val="00231200"/>
    <w:rsid w:val="002314E9"/>
    <w:rsid w:val="0023175D"/>
    <w:rsid w:val="00231D5B"/>
    <w:rsid w:val="00231F7B"/>
    <w:rsid w:val="00232176"/>
    <w:rsid w:val="00232744"/>
    <w:rsid w:val="0023275A"/>
    <w:rsid w:val="00233326"/>
    <w:rsid w:val="00233351"/>
    <w:rsid w:val="00233D20"/>
    <w:rsid w:val="0023400E"/>
    <w:rsid w:val="00234085"/>
    <w:rsid w:val="002341DA"/>
    <w:rsid w:val="00234287"/>
    <w:rsid w:val="00234E40"/>
    <w:rsid w:val="00234E49"/>
    <w:rsid w:val="002350C4"/>
    <w:rsid w:val="002353E0"/>
    <w:rsid w:val="00235E36"/>
    <w:rsid w:val="002367A3"/>
    <w:rsid w:val="00236904"/>
    <w:rsid w:val="00236944"/>
    <w:rsid w:val="00237E56"/>
    <w:rsid w:val="002401CD"/>
    <w:rsid w:val="00240586"/>
    <w:rsid w:val="0024063B"/>
    <w:rsid w:val="00240669"/>
    <w:rsid w:val="0024095B"/>
    <w:rsid w:val="002415DE"/>
    <w:rsid w:val="002419B9"/>
    <w:rsid w:val="00241E6E"/>
    <w:rsid w:val="002420E1"/>
    <w:rsid w:val="0024271E"/>
    <w:rsid w:val="00242ABE"/>
    <w:rsid w:val="00243534"/>
    <w:rsid w:val="002437D2"/>
    <w:rsid w:val="00243E74"/>
    <w:rsid w:val="00244579"/>
    <w:rsid w:val="002446ED"/>
    <w:rsid w:val="00244C3F"/>
    <w:rsid w:val="00245181"/>
    <w:rsid w:val="00246DFA"/>
    <w:rsid w:val="00246ECF"/>
    <w:rsid w:val="0024707B"/>
    <w:rsid w:val="0024745A"/>
    <w:rsid w:val="00247542"/>
    <w:rsid w:val="002476E6"/>
    <w:rsid w:val="00247AAB"/>
    <w:rsid w:val="00247D20"/>
    <w:rsid w:val="00247E83"/>
    <w:rsid w:val="00247EEC"/>
    <w:rsid w:val="00250C83"/>
    <w:rsid w:val="00250CF9"/>
    <w:rsid w:val="00251366"/>
    <w:rsid w:val="0025166C"/>
    <w:rsid w:val="00251CAC"/>
    <w:rsid w:val="00251E1F"/>
    <w:rsid w:val="00251E80"/>
    <w:rsid w:val="00252471"/>
    <w:rsid w:val="00252474"/>
    <w:rsid w:val="0025258B"/>
    <w:rsid w:val="00252672"/>
    <w:rsid w:val="0025284B"/>
    <w:rsid w:val="002532BF"/>
    <w:rsid w:val="00253621"/>
    <w:rsid w:val="0025483B"/>
    <w:rsid w:val="0025488A"/>
    <w:rsid w:val="002559E4"/>
    <w:rsid w:val="00255A50"/>
    <w:rsid w:val="00255B0F"/>
    <w:rsid w:val="002560CB"/>
    <w:rsid w:val="00256112"/>
    <w:rsid w:val="002563A4"/>
    <w:rsid w:val="0025641E"/>
    <w:rsid w:val="00256822"/>
    <w:rsid w:val="002568B8"/>
    <w:rsid w:val="00256A51"/>
    <w:rsid w:val="00256A86"/>
    <w:rsid w:val="00256C18"/>
    <w:rsid w:val="00256C95"/>
    <w:rsid w:val="00256ED5"/>
    <w:rsid w:val="002577BB"/>
    <w:rsid w:val="0026045C"/>
    <w:rsid w:val="00260768"/>
    <w:rsid w:val="00260AFF"/>
    <w:rsid w:val="00260BAB"/>
    <w:rsid w:val="00261191"/>
    <w:rsid w:val="0026183C"/>
    <w:rsid w:val="00261F82"/>
    <w:rsid w:val="0026212E"/>
    <w:rsid w:val="0026242A"/>
    <w:rsid w:val="00262A7A"/>
    <w:rsid w:val="00262F3C"/>
    <w:rsid w:val="002633FF"/>
    <w:rsid w:val="0026377C"/>
    <w:rsid w:val="002642E0"/>
    <w:rsid w:val="00264448"/>
    <w:rsid w:val="00264F33"/>
    <w:rsid w:val="00264F75"/>
    <w:rsid w:val="002650F7"/>
    <w:rsid w:val="00265455"/>
    <w:rsid w:val="0026598D"/>
    <w:rsid w:val="00265CB6"/>
    <w:rsid w:val="00265D28"/>
    <w:rsid w:val="00265E08"/>
    <w:rsid w:val="00265E6B"/>
    <w:rsid w:val="00265F02"/>
    <w:rsid w:val="0026600A"/>
    <w:rsid w:val="002668A4"/>
    <w:rsid w:val="00266A9F"/>
    <w:rsid w:val="00266B71"/>
    <w:rsid w:val="00266BA9"/>
    <w:rsid w:val="00266D6B"/>
    <w:rsid w:val="002672BC"/>
    <w:rsid w:val="002673DF"/>
    <w:rsid w:val="00267453"/>
    <w:rsid w:val="002679D5"/>
    <w:rsid w:val="00267A0C"/>
    <w:rsid w:val="00267A2C"/>
    <w:rsid w:val="002704F7"/>
    <w:rsid w:val="00270900"/>
    <w:rsid w:val="00270C31"/>
    <w:rsid w:val="00270CF2"/>
    <w:rsid w:val="00271089"/>
    <w:rsid w:val="0027131E"/>
    <w:rsid w:val="00271430"/>
    <w:rsid w:val="0027162E"/>
    <w:rsid w:val="0027208F"/>
    <w:rsid w:val="002722A6"/>
    <w:rsid w:val="00272416"/>
    <w:rsid w:val="0027241C"/>
    <w:rsid w:val="0027285F"/>
    <w:rsid w:val="00272B50"/>
    <w:rsid w:val="00272C6D"/>
    <w:rsid w:val="00272E5E"/>
    <w:rsid w:val="00273290"/>
    <w:rsid w:val="002732AC"/>
    <w:rsid w:val="002737A9"/>
    <w:rsid w:val="00274364"/>
    <w:rsid w:val="002744CC"/>
    <w:rsid w:val="002749C9"/>
    <w:rsid w:val="00274D89"/>
    <w:rsid w:val="00274EC7"/>
    <w:rsid w:val="00275246"/>
    <w:rsid w:val="002762FE"/>
    <w:rsid w:val="00276583"/>
    <w:rsid w:val="00276B0E"/>
    <w:rsid w:val="00276BA2"/>
    <w:rsid w:val="00276C19"/>
    <w:rsid w:val="002771B3"/>
    <w:rsid w:val="00277749"/>
    <w:rsid w:val="00277A16"/>
    <w:rsid w:val="00277C34"/>
    <w:rsid w:val="0028075F"/>
    <w:rsid w:val="00280DCF"/>
    <w:rsid w:val="00280E36"/>
    <w:rsid w:val="00281229"/>
    <w:rsid w:val="0028159E"/>
    <w:rsid w:val="0028185E"/>
    <w:rsid w:val="002824A9"/>
    <w:rsid w:val="002825A5"/>
    <w:rsid w:val="00282760"/>
    <w:rsid w:val="00282791"/>
    <w:rsid w:val="00282A5E"/>
    <w:rsid w:val="00282F1D"/>
    <w:rsid w:val="00282F5A"/>
    <w:rsid w:val="00283033"/>
    <w:rsid w:val="002835DF"/>
    <w:rsid w:val="00284223"/>
    <w:rsid w:val="0028456C"/>
    <w:rsid w:val="00284938"/>
    <w:rsid w:val="002852D5"/>
    <w:rsid w:val="00285486"/>
    <w:rsid w:val="00285661"/>
    <w:rsid w:val="002857A7"/>
    <w:rsid w:val="00285A93"/>
    <w:rsid w:val="00285B6E"/>
    <w:rsid w:val="0028618A"/>
    <w:rsid w:val="00286D72"/>
    <w:rsid w:val="00286F0C"/>
    <w:rsid w:val="0028737C"/>
    <w:rsid w:val="00287E5C"/>
    <w:rsid w:val="002903A6"/>
    <w:rsid w:val="002909DD"/>
    <w:rsid w:val="00291511"/>
    <w:rsid w:val="0029174A"/>
    <w:rsid w:val="00291AB4"/>
    <w:rsid w:val="00291AE5"/>
    <w:rsid w:val="00292127"/>
    <w:rsid w:val="002926AF"/>
    <w:rsid w:val="00292DDF"/>
    <w:rsid w:val="00293644"/>
    <w:rsid w:val="002936CF"/>
    <w:rsid w:val="0029385F"/>
    <w:rsid w:val="00293FB6"/>
    <w:rsid w:val="002943BE"/>
    <w:rsid w:val="0029449D"/>
    <w:rsid w:val="002946B6"/>
    <w:rsid w:val="0029471E"/>
    <w:rsid w:val="00294BAB"/>
    <w:rsid w:val="00295264"/>
    <w:rsid w:val="00295357"/>
    <w:rsid w:val="00295434"/>
    <w:rsid w:val="002954D7"/>
    <w:rsid w:val="002956E5"/>
    <w:rsid w:val="002957F1"/>
    <w:rsid w:val="00295AA5"/>
    <w:rsid w:val="00295E4C"/>
    <w:rsid w:val="00295E6A"/>
    <w:rsid w:val="00295F40"/>
    <w:rsid w:val="002960D0"/>
    <w:rsid w:val="002962CC"/>
    <w:rsid w:val="002964BD"/>
    <w:rsid w:val="002966E4"/>
    <w:rsid w:val="00296902"/>
    <w:rsid w:val="00296A98"/>
    <w:rsid w:val="00297111"/>
    <w:rsid w:val="00297722"/>
    <w:rsid w:val="00297A08"/>
    <w:rsid w:val="00297FD6"/>
    <w:rsid w:val="002A00A0"/>
    <w:rsid w:val="002A07DE"/>
    <w:rsid w:val="002A1A40"/>
    <w:rsid w:val="002A20BE"/>
    <w:rsid w:val="002A21C9"/>
    <w:rsid w:val="002A2350"/>
    <w:rsid w:val="002A284D"/>
    <w:rsid w:val="002A2878"/>
    <w:rsid w:val="002A2BB0"/>
    <w:rsid w:val="002A2E7E"/>
    <w:rsid w:val="002A2EEE"/>
    <w:rsid w:val="002A34C2"/>
    <w:rsid w:val="002A34D0"/>
    <w:rsid w:val="002A38E9"/>
    <w:rsid w:val="002A3C20"/>
    <w:rsid w:val="002A3DD6"/>
    <w:rsid w:val="002A3EA4"/>
    <w:rsid w:val="002A40B0"/>
    <w:rsid w:val="002A4313"/>
    <w:rsid w:val="002A49BE"/>
    <w:rsid w:val="002A49CA"/>
    <w:rsid w:val="002A4DB2"/>
    <w:rsid w:val="002A52F7"/>
    <w:rsid w:val="002A542D"/>
    <w:rsid w:val="002A57BF"/>
    <w:rsid w:val="002A5DCC"/>
    <w:rsid w:val="002A6207"/>
    <w:rsid w:val="002A6235"/>
    <w:rsid w:val="002A66BA"/>
    <w:rsid w:val="002A6A3B"/>
    <w:rsid w:val="002A6B82"/>
    <w:rsid w:val="002A6D72"/>
    <w:rsid w:val="002A7114"/>
    <w:rsid w:val="002A7394"/>
    <w:rsid w:val="002A7531"/>
    <w:rsid w:val="002A7939"/>
    <w:rsid w:val="002A7A1D"/>
    <w:rsid w:val="002B03AC"/>
    <w:rsid w:val="002B0763"/>
    <w:rsid w:val="002B0E47"/>
    <w:rsid w:val="002B0F48"/>
    <w:rsid w:val="002B1195"/>
    <w:rsid w:val="002B145D"/>
    <w:rsid w:val="002B1948"/>
    <w:rsid w:val="002B1AA8"/>
    <w:rsid w:val="002B1B44"/>
    <w:rsid w:val="002B1C8B"/>
    <w:rsid w:val="002B1DB2"/>
    <w:rsid w:val="002B1E03"/>
    <w:rsid w:val="002B2572"/>
    <w:rsid w:val="002B2720"/>
    <w:rsid w:val="002B2A3F"/>
    <w:rsid w:val="002B2C34"/>
    <w:rsid w:val="002B2E6B"/>
    <w:rsid w:val="002B2EBE"/>
    <w:rsid w:val="002B32EF"/>
    <w:rsid w:val="002B33AF"/>
    <w:rsid w:val="002B35AB"/>
    <w:rsid w:val="002B38D6"/>
    <w:rsid w:val="002B3D8B"/>
    <w:rsid w:val="002B44D9"/>
    <w:rsid w:val="002B4E3B"/>
    <w:rsid w:val="002B4EF7"/>
    <w:rsid w:val="002B4F22"/>
    <w:rsid w:val="002B504B"/>
    <w:rsid w:val="002B51EB"/>
    <w:rsid w:val="002B52B3"/>
    <w:rsid w:val="002B56C0"/>
    <w:rsid w:val="002B56F0"/>
    <w:rsid w:val="002B5DCD"/>
    <w:rsid w:val="002B64B0"/>
    <w:rsid w:val="002B6F58"/>
    <w:rsid w:val="002B7518"/>
    <w:rsid w:val="002C0A5D"/>
    <w:rsid w:val="002C0C6C"/>
    <w:rsid w:val="002C0DDA"/>
    <w:rsid w:val="002C125C"/>
    <w:rsid w:val="002C1C86"/>
    <w:rsid w:val="002C2832"/>
    <w:rsid w:val="002C2EA4"/>
    <w:rsid w:val="002C3674"/>
    <w:rsid w:val="002C3A7E"/>
    <w:rsid w:val="002C40E8"/>
    <w:rsid w:val="002C4220"/>
    <w:rsid w:val="002C4630"/>
    <w:rsid w:val="002C4705"/>
    <w:rsid w:val="002C4993"/>
    <w:rsid w:val="002C4A5B"/>
    <w:rsid w:val="002C4D3E"/>
    <w:rsid w:val="002C5FDD"/>
    <w:rsid w:val="002C6853"/>
    <w:rsid w:val="002C68CC"/>
    <w:rsid w:val="002C7735"/>
    <w:rsid w:val="002C7C80"/>
    <w:rsid w:val="002D01D3"/>
    <w:rsid w:val="002D0540"/>
    <w:rsid w:val="002D1078"/>
    <w:rsid w:val="002D10A4"/>
    <w:rsid w:val="002D13CB"/>
    <w:rsid w:val="002D151C"/>
    <w:rsid w:val="002D1D53"/>
    <w:rsid w:val="002D2704"/>
    <w:rsid w:val="002D27DA"/>
    <w:rsid w:val="002D2B52"/>
    <w:rsid w:val="002D34B3"/>
    <w:rsid w:val="002D3F23"/>
    <w:rsid w:val="002D459B"/>
    <w:rsid w:val="002D4A92"/>
    <w:rsid w:val="002D4C0C"/>
    <w:rsid w:val="002D4D53"/>
    <w:rsid w:val="002D4F4E"/>
    <w:rsid w:val="002D4FD6"/>
    <w:rsid w:val="002D524C"/>
    <w:rsid w:val="002D52C1"/>
    <w:rsid w:val="002D55DF"/>
    <w:rsid w:val="002D5A57"/>
    <w:rsid w:val="002D6AA6"/>
    <w:rsid w:val="002D6B6F"/>
    <w:rsid w:val="002D736A"/>
    <w:rsid w:val="002D7A24"/>
    <w:rsid w:val="002D7A5E"/>
    <w:rsid w:val="002D7B26"/>
    <w:rsid w:val="002D7C87"/>
    <w:rsid w:val="002D7CEE"/>
    <w:rsid w:val="002E04AB"/>
    <w:rsid w:val="002E0B6E"/>
    <w:rsid w:val="002E0E7F"/>
    <w:rsid w:val="002E14BA"/>
    <w:rsid w:val="002E1A66"/>
    <w:rsid w:val="002E1E66"/>
    <w:rsid w:val="002E332D"/>
    <w:rsid w:val="002E381F"/>
    <w:rsid w:val="002E3846"/>
    <w:rsid w:val="002E3E80"/>
    <w:rsid w:val="002E4786"/>
    <w:rsid w:val="002E4D94"/>
    <w:rsid w:val="002E5D83"/>
    <w:rsid w:val="002E5DE5"/>
    <w:rsid w:val="002E65CE"/>
    <w:rsid w:val="002E6822"/>
    <w:rsid w:val="002E68D1"/>
    <w:rsid w:val="002E6AAE"/>
    <w:rsid w:val="002E76FD"/>
    <w:rsid w:val="002E7C47"/>
    <w:rsid w:val="002F03E4"/>
    <w:rsid w:val="002F0B98"/>
    <w:rsid w:val="002F102B"/>
    <w:rsid w:val="002F1489"/>
    <w:rsid w:val="002F1F41"/>
    <w:rsid w:val="002F1F62"/>
    <w:rsid w:val="002F26F1"/>
    <w:rsid w:val="002F2943"/>
    <w:rsid w:val="002F2B5A"/>
    <w:rsid w:val="002F2BBD"/>
    <w:rsid w:val="002F3AEC"/>
    <w:rsid w:val="002F4005"/>
    <w:rsid w:val="002F457F"/>
    <w:rsid w:val="002F4C27"/>
    <w:rsid w:val="002F4E14"/>
    <w:rsid w:val="002F4EB4"/>
    <w:rsid w:val="002F5184"/>
    <w:rsid w:val="002F5582"/>
    <w:rsid w:val="002F5B78"/>
    <w:rsid w:val="002F6B4F"/>
    <w:rsid w:val="002F6F2A"/>
    <w:rsid w:val="002F6FA1"/>
    <w:rsid w:val="002F7137"/>
    <w:rsid w:val="002F7658"/>
    <w:rsid w:val="002F7792"/>
    <w:rsid w:val="002F7E3E"/>
    <w:rsid w:val="0030045D"/>
    <w:rsid w:val="003008BB"/>
    <w:rsid w:val="00300CB3"/>
    <w:rsid w:val="00300D07"/>
    <w:rsid w:val="003012C9"/>
    <w:rsid w:val="003014B6"/>
    <w:rsid w:val="003015A2"/>
    <w:rsid w:val="00302D20"/>
    <w:rsid w:val="00303014"/>
    <w:rsid w:val="00303D08"/>
    <w:rsid w:val="00303F4A"/>
    <w:rsid w:val="0030501E"/>
    <w:rsid w:val="003056B3"/>
    <w:rsid w:val="003059E1"/>
    <w:rsid w:val="00305CE9"/>
    <w:rsid w:val="00306935"/>
    <w:rsid w:val="00306FD6"/>
    <w:rsid w:val="00310082"/>
    <w:rsid w:val="003101CB"/>
    <w:rsid w:val="003102A0"/>
    <w:rsid w:val="003104AF"/>
    <w:rsid w:val="003107D4"/>
    <w:rsid w:val="003108F2"/>
    <w:rsid w:val="00310B81"/>
    <w:rsid w:val="00310CF8"/>
    <w:rsid w:val="0031105F"/>
    <w:rsid w:val="0031115C"/>
    <w:rsid w:val="00311178"/>
    <w:rsid w:val="003118CC"/>
    <w:rsid w:val="00311C39"/>
    <w:rsid w:val="00311DF2"/>
    <w:rsid w:val="00312769"/>
    <w:rsid w:val="00312B0D"/>
    <w:rsid w:val="00312BE4"/>
    <w:rsid w:val="00312DCC"/>
    <w:rsid w:val="00313329"/>
    <w:rsid w:val="00313C79"/>
    <w:rsid w:val="00313EAD"/>
    <w:rsid w:val="003142CC"/>
    <w:rsid w:val="00314832"/>
    <w:rsid w:val="00315001"/>
    <w:rsid w:val="00315231"/>
    <w:rsid w:val="0031540B"/>
    <w:rsid w:val="00315C1C"/>
    <w:rsid w:val="00315DFF"/>
    <w:rsid w:val="00315ED5"/>
    <w:rsid w:val="00315F95"/>
    <w:rsid w:val="00316660"/>
    <w:rsid w:val="0031698F"/>
    <w:rsid w:val="00317257"/>
    <w:rsid w:val="00317655"/>
    <w:rsid w:val="00317878"/>
    <w:rsid w:val="00317C4B"/>
    <w:rsid w:val="003201EE"/>
    <w:rsid w:val="00320299"/>
    <w:rsid w:val="00320DC8"/>
    <w:rsid w:val="00320E65"/>
    <w:rsid w:val="00321EB4"/>
    <w:rsid w:val="00321EC3"/>
    <w:rsid w:val="0032258E"/>
    <w:rsid w:val="00322AFB"/>
    <w:rsid w:val="00322C6D"/>
    <w:rsid w:val="00322E96"/>
    <w:rsid w:val="00322F2D"/>
    <w:rsid w:val="003233C8"/>
    <w:rsid w:val="00323BCD"/>
    <w:rsid w:val="00323EE9"/>
    <w:rsid w:val="00323FB9"/>
    <w:rsid w:val="00324904"/>
    <w:rsid w:val="00324C24"/>
    <w:rsid w:val="00325129"/>
    <w:rsid w:val="0032527F"/>
    <w:rsid w:val="0032595B"/>
    <w:rsid w:val="00325F60"/>
    <w:rsid w:val="00326219"/>
    <w:rsid w:val="00326BAE"/>
    <w:rsid w:val="00326C93"/>
    <w:rsid w:val="00326C9D"/>
    <w:rsid w:val="003272AF"/>
    <w:rsid w:val="00327719"/>
    <w:rsid w:val="003279FB"/>
    <w:rsid w:val="00327B26"/>
    <w:rsid w:val="00327C7D"/>
    <w:rsid w:val="00327DAB"/>
    <w:rsid w:val="00330330"/>
    <w:rsid w:val="003303A8"/>
    <w:rsid w:val="003312E9"/>
    <w:rsid w:val="00331867"/>
    <w:rsid w:val="00331993"/>
    <w:rsid w:val="00331B25"/>
    <w:rsid w:val="00331B3F"/>
    <w:rsid w:val="003325B0"/>
    <w:rsid w:val="00332FB3"/>
    <w:rsid w:val="00332FC1"/>
    <w:rsid w:val="00333959"/>
    <w:rsid w:val="003339EF"/>
    <w:rsid w:val="00333BFB"/>
    <w:rsid w:val="003341AE"/>
    <w:rsid w:val="00334927"/>
    <w:rsid w:val="00334F5B"/>
    <w:rsid w:val="003351AE"/>
    <w:rsid w:val="003353F8"/>
    <w:rsid w:val="00335718"/>
    <w:rsid w:val="003357A9"/>
    <w:rsid w:val="00335B98"/>
    <w:rsid w:val="00336646"/>
    <w:rsid w:val="003369FA"/>
    <w:rsid w:val="003374FB"/>
    <w:rsid w:val="003376D2"/>
    <w:rsid w:val="00337A6A"/>
    <w:rsid w:val="00337B49"/>
    <w:rsid w:val="00337CBF"/>
    <w:rsid w:val="003404A8"/>
    <w:rsid w:val="003407C4"/>
    <w:rsid w:val="00340F12"/>
    <w:rsid w:val="003414D2"/>
    <w:rsid w:val="00341972"/>
    <w:rsid w:val="00341B83"/>
    <w:rsid w:val="00341D9C"/>
    <w:rsid w:val="00341EB9"/>
    <w:rsid w:val="00341F68"/>
    <w:rsid w:val="00342483"/>
    <w:rsid w:val="003427CA"/>
    <w:rsid w:val="00342EB1"/>
    <w:rsid w:val="00343100"/>
    <w:rsid w:val="0034314B"/>
    <w:rsid w:val="003432BB"/>
    <w:rsid w:val="003436C7"/>
    <w:rsid w:val="00343724"/>
    <w:rsid w:val="003443D0"/>
    <w:rsid w:val="003444EA"/>
    <w:rsid w:val="003451E6"/>
    <w:rsid w:val="0034534A"/>
    <w:rsid w:val="003454C5"/>
    <w:rsid w:val="00345A55"/>
    <w:rsid w:val="00345C0A"/>
    <w:rsid w:val="0034673D"/>
    <w:rsid w:val="003467D3"/>
    <w:rsid w:val="00346E95"/>
    <w:rsid w:val="00346F24"/>
    <w:rsid w:val="003478F6"/>
    <w:rsid w:val="00347D86"/>
    <w:rsid w:val="003500B9"/>
    <w:rsid w:val="00350928"/>
    <w:rsid w:val="00350EF5"/>
    <w:rsid w:val="003513D8"/>
    <w:rsid w:val="00351D77"/>
    <w:rsid w:val="00352237"/>
    <w:rsid w:val="00352943"/>
    <w:rsid w:val="003529A2"/>
    <w:rsid w:val="00352E80"/>
    <w:rsid w:val="00353327"/>
    <w:rsid w:val="003537D6"/>
    <w:rsid w:val="00353F7E"/>
    <w:rsid w:val="00354263"/>
    <w:rsid w:val="0035431B"/>
    <w:rsid w:val="00354F70"/>
    <w:rsid w:val="003553F6"/>
    <w:rsid w:val="003559EC"/>
    <w:rsid w:val="00355CBB"/>
    <w:rsid w:val="003566B5"/>
    <w:rsid w:val="00356A99"/>
    <w:rsid w:val="00357659"/>
    <w:rsid w:val="00357BE0"/>
    <w:rsid w:val="00357F7B"/>
    <w:rsid w:val="00357F8F"/>
    <w:rsid w:val="00360A4C"/>
    <w:rsid w:val="0036146E"/>
    <w:rsid w:val="00361EBE"/>
    <w:rsid w:val="00362153"/>
    <w:rsid w:val="00363159"/>
    <w:rsid w:val="0036365B"/>
    <w:rsid w:val="00363EE1"/>
    <w:rsid w:val="00363F5F"/>
    <w:rsid w:val="00364031"/>
    <w:rsid w:val="00364D9F"/>
    <w:rsid w:val="00365023"/>
    <w:rsid w:val="003650EF"/>
    <w:rsid w:val="0036516D"/>
    <w:rsid w:val="003652F4"/>
    <w:rsid w:val="00365485"/>
    <w:rsid w:val="003659AC"/>
    <w:rsid w:val="00366182"/>
    <w:rsid w:val="003661AE"/>
    <w:rsid w:val="003667E8"/>
    <w:rsid w:val="00366DC8"/>
    <w:rsid w:val="003670AE"/>
    <w:rsid w:val="003677E7"/>
    <w:rsid w:val="00367C3F"/>
    <w:rsid w:val="00367C44"/>
    <w:rsid w:val="00367D23"/>
    <w:rsid w:val="00370153"/>
    <w:rsid w:val="003707F9"/>
    <w:rsid w:val="00370A74"/>
    <w:rsid w:val="00370A9C"/>
    <w:rsid w:val="00370C63"/>
    <w:rsid w:val="00370EE5"/>
    <w:rsid w:val="0037114D"/>
    <w:rsid w:val="00371314"/>
    <w:rsid w:val="00371A7C"/>
    <w:rsid w:val="00372403"/>
    <w:rsid w:val="003726E1"/>
    <w:rsid w:val="0037291A"/>
    <w:rsid w:val="0037299A"/>
    <w:rsid w:val="00372FEC"/>
    <w:rsid w:val="00373046"/>
    <w:rsid w:val="003732E6"/>
    <w:rsid w:val="00373353"/>
    <w:rsid w:val="00373993"/>
    <w:rsid w:val="0037418A"/>
    <w:rsid w:val="0037431E"/>
    <w:rsid w:val="00374A48"/>
    <w:rsid w:val="00374C1C"/>
    <w:rsid w:val="00375CC7"/>
    <w:rsid w:val="00375D75"/>
    <w:rsid w:val="00375DA8"/>
    <w:rsid w:val="00376BAE"/>
    <w:rsid w:val="00377419"/>
    <w:rsid w:val="00377462"/>
    <w:rsid w:val="00377E2E"/>
    <w:rsid w:val="00377F1D"/>
    <w:rsid w:val="003814F1"/>
    <w:rsid w:val="00381A5B"/>
    <w:rsid w:val="00381C51"/>
    <w:rsid w:val="00381C90"/>
    <w:rsid w:val="00381E20"/>
    <w:rsid w:val="00381E94"/>
    <w:rsid w:val="003820D4"/>
    <w:rsid w:val="00382470"/>
    <w:rsid w:val="00382821"/>
    <w:rsid w:val="0038418F"/>
    <w:rsid w:val="00384ACA"/>
    <w:rsid w:val="00384E65"/>
    <w:rsid w:val="003851A5"/>
    <w:rsid w:val="00385243"/>
    <w:rsid w:val="003854A8"/>
    <w:rsid w:val="0038568C"/>
    <w:rsid w:val="00385870"/>
    <w:rsid w:val="00385885"/>
    <w:rsid w:val="00385F66"/>
    <w:rsid w:val="003862F2"/>
    <w:rsid w:val="003864CD"/>
    <w:rsid w:val="003873B4"/>
    <w:rsid w:val="00387B85"/>
    <w:rsid w:val="00387BB1"/>
    <w:rsid w:val="0039076F"/>
    <w:rsid w:val="00390D6D"/>
    <w:rsid w:val="00391242"/>
    <w:rsid w:val="003913AE"/>
    <w:rsid w:val="00391D13"/>
    <w:rsid w:val="00391E5B"/>
    <w:rsid w:val="003922BE"/>
    <w:rsid w:val="003926D6"/>
    <w:rsid w:val="00392C68"/>
    <w:rsid w:val="00392FC6"/>
    <w:rsid w:val="003932E3"/>
    <w:rsid w:val="00393328"/>
    <w:rsid w:val="003937AD"/>
    <w:rsid w:val="00393B7D"/>
    <w:rsid w:val="00393CE1"/>
    <w:rsid w:val="00393D13"/>
    <w:rsid w:val="0039400C"/>
    <w:rsid w:val="003942D5"/>
    <w:rsid w:val="003942E4"/>
    <w:rsid w:val="00394FB2"/>
    <w:rsid w:val="003956F3"/>
    <w:rsid w:val="00395896"/>
    <w:rsid w:val="00395A91"/>
    <w:rsid w:val="00395E01"/>
    <w:rsid w:val="00396017"/>
    <w:rsid w:val="00396740"/>
    <w:rsid w:val="003975C3"/>
    <w:rsid w:val="00397637"/>
    <w:rsid w:val="0039771D"/>
    <w:rsid w:val="00397F52"/>
    <w:rsid w:val="003A021B"/>
    <w:rsid w:val="003A028E"/>
    <w:rsid w:val="003A071C"/>
    <w:rsid w:val="003A10A3"/>
    <w:rsid w:val="003A172B"/>
    <w:rsid w:val="003A1C1B"/>
    <w:rsid w:val="003A1C8F"/>
    <w:rsid w:val="003A24DF"/>
    <w:rsid w:val="003A25B4"/>
    <w:rsid w:val="003A2A87"/>
    <w:rsid w:val="003A2BC8"/>
    <w:rsid w:val="003A3A16"/>
    <w:rsid w:val="003A3CFB"/>
    <w:rsid w:val="003A4643"/>
    <w:rsid w:val="003A49CB"/>
    <w:rsid w:val="003A4B1D"/>
    <w:rsid w:val="003A4C7A"/>
    <w:rsid w:val="003A5266"/>
    <w:rsid w:val="003A5757"/>
    <w:rsid w:val="003A5789"/>
    <w:rsid w:val="003A5A0D"/>
    <w:rsid w:val="003A5A8C"/>
    <w:rsid w:val="003A5C78"/>
    <w:rsid w:val="003A6397"/>
    <w:rsid w:val="003A68C3"/>
    <w:rsid w:val="003A6FD4"/>
    <w:rsid w:val="003A737D"/>
    <w:rsid w:val="003A7B02"/>
    <w:rsid w:val="003A7E03"/>
    <w:rsid w:val="003A7E66"/>
    <w:rsid w:val="003B0A31"/>
    <w:rsid w:val="003B0B74"/>
    <w:rsid w:val="003B1215"/>
    <w:rsid w:val="003B1A13"/>
    <w:rsid w:val="003B1D63"/>
    <w:rsid w:val="003B1FA8"/>
    <w:rsid w:val="003B2E4B"/>
    <w:rsid w:val="003B3034"/>
    <w:rsid w:val="003B343B"/>
    <w:rsid w:val="003B3ACD"/>
    <w:rsid w:val="003B5F58"/>
    <w:rsid w:val="003B6B1F"/>
    <w:rsid w:val="003B6B93"/>
    <w:rsid w:val="003B6CFC"/>
    <w:rsid w:val="003B7055"/>
    <w:rsid w:val="003B7698"/>
    <w:rsid w:val="003B794A"/>
    <w:rsid w:val="003B7F3B"/>
    <w:rsid w:val="003C0030"/>
    <w:rsid w:val="003C0118"/>
    <w:rsid w:val="003C0185"/>
    <w:rsid w:val="003C0838"/>
    <w:rsid w:val="003C0D90"/>
    <w:rsid w:val="003C0FFD"/>
    <w:rsid w:val="003C1115"/>
    <w:rsid w:val="003C19B3"/>
    <w:rsid w:val="003C242D"/>
    <w:rsid w:val="003C2AB9"/>
    <w:rsid w:val="003C2ACC"/>
    <w:rsid w:val="003C2BBF"/>
    <w:rsid w:val="003C3081"/>
    <w:rsid w:val="003C329A"/>
    <w:rsid w:val="003C351C"/>
    <w:rsid w:val="003C38E1"/>
    <w:rsid w:val="003C3B54"/>
    <w:rsid w:val="003C3C1D"/>
    <w:rsid w:val="003C4180"/>
    <w:rsid w:val="003C43E0"/>
    <w:rsid w:val="003C43F1"/>
    <w:rsid w:val="003C46EB"/>
    <w:rsid w:val="003C4AA6"/>
    <w:rsid w:val="003C4CEF"/>
    <w:rsid w:val="003C4E91"/>
    <w:rsid w:val="003C569A"/>
    <w:rsid w:val="003C56D9"/>
    <w:rsid w:val="003C5D5B"/>
    <w:rsid w:val="003C5F43"/>
    <w:rsid w:val="003C63BA"/>
    <w:rsid w:val="003C663F"/>
    <w:rsid w:val="003C67DF"/>
    <w:rsid w:val="003C686C"/>
    <w:rsid w:val="003C7089"/>
    <w:rsid w:val="003C72BD"/>
    <w:rsid w:val="003C73A6"/>
    <w:rsid w:val="003D02CE"/>
    <w:rsid w:val="003D08FC"/>
    <w:rsid w:val="003D095A"/>
    <w:rsid w:val="003D0992"/>
    <w:rsid w:val="003D0ACD"/>
    <w:rsid w:val="003D0C86"/>
    <w:rsid w:val="003D10A4"/>
    <w:rsid w:val="003D1199"/>
    <w:rsid w:val="003D1727"/>
    <w:rsid w:val="003D2120"/>
    <w:rsid w:val="003D2175"/>
    <w:rsid w:val="003D2693"/>
    <w:rsid w:val="003D2805"/>
    <w:rsid w:val="003D2863"/>
    <w:rsid w:val="003D2ACE"/>
    <w:rsid w:val="003D2D0B"/>
    <w:rsid w:val="003D2EDF"/>
    <w:rsid w:val="003D3214"/>
    <w:rsid w:val="003D3235"/>
    <w:rsid w:val="003D350B"/>
    <w:rsid w:val="003D43ED"/>
    <w:rsid w:val="003D4442"/>
    <w:rsid w:val="003D48B8"/>
    <w:rsid w:val="003D4CD1"/>
    <w:rsid w:val="003D4DF4"/>
    <w:rsid w:val="003D56B2"/>
    <w:rsid w:val="003D5E15"/>
    <w:rsid w:val="003D672D"/>
    <w:rsid w:val="003D67C6"/>
    <w:rsid w:val="003D6E48"/>
    <w:rsid w:val="003D71BE"/>
    <w:rsid w:val="003D7A25"/>
    <w:rsid w:val="003D7F74"/>
    <w:rsid w:val="003E012B"/>
    <w:rsid w:val="003E0352"/>
    <w:rsid w:val="003E06AF"/>
    <w:rsid w:val="003E0730"/>
    <w:rsid w:val="003E07CE"/>
    <w:rsid w:val="003E08CD"/>
    <w:rsid w:val="003E0D2B"/>
    <w:rsid w:val="003E0F09"/>
    <w:rsid w:val="003E0FFA"/>
    <w:rsid w:val="003E1AD3"/>
    <w:rsid w:val="003E23B5"/>
    <w:rsid w:val="003E282C"/>
    <w:rsid w:val="003E347E"/>
    <w:rsid w:val="003E3C8D"/>
    <w:rsid w:val="003E3D89"/>
    <w:rsid w:val="003E4215"/>
    <w:rsid w:val="003E42C8"/>
    <w:rsid w:val="003E4E67"/>
    <w:rsid w:val="003E57CD"/>
    <w:rsid w:val="003E5D04"/>
    <w:rsid w:val="003E5D9E"/>
    <w:rsid w:val="003E5F05"/>
    <w:rsid w:val="003E63DA"/>
    <w:rsid w:val="003E6FAC"/>
    <w:rsid w:val="003E77C4"/>
    <w:rsid w:val="003E7943"/>
    <w:rsid w:val="003E79EE"/>
    <w:rsid w:val="003E7A08"/>
    <w:rsid w:val="003E7DB5"/>
    <w:rsid w:val="003E7F20"/>
    <w:rsid w:val="003E7FBE"/>
    <w:rsid w:val="003F0361"/>
    <w:rsid w:val="003F0868"/>
    <w:rsid w:val="003F0D2C"/>
    <w:rsid w:val="003F0DE4"/>
    <w:rsid w:val="003F107E"/>
    <w:rsid w:val="003F10B8"/>
    <w:rsid w:val="003F16FC"/>
    <w:rsid w:val="003F1B43"/>
    <w:rsid w:val="003F1FEA"/>
    <w:rsid w:val="003F23E3"/>
    <w:rsid w:val="003F259C"/>
    <w:rsid w:val="003F298F"/>
    <w:rsid w:val="003F2A08"/>
    <w:rsid w:val="003F2AF2"/>
    <w:rsid w:val="003F2E24"/>
    <w:rsid w:val="003F4250"/>
    <w:rsid w:val="003F43E1"/>
    <w:rsid w:val="003F440D"/>
    <w:rsid w:val="003F4440"/>
    <w:rsid w:val="003F540D"/>
    <w:rsid w:val="003F55CF"/>
    <w:rsid w:val="003F564E"/>
    <w:rsid w:val="003F57EE"/>
    <w:rsid w:val="003F6118"/>
    <w:rsid w:val="003F622B"/>
    <w:rsid w:val="003F6B5F"/>
    <w:rsid w:val="003F6DC0"/>
    <w:rsid w:val="003F6F3F"/>
    <w:rsid w:val="003F720A"/>
    <w:rsid w:val="003F721C"/>
    <w:rsid w:val="003F7AC0"/>
    <w:rsid w:val="003F7C2A"/>
    <w:rsid w:val="00400510"/>
    <w:rsid w:val="00400D61"/>
    <w:rsid w:val="00400F92"/>
    <w:rsid w:val="00401764"/>
    <w:rsid w:val="00402116"/>
    <w:rsid w:val="00403678"/>
    <w:rsid w:val="00403806"/>
    <w:rsid w:val="00403DDC"/>
    <w:rsid w:val="00404118"/>
    <w:rsid w:val="00404AB3"/>
    <w:rsid w:val="00404B05"/>
    <w:rsid w:val="00404C29"/>
    <w:rsid w:val="004057AF"/>
    <w:rsid w:val="0040580B"/>
    <w:rsid w:val="0040582F"/>
    <w:rsid w:val="00405BD1"/>
    <w:rsid w:val="00405C5A"/>
    <w:rsid w:val="00405D0F"/>
    <w:rsid w:val="00405D91"/>
    <w:rsid w:val="004060DC"/>
    <w:rsid w:val="0040691F"/>
    <w:rsid w:val="00406F92"/>
    <w:rsid w:val="004075A0"/>
    <w:rsid w:val="004077E8"/>
    <w:rsid w:val="00407C68"/>
    <w:rsid w:val="00410191"/>
    <w:rsid w:val="0041028D"/>
    <w:rsid w:val="0041067D"/>
    <w:rsid w:val="00410A45"/>
    <w:rsid w:val="00411A87"/>
    <w:rsid w:val="00411D59"/>
    <w:rsid w:val="00412D03"/>
    <w:rsid w:val="00412D53"/>
    <w:rsid w:val="00412EC9"/>
    <w:rsid w:val="0041323F"/>
    <w:rsid w:val="004136B0"/>
    <w:rsid w:val="004139FF"/>
    <w:rsid w:val="00413F9B"/>
    <w:rsid w:val="00414BB5"/>
    <w:rsid w:val="0041507D"/>
    <w:rsid w:val="004154CC"/>
    <w:rsid w:val="00415E43"/>
    <w:rsid w:val="004164CC"/>
    <w:rsid w:val="00416D78"/>
    <w:rsid w:val="00416DB0"/>
    <w:rsid w:val="00416DD5"/>
    <w:rsid w:val="0042009D"/>
    <w:rsid w:val="00420292"/>
    <w:rsid w:val="0042097E"/>
    <w:rsid w:val="00420CA5"/>
    <w:rsid w:val="00420E7B"/>
    <w:rsid w:val="0042106D"/>
    <w:rsid w:val="004211B4"/>
    <w:rsid w:val="00421565"/>
    <w:rsid w:val="004218E3"/>
    <w:rsid w:val="00421A05"/>
    <w:rsid w:val="00422340"/>
    <w:rsid w:val="00422471"/>
    <w:rsid w:val="00422A01"/>
    <w:rsid w:val="00422A81"/>
    <w:rsid w:val="00422EB8"/>
    <w:rsid w:val="00423833"/>
    <w:rsid w:val="00423D6C"/>
    <w:rsid w:val="004246C5"/>
    <w:rsid w:val="00424948"/>
    <w:rsid w:val="00424D3E"/>
    <w:rsid w:val="00424ED8"/>
    <w:rsid w:val="004257AE"/>
    <w:rsid w:val="00425894"/>
    <w:rsid w:val="0042615D"/>
    <w:rsid w:val="0042626F"/>
    <w:rsid w:val="004262C7"/>
    <w:rsid w:val="004265FC"/>
    <w:rsid w:val="004269EF"/>
    <w:rsid w:val="00426EE5"/>
    <w:rsid w:val="0042723F"/>
    <w:rsid w:val="0042735E"/>
    <w:rsid w:val="00427CCE"/>
    <w:rsid w:val="00427F2D"/>
    <w:rsid w:val="0043025D"/>
    <w:rsid w:val="00430A70"/>
    <w:rsid w:val="00430CD6"/>
    <w:rsid w:val="00431260"/>
    <w:rsid w:val="004317C2"/>
    <w:rsid w:val="00431B99"/>
    <w:rsid w:val="0043217F"/>
    <w:rsid w:val="00432891"/>
    <w:rsid w:val="00432F1F"/>
    <w:rsid w:val="0043337E"/>
    <w:rsid w:val="00433B7C"/>
    <w:rsid w:val="00433C31"/>
    <w:rsid w:val="00433DF2"/>
    <w:rsid w:val="00433FAA"/>
    <w:rsid w:val="004340D1"/>
    <w:rsid w:val="0043423B"/>
    <w:rsid w:val="004349C2"/>
    <w:rsid w:val="00434AAB"/>
    <w:rsid w:val="004352FD"/>
    <w:rsid w:val="00435389"/>
    <w:rsid w:val="004353E5"/>
    <w:rsid w:val="00435BBB"/>
    <w:rsid w:val="0043607D"/>
    <w:rsid w:val="004367D7"/>
    <w:rsid w:val="00436D04"/>
    <w:rsid w:val="004377BB"/>
    <w:rsid w:val="0043786E"/>
    <w:rsid w:val="00437BD6"/>
    <w:rsid w:val="00437F91"/>
    <w:rsid w:val="00437FF3"/>
    <w:rsid w:val="00440D57"/>
    <w:rsid w:val="004419A1"/>
    <w:rsid w:val="00441B44"/>
    <w:rsid w:val="0044252D"/>
    <w:rsid w:val="0044255A"/>
    <w:rsid w:val="00442A88"/>
    <w:rsid w:val="00442C28"/>
    <w:rsid w:val="00442EFF"/>
    <w:rsid w:val="004432AA"/>
    <w:rsid w:val="0044342E"/>
    <w:rsid w:val="004435DC"/>
    <w:rsid w:val="0044386A"/>
    <w:rsid w:val="004438AA"/>
    <w:rsid w:val="00443946"/>
    <w:rsid w:val="00443BF3"/>
    <w:rsid w:val="00444093"/>
    <w:rsid w:val="004441FA"/>
    <w:rsid w:val="004452C1"/>
    <w:rsid w:val="004453BB"/>
    <w:rsid w:val="004456D5"/>
    <w:rsid w:val="0044581D"/>
    <w:rsid w:val="00445BE8"/>
    <w:rsid w:val="00446341"/>
    <w:rsid w:val="004467A1"/>
    <w:rsid w:val="00446A72"/>
    <w:rsid w:val="00446E87"/>
    <w:rsid w:val="00446F61"/>
    <w:rsid w:val="0044704B"/>
    <w:rsid w:val="00447234"/>
    <w:rsid w:val="004473AA"/>
    <w:rsid w:val="00447706"/>
    <w:rsid w:val="00447AF5"/>
    <w:rsid w:val="00450119"/>
    <w:rsid w:val="00450161"/>
    <w:rsid w:val="004502FB"/>
    <w:rsid w:val="004504A2"/>
    <w:rsid w:val="00450C87"/>
    <w:rsid w:val="00450D49"/>
    <w:rsid w:val="00451666"/>
    <w:rsid w:val="004524F2"/>
    <w:rsid w:val="004525AE"/>
    <w:rsid w:val="0045288F"/>
    <w:rsid w:val="00452908"/>
    <w:rsid w:val="004529C8"/>
    <w:rsid w:val="00452BAB"/>
    <w:rsid w:val="00452F5D"/>
    <w:rsid w:val="0045342E"/>
    <w:rsid w:val="00453568"/>
    <w:rsid w:val="00453AB2"/>
    <w:rsid w:val="00453F24"/>
    <w:rsid w:val="0045407F"/>
    <w:rsid w:val="0045436A"/>
    <w:rsid w:val="004545D9"/>
    <w:rsid w:val="00454B2B"/>
    <w:rsid w:val="00454C6E"/>
    <w:rsid w:val="00454E11"/>
    <w:rsid w:val="004552CB"/>
    <w:rsid w:val="004555A1"/>
    <w:rsid w:val="00455B6C"/>
    <w:rsid w:val="00456130"/>
    <w:rsid w:val="00456397"/>
    <w:rsid w:val="00456A44"/>
    <w:rsid w:val="0045750C"/>
    <w:rsid w:val="00457832"/>
    <w:rsid w:val="00457BF6"/>
    <w:rsid w:val="004601D2"/>
    <w:rsid w:val="0046020F"/>
    <w:rsid w:val="004602D6"/>
    <w:rsid w:val="004603E6"/>
    <w:rsid w:val="0046071B"/>
    <w:rsid w:val="00460DEC"/>
    <w:rsid w:val="00460F4B"/>
    <w:rsid w:val="00461BA5"/>
    <w:rsid w:val="00461C35"/>
    <w:rsid w:val="004622E4"/>
    <w:rsid w:val="004624B6"/>
    <w:rsid w:val="00462947"/>
    <w:rsid w:val="00462E52"/>
    <w:rsid w:val="004637DC"/>
    <w:rsid w:val="00463A45"/>
    <w:rsid w:val="00463AF7"/>
    <w:rsid w:val="00463C8B"/>
    <w:rsid w:val="004644C8"/>
    <w:rsid w:val="0046472A"/>
    <w:rsid w:val="00464D59"/>
    <w:rsid w:val="0046592E"/>
    <w:rsid w:val="00466BAE"/>
    <w:rsid w:val="00467175"/>
    <w:rsid w:val="0046763A"/>
    <w:rsid w:val="004676C8"/>
    <w:rsid w:val="004700FC"/>
    <w:rsid w:val="0047076E"/>
    <w:rsid w:val="00470B46"/>
    <w:rsid w:val="00470BE0"/>
    <w:rsid w:val="00470D33"/>
    <w:rsid w:val="0047124B"/>
    <w:rsid w:val="004712C1"/>
    <w:rsid w:val="0047154E"/>
    <w:rsid w:val="004716B1"/>
    <w:rsid w:val="004716BE"/>
    <w:rsid w:val="00472874"/>
    <w:rsid w:val="00472904"/>
    <w:rsid w:val="00472CAB"/>
    <w:rsid w:val="00472D92"/>
    <w:rsid w:val="00473018"/>
    <w:rsid w:val="004732BF"/>
    <w:rsid w:val="0047356C"/>
    <w:rsid w:val="00473777"/>
    <w:rsid w:val="0047485C"/>
    <w:rsid w:val="0047543F"/>
    <w:rsid w:val="00475A44"/>
    <w:rsid w:val="00475B6B"/>
    <w:rsid w:val="00475BA0"/>
    <w:rsid w:val="00475F6C"/>
    <w:rsid w:val="0047635B"/>
    <w:rsid w:val="0047665C"/>
    <w:rsid w:val="00476806"/>
    <w:rsid w:val="00476BA1"/>
    <w:rsid w:val="00476BC1"/>
    <w:rsid w:val="004770FE"/>
    <w:rsid w:val="00477942"/>
    <w:rsid w:val="00477AAD"/>
    <w:rsid w:val="00477AD4"/>
    <w:rsid w:val="00477C79"/>
    <w:rsid w:val="00477ECA"/>
    <w:rsid w:val="004803A2"/>
    <w:rsid w:val="00480947"/>
    <w:rsid w:val="00480D68"/>
    <w:rsid w:val="00480DE7"/>
    <w:rsid w:val="00480E90"/>
    <w:rsid w:val="0048159C"/>
    <w:rsid w:val="00481C9B"/>
    <w:rsid w:val="00482218"/>
    <w:rsid w:val="004823C7"/>
    <w:rsid w:val="00482516"/>
    <w:rsid w:val="0048254C"/>
    <w:rsid w:val="00482985"/>
    <w:rsid w:val="00482C34"/>
    <w:rsid w:val="00483238"/>
    <w:rsid w:val="00483740"/>
    <w:rsid w:val="00483B91"/>
    <w:rsid w:val="0048450D"/>
    <w:rsid w:val="00484608"/>
    <w:rsid w:val="004848BF"/>
    <w:rsid w:val="00484977"/>
    <w:rsid w:val="00484B4F"/>
    <w:rsid w:val="00484DD4"/>
    <w:rsid w:val="00485065"/>
    <w:rsid w:val="00485465"/>
    <w:rsid w:val="00485653"/>
    <w:rsid w:val="00485810"/>
    <w:rsid w:val="004858A0"/>
    <w:rsid w:val="00485C0E"/>
    <w:rsid w:val="00486380"/>
    <w:rsid w:val="00486B2D"/>
    <w:rsid w:val="00487433"/>
    <w:rsid w:val="00487811"/>
    <w:rsid w:val="00487DD2"/>
    <w:rsid w:val="0049013E"/>
    <w:rsid w:val="004903DA"/>
    <w:rsid w:val="004908F2"/>
    <w:rsid w:val="00490C33"/>
    <w:rsid w:val="00490F09"/>
    <w:rsid w:val="004915F3"/>
    <w:rsid w:val="00491A10"/>
    <w:rsid w:val="00492333"/>
    <w:rsid w:val="004927DC"/>
    <w:rsid w:val="004929BA"/>
    <w:rsid w:val="00492F96"/>
    <w:rsid w:val="00493326"/>
    <w:rsid w:val="004933BD"/>
    <w:rsid w:val="00493CDB"/>
    <w:rsid w:val="00494A11"/>
    <w:rsid w:val="00495038"/>
    <w:rsid w:val="00496610"/>
    <w:rsid w:val="00496AF4"/>
    <w:rsid w:val="004970DA"/>
    <w:rsid w:val="0049749C"/>
    <w:rsid w:val="00497541"/>
    <w:rsid w:val="004976D1"/>
    <w:rsid w:val="00497B0B"/>
    <w:rsid w:val="00497B97"/>
    <w:rsid w:val="00497E72"/>
    <w:rsid w:val="00497FC1"/>
    <w:rsid w:val="00497FDF"/>
    <w:rsid w:val="004A018E"/>
    <w:rsid w:val="004A02AC"/>
    <w:rsid w:val="004A0554"/>
    <w:rsid w:val="004A06C8"/>
    <w:rsid w:val="004A07EC"/>
    <w:rsid w:val="004A0C8F"/>
    <w:rsid w:val="004A0D01"/>
    <w:rsid w:val="004A1543"/>
    <w:rsid w:val="004A16C9"/>
    <w:rsid w:val="004A1E17"/>
    <w:rsid w:val="004A1E9D"/>
    <w:rsid w:val="004A239C"/>
    <w:rsid w:val="004A2501"/>
    <w:rsid w:val="004A28DC"/>
    <w:rsid w:val="004A3A12"/>
    <w:rsid w:val="004A3B70"/>
    <w:rsid w:val="004A40AA"/>
    <w:rsid w:val="004A42CB"/>
    <w:rsid w:val="004A4458"/>
    <w:rsid w:val="004A4E71"/>
    <w:rsid w:val="004A5020"/>
    <w:rsid w:val="004A55B2"/>
    <w:rsid w:val="004A5B67"/>
    <w:rsid w:val="004A6595"/>
    <w:rsid w:val="004A6D2F"/>
    <w:rsid w:val="004A6D81"/>
    <w:rsid w:val="004A7557"/>
    <w:rsid w:val="004A7912"/>
    <w:rsid w:val="004A7AE4"/>
    <w:rsid w:val="004A7D1C"/>
    <w:rsid w:val="004B0182"/>
    <w:rsid w:val="004B0331"/>
    <w:rsid w:val="004B0347"/>
    <w:rsid w:val="004B0428"/>
    <w:rsid w:val="004B08B1"/>
    <w:rsid w:val="004B0E53"/>
    <w:rsid w:val="004B10C9"/>
    <w:rsid w:val="004B16C0"/>
    <w:rsid w:val="004B172E"/>
    <w:rsid w:val="004B1763"/>
    <w:rsid w:val="004B18AA"/>
    <w:rsid w:val="004B1E5A"/>
    <w:rsid w:val="004B2323"/>
    <w:rsid w:val="004B28F2"/>
    <w:rsid w:val="004B2A16"/>
    <w:rsid w:val="004B2A57"/>
    <w:rsid w:val="004B2F12"/>
    <w:rsid w:val="004B3411"/>
    <w:rsid w:val="004B341C"/>
    <w:rsid w:val="004B3461"/>
    <w:rsid w:val="004B3585"/>
    <w:rsid w:val="004B3AA2"/>
    <w:rsid w:val="004B441A"/>
    <w:rsid w:val="004B468B"/>
    <w:rsid w:val="004B470C"/>
    <w:rsid w:val="004B4B07"/>
    <w:rsid w:val="004B4FE7"/>
    <w:rsid w:val="004B511B"/>
    <w:rsid w:val="004B5261"/>
    <w:rsid w:val="004B58B5"/>
    <w:rsid w:val="004B60AA"/>
    <w:rsid w:val="004B618F"/>
    <w:rsid w:val="004B663F"/>
    <w:rsid w:val="004B6F95"/>
    <w:rsid w:val="004B7004"/>
    <w:rsid w:val="004B7038"/>
    <w:rsid w:val="004B71EC"/>
    <w:rsid w:val="004B72B2"/>
    <w:rsid w:val="004B79B3"/>
    <w:rsid w:val="004B7B13"/>
    <w:rsid w:val="004C016C"/>
    <w:rsid w:val="004C0285"/>
    <w:rsid w:val="004C0B33"/>
    <w:rsid w:val="004C0D83"/>
    <w:rsid w:val="004C1392"/>
    <w:rsid w:val="004C1D3B"/>
    <w:rsid w:val="004C26DB"/>
    <w:rsid w:val="004C397D"/>
    <w:rsid w:val="004C3D8F"/>
    <w:rsid w:val="004C41C3"/>
    <w:rsid w:val="004C424F"/>
    <w:rsid w:val="004C4542"/>
    <w:rsid w:val="004C457A"/>
    <w:rsid w:val="004C4682"/>
    <w:rsid w:val="004C4E54"/>
    <w:rsid w:val="004C55BC"/>
    <w:rsid w:val="004C5B41"/>
    <w:rsid w:val="004C652A"/>
    <w:rsid w:val="004C66BB"/>
    <w:rsid w:val="004C6BB9"/>
    <w:rsid w:val="004C6BDD"/>
    <w:rsid w:val="004C7082"/>
    <w:rsid w:val="004C7F57"/>
    <w:rsid w:val="004D0148"/>
    <w:rsid w:val="004D078E"/>
    <w:rsid w:val="004D0B77"/>
    <w:rsid w:val="004D0CE6"/>
    <w:rsid w:val="004D0D2E"/>
    <w:rsid w:val="004D0D70"/>
    <w:rsid w:val="004D0DC4"/>
    <w:rsid w:val="004D1B29"/>
    <w:rsid w:val="004D1F89"/>
    <w:rsid w:val="004D20C3"/>
    <w:rsid w:val="004D2764"/>
    <w:rsid w:val="004D288E"/>
    <w:rsid w:val="004D2B46"/>
    <w:rsid w:val="004D2BFC"/>
    <w:rsid w:val="004D2D09"/>
    <w:rsid w:val="004D2D4E"/>
    <w:rsid w:val="004D3199"/>
    <w:rsid w:val="004D3B00"/>
    <w:rsid w:val="004D5087"/>
    <w:rsid w:val="004D5279"/>
    <w:rsid w:val="004D5954"/>
    <w:rsid w:val="004D6822"/>
    <w:rsid w:val="004D6BE4"/>
    <w:rsid w:val="004D76CD"/>
    <w:rsid w:val="004D7980"/>
    <w:rsid w:val="004E0000"/>
    <w:rsid w:val="004E0018"/>
    <w:rsid w:val="004E0141"/>
    <w:rsid w:val="004E04A2"/>
    <w:rsid w:val="004E0D4F"/>
    <w:rsid w:val="004E0E86"/>
    <w:rsid w:val="004E0FA4"/>
    <w:rsid w:val="004E115C"/>
    <w:rsid w:val="004E176F"/>
    <w:rsid w:val="004E21BF"/>
    <w:rsid w:val="004E23E8"/>
    <w:rsid w:val="004E2607"/>
    <w:rsid w:val="004E341E"/>
    <w:rsid w:val="004E3654"/>
    <w:rsid w:val="004E3955"/>
    <w:rsid w:val="004E3A04"/>
    <w:rsid w:val="004E3C3A"/>
    <w:rsid w:val="004E3F55"/>
    <w:rsid w:val="004E50A8"/>
    <w:rsid w:val="004E5605"/>
    <w:rsid w:val="004E580F"/>
    <w:rsid w:val="004E6154"/>
    <w:rsid w:val="004E684A"/>
    <w:rsid w:val="004E6953"/>
    <w:rsid w:val="004E6C85"/>
    <w:rsid w:val="004E7044"/>
    <w:rsid w:val="004E778D"/>
    <w:rsid w:val="004E79BA"/>
    <w:rsid w:val="004E7A78"/>
    <w:rsid w:val="004E7E66"/>
    <w:rsid w:val="004F0111"/>
    <w:rsid w:val="004F0432"/>
    <w:rsid w:val="004F1579"/>
    <w:rsid w:val="004F15F5"/>
    <w:rsid w:val="004F162A"/>
    <w:rsid w:val="004F1640"/>
    <w:rsid w:val="004F1722"/>
    <w:rsid w:val="004F1AFA"/>
    <w:rsid w:val="004F202E"/>
    <w:rsid w:val="004F24C8"/>
    <w:rsid w:val="004F2DB2"/>
    <w:rsid w:val="004F3335"/>
    <w:rsid w:val="004F3B38"/>
    <w:rsid w:val="004F3B4B"/>
    <w:rsid w:val="004F3BF4"/>
    <w:rsid w:val="004F3DC4"/>
    <w:rsid w:val="004F4005"/>
    <w:rsid w:val="004F4625"/>
    <w:rsid w:val="004F4808"/>
    <w:rsid w:val="004F4FAA"/>
    <w:rsid w:val="004F512C"/>
    <w:rsid w:val="004F5452"/>
    <w:rsid w:val="004F58F3"/>
    <w:rsid w:val="004F6235"/>
    <w:rsid w:val="004F6A05"/>
    <w:rsid w:val="004F6BE1"/>
    <w:rsid w:val="004F6D4E"/>
    <w:rsid w:val="004F71B8"/>
    <w:rsid w:val="004F743C"/>
    <w:rsid w:val="004F7F2F"/>
    <w:rsid w:val="00500DD1"/>
    <w:rsid w:val="00500EF9"/>
    <w:rsid w:val="0050108F"/>
    <w:rsid w:val="00501528"/>
    <w:rsid w:val="00501A93"/>
    <w:rsid w:val="0050269D"/>
    <w:rsid w:val="00502B55"/>
    <w:rsid w:val="0050302C"/>
    <w:rsid w:val="0050382E"/>
    <w:rsid w:val="005047FF"/>
    <w:rsid w:val="00504CC4"/>
    <w:rsid w:val="00504FEE"/>
    <w:rsid w:val="0050514E"/>
    <w:rsid w:val="00505678"/>
    <w:rsid w:val="0050575A"/>
    <w:rsid w:val="005058CB"/>
    <w:rsid w:val="005063BF"/>
    <w:rsid w:val="0050665F"/>
    <w:rsid w:val="005067AF"/>
    <w:rsid w:val="00506AC2"/>
    <w:rsid w:val="0050702F"/>
    <w:rsid w:val="00507A15"/>
    <w:rsid w:val="00507B9E"/>
    <w:rsid w:val="005111C8"/>
    <w:rsid w:val="00511B68"/>
    <w:rsid w:val="00511C34"/>
    <w:rsid w:val="005127B3"/>
    <w:rsid w:val="00512A49"/>
    <w:rsid w:val="00512BFB"/>
    <w:rsid w:val="0051331E"/>
    <w:rsid w:val="00513736"/>
    <w:rsid w:val="00513959"/>
    <w:rsid w:val="005139AE"/>
    <w:rsid w:val="00513B05"/>
    <w:rsid w:val="00513DDB"/>
    <w:rsid w:val="00513E7C"/>
    <w:rsid w:val="00514254"/>
    <w:rsid w:val="0051431D"/>
    <w:rsid w:val="005151FA"/>
    <w:rsid w:val="00515232"/>
    <w:rsid w:val="00515662"/>
    <w:rsid w:val="0051577D"/>
    <w:rsid w:val="00515AF1"/>
    <w:rsid w:val="00515ED1"/>
    <w:rsid w:val="00516556"/>
    <w:rsid w:val="00516858"/>
    <w:rsid w:val="00516D07"/>
    <w:rsid w:val="0051783F"/>
    <w:rsid w:val="005178E3"/>
    <w:rsid w:val="00517AC0"/>
    <w:rsid w:val="00517E7B"/>
    <w:rsid w:val="00517EF6"/>
    <w:rsid w:val="005205AA"/>
    <w:rsid w:val="005206B0"/>
    <w:rsid w:val="00520733"/>
    <w:rsid w:val="00520B0E"/>
    <w:rsid w:val="00520CCF"/>
    <w:rsid w:val="00520DEC"/>
    <w:rsid w:val="00521093"/>
    <w:rsid w:val="005217E0"/>
    <w:rsid w:val="005219C9"/>
    <w:rsid w:val="00522058"/>
    <w:rsid w:val="00522283"/>
    <w:rsid w:val="0052229D"/>
    <w:rsid w:val="00522776"/>
    <w:rsid w:val="0052327B"/>
    <w:rsid w:val="00523426"/>
    <w:rsid w:val="00523562"/>
    <w:rsid w:val="005239C6"/>
    <w:rsid w:val="00523F4E"/>
    <w:rsid w:val="005246A5"/>
    <w:rsid w:val="005246F9"/>
    <w:rsid w:val="005257FD"/>
    <w:rsid w:val="005258D8"/>
    <w:rsid w:val="005266DF"/>
    <w:rsid w:val="00527AFE"/>
    <w:rsid w:val="00527B62"/>
    <w:rsid w:val="00530BEE"/>
    <w:rsid w:val="00530DC8"/>
    <w:rsid w:val="00530EEB"/>
    <w:rsid w:val="0053128D"/>
    <w:rsid w:val="005314A5"/>
    <w:rsid w:val="00531DFA"/>
    <w:rsid w:val="0053244C"/>
    <w:rsid w:val="0053262B"/>
    <w:rsid w:val="00532F1D"/>
    <w:rsid w:val="00532F8C"/>
    <w:rsid w:val="005340AC"/>
    <w:rsid w:val="00534160"/>
    <w:rsid w:val="00534225"/>
    <w:rsid w:val="00534373"/>
    <w:rsid w:val="005343C9"/>
    <w:rsid w:val="0053445E"/>
    <w:rsid w:val="0053455D"/>
    <w:rsid w:val="00534891"/>
    <w:rsid w:val="00534899"/>
    <w:rsid w:val="005349A9"/>
    <w:rsid w:val="00534A3E"/>
    <w:rsid w:val="00534F21"/>
    <w:rsid w:val="0053560C"/>
    <w:rsid w:val="005356D0"/>
    <w:rsid w:val="00535A4A"/>
    <w:rsid w:val="00536031"/>
    <w:rsid w:val="00536BFB"/>
    <w:rsid w:val="00537009"/>
    <w:rsid w:val="00537591"/>
    <w:rsid w:val="00537941"/>
    <w:rsid w:val="005402AB"/>
    <w:rsid w:val="00540780"/>
    <w:rsid w:val="00540A75"/>
    <w:rsid w:val="00540B8E"/>
    <w:rsid w:val="005410FD"/>
    <w:rsid w:val="0054119D"/>
    <w:rsid w:val="00541D58"/>
    <w:rsid w:val="0054293A"/>
    <w:rsid w:val="00542A43"/>
    <w:rsid w:val="00542ADA"/>
    <w:rsid w:val="00542E16"/>
    <w:rsid w:val="005430EF"/>
    <w:rsid w:val="00543287"/>
    <w:rsid w:val="005435B8"/>
    <w:rsid w:val="00543BF5"/>
    <w:rsid w:val="0054403E"/>
    <w:rsid w:val="0054455C"/>
    <w:rsid w:val="00544694"/>
    <w:rsid w:val="005446CB"/>
    <w:rsid w:val="005447BF"/>
    <w:rsid w:val="00544DFB"/>
    <w:rsid w:val="00544E2F"/>
    <w:rsid w:val="00544FBD"/>
    <w:rsid w:val="00545C15"/>
    <w:rsid w:val="00545EDC"/>
    <w:rsid w:val="00546149"/>
    <w:rsid w:val="00546622"/>
    <w:rsid w:val="0054679B"/>
    <w:rsid w:val="005467E6"/>
    <w:rsid w:val="00546D43"/>
    <w:rsid w:val="00546DC3"/>
    <w:rsid w:val="00547A2C"/>
    <w:rsid w:val="0055026A"/>
    <w:rsid w:val="005504C5"/>
    <w:rsid w:val="0055058E"/>
    <w:rsid w:val="00550674"/>
    <w:rsid w:val="00550B0F"/>
    <w:rsid w:val="00551507"/>
    <w:rsid w:val="00551A43"/>
    <w:rsid w:val="00551EA6"/>
    <w:rsid w:val="0055247F"/>
    <w:rsid w:val="00552A8D"/>
    <w:rsid w:val="00552FB2"/>
    <w:rsid w:val="00553325"/>
    <w:rsid w:val="00553998"/>
    <w:rsid w:val="00553DF2"/>
    <w:rsid w:val="005549DE"/>
    <w:rsid w:val="00554A97"/>
    <w:rsid w:val="00554EBD"/>
    <w:rsid w:val="00555EEB"/>
    <w:rsid w:val="00555FB6"/>
    <w:rsid w:val="0055678C"/>
    <w:rsid w:val="00556843"/>
    <w:rsid w:val="0055688E"/>
    <w:rsid w:val="00556CE2"/>
    <w:rsid w:val="005570E9"/>
    <w:rsid w:val="0055711C"/>
    <w:rsid w:val="0055734D"/>
    <w:rsid w:val="00557380"/>
    <w:rsid w:val="00560D92"/>
    <w:rsid w:val="00560F4A"/>
    <w:rsid w:val="00561106"/>
    <w:rsid w:val="00561252"/>
    <w:rsid w:val="005619E3"/>
    <w:rsid w:val="00561A2D"/>
    <w:rsid w:val="005621FC"/>
    <w:rsid w:val="005624A4"/>
    <w:rsid w:val="00562788"/>
    <w:rsid w:val="005627F0"/>
    <w:rsid w:val="005628EC"/>
    <w:rsid w:val="00562BB6"/>
    <w:rsid w:val="00563615"/>
    <w:rsid w:val="00563D7C"/>
    <w:rsid w:val="00564EBB"/>
    <w:rsid w:val="0056509D"/>
    <w:rsid w:val="00565986"/>
    <w:rsid w:val="0056600A"/>
    <w:rsid w:val="0056629B"/>
    <w:rsid w:val="005664C7"/>
    <w:rsid w:val="00566987"/>
    <w:rsid w:val="00566E59"/>
    <w:rsid w:val="00567263"/>
    <w:rsid w:val="0056753E"/>
    <w:rsid w:val="00567588"/>
    <w:rsid w:val="00567669"/>
    <w:rsid w:val="00567D97"/>
    <w:rsid w:val="00567F98"/>
    <w:rsid w:val="0057004D"/>
    <w:rsid w:val="005706B1"/>
    <w:rsid w:val="00570853"/>
    <w:rsid w:val="00570C81"/>
    <w:rsid w:val="00571138"/>
    <w:rsid w:val="00571953"/>
    <w:rsid w:val="00573158"/>
    <w:rsid w:val="00574C3E"/>
    <w:rsid w:val="00575413"/>
    <w:rsid w:val="005757D6"/>
    <w:rsid w:val="0057672A"/>
    <w:rsid w:val="00577A52"/>
    <w:rsid w:val="00580966"/>
    <w:rsid w:val="005809B3"/>
    <w:rsid w:val="00580FF5"/>
    <w:rsid w:val="005813D7"/>
    <w:rsid w:val="00581D27"/>
    <w:rsid w:val="005821F7"/>
    <w:rsid w:val="005825F7"/>
    <w:rsid w:val="00582761"/>
    <w:rsid w:val="00582AF6"/>
    <w:rsid w:val="00582E3E"/>
    <w:rsid w:val="0058302F"/>
    <w:rsid w:val="0058329E"/>
    <w:rsid w:val="00583A66"/>
    <w:rsid w:val="00583CBA"/>
    <w:rsid w:val="0058450A"/>
    <w:rsid w:val="005846A6"/>
    <w:rsid w:val="00584D3B"/>
    <w:rsid w:val="0058505A"/>
    <w:rsid w:val="005855BF"/>
    <w:rsid w:val="005855D9"/>
    <w:rsid w:val="00585614"/>
    <w:rsid w:val="00585A5B"/>
    <w:rsid w:val="0058696E"/>
    <w:rsid w:val="00586B59"/>
    <w:rsid w:val="00586C7E"/>
    <w:rsid w:val="00586E6B"/>
    <w:rsid w:val="0058702B"/>
    <w:rsid w:val="005873B1"/>
    <w:rsid w:val="0059027B"/>
    <w:rsid w:val="00590531"/>
    <w:rsid w:val="005907E1"/>
    <w:rsid w:val="00590982"/>
    <w:rsid w:val="00590F2C"/>
    <w:rsid w:val="00590F83"/>
    <w:rsid w:val="0059116B"/>
    <w:rsid w:val="00591452"/>
    <w:rsid w:val="00591C91"/>
    <w:rsid w:val="00591DFF"/>
    <w:rsid w:val="00591E1B"/>
    <w:rsid w:val="00592246"/>
    <w:rsid w:val="00592C70"/>
    <w:rsid w:val="00592E3F"/>
    <w:rsid w:val="00592EC2"/>
    <w:rsid w:val="00592EDE"/>
    <w:rsid w:val="0059306E"/>
    <w:rsid w:val="0059317D"/>
    <w:rsid w:val="00593464"/>
    <w:rsid w:val="00593685"/>
    <w:rsid w:val="00593965"/>
    <w:rsid w:val="00593A67"/>
    <w:rsid w:val="00594010"/>
    <w:rsid w:val="005943EB"/>
    <w:rsid w:val="0059467B"/>
    <w:rsid w:val="005946B6"/>
    <w:rsid w:val="0059493C"/>
    <w:rsid w:val="00594DF8"/>
    <w:rsid w:val="005953FE"/>
    <w:rsid w:val="00595B1C"/>
    <w:rsid w:val="00595BEB"/>
    <w:rsid w:val="00596BB7"/>
    <w:rsid w:val="00596E4C"/>
    <w:rsid w:val="00596E77"/>
    <w:rsid w:val="00597304"/>
    <w:rsid w:val="00597316"/>
    <w:rsid w:val="005A02B0"/>
    <w:rsid w:val="005A0FE2"/>
    <w:rsid w:val="005A125E"/>
    <w:rsid w:val="005A137E"/>
    <w:rsid w:val="005A1815"/>
    <w:rsid w:val="005A26AA"/>
    <w:rsid w:val="005A28BE"/>
    <w:rsid w:val="005A2A5C"/>
    <w:rsid w:val="005A2C8A"/>
    <w:rsid w:val="005A49CA"/>
    <w:rsid w:val="005A4AB9"/>
    <w:rsid w:val="005A4ED2"/>
    <w:rsid w:val="005A51AD"/>
    <w:rsid w:val="005A593C"/>
    <w:rsid w:val="005A6BE7"/>
    <w:rsid w:val="005A70F7"/>
    <w:rsid w:val="005A7174"/>
    <w:rsid w:val="005A773E"/>
    <w:rsid w:val="005B00D1"/>
    <w:rsid w:val="005B06CA"/>
    <w:rsid w:val="005B06F5"/>
    <w:rsid w:val="005B07C2"/>
    <w:rsid w:val="005B0F7D"/>
    <w:rsid w:val="005B13CA"/>
    <w:rsid w:val="005B176A"/>
    <w:rsid w:val="005B1801"/>
    <w:rsid w:val="005B1C39"/>
    <w:rsid w:val="005B2068"/>
    <w:rsid w:val="005B29BE"/>
    <w:rsid w:val="005B2B27"/>
    <w:rsid w:val="005B2CB6"/>
    <w:rsid w:val="005B2D12"/>
    <w:rsid w:val="005B2ECC"/>
    <w:rsid w:val="005B32DD"/>
    <w:rsid w:val="005B32DE"/>
    <w:rsid w:val="005B39FB"/>
    <w:rsid w:val="005B410C"/>
    <w:rsid w:val="005B423A"/>
    <w:rsid w:val="005B4531"/>
    <w:rsid w:val="005B4733"/>
    <w:rsid w:val="005B4741"/>
    <w:rsid w:val="005B4FAF"/>
    <w:rsid w:val="005B51E8"/>
    <w:rsid w:val="005B5DBB"/>
    <w:rsid w:val="005B5F4E"/>
    <w:rsid w:val="005B6143"/>
    <w:rsid w:val="005B61E2"/>
    <w:rsid w:val="005B6A66"/>
    <w:rsid w:val="005B7083"/>
    <w:rsid w:val="005B7201"/>
    <w:rsid w:val="005B74C6"/>
    <w:rsid w:val="005B75A8"/>
    <w:rsid w:val="005B79F5"/>
    <w:rsid w:val="005C0DC8"/>
    <w:rsid w:val="005C0EF3"/>
    <w:rsid w:val="005C100A"/>
    <w:rsid w:val="005C11D0"/>
    <w:rsid w:val="005C11DE"/>
    <w:rsid w:val="005C12BD"/>
    <w:rsid w:val="005C146C"/>
    <w:rsid w:val="005C21EA"/>
    <w:rsid w:val="005C23C7"/>
    <w:rsid w:val="005C245C"/>
    <w:rsid w:val="005C2648"/>
    <w:rsid w:val="005C2734"/>
    <w:rsid w:val="005C2AA6"/>
    <w:rsid w:val="005C2D39"/>
    <w:rsid w:val="005C2E36"/>
    <w:rsid w:val="005C2F00"/>
    <w:rsid w:val="005C3104"/>
    <w:rsid w:val="005C3853"/>
    <w:rsid w:val="005C39C6"/>
    <w:rsid w:val="005C3FA9"/>
    <w:rsid w:val="005C4846"/>
    <w:rsid w:val="005C4900"/>
    <w:rsid w:val="005C4D54"/>
    <w:rsid w:val="005C503D"/>
    <w:rsid w:val="005C538B"/>
    <w:rsid w:val="005C5919"/>
    <w:rsid w:val="005C598B"/>
    <w:rsid w:val="005C5B4D"/>
    <w:rsid w:val="005C60A8"/>
    <w:rsid w:val="005C6630"/>
    <w:rsid w:val="005C67BD"/>
    <w:rsid w:val="005C691C"/>
    <w:rsid w:val="005C6B9A"/>
    <w:rsid w:val="005C71AC"/>
    <w:rsid w:val="005C7B56"/>
    <w:rsid w:val="005C7DC3"/>
    <w:rsid w:val="005D00EB"/>
    <w:rsid w:val="005D0187"/>
    <w:rsid w:val="005D01D4"/>
    <w:rsid w:val="005D041A"/>
    <w:rsid w:val="005D096E"/>
    <w:rsid w:val="005D1394"/>
    <w:rsid w:val="005D1870"/>
    <w:rsid w:val="005D1C42"/>
    <w:rsid w:val="005D215F"/>
    <w:rsid w:val="005D2285"/>
    <w:rsid w:val="005D23F9"/>
    <w:rsid w:val="005D27CF"/>
    <w:rsid w:val="005D328C"/>
    <w:rsid w:val="005D36ED"/>
    <w:rsid w:val="005D37E3"/>
    <w:rsid w:val="005D3BA1"/>
    <w:rsid w:val="005D3C5C"/>
    <w:rsid w:val="005D3CA5"/>
    <w:rsid w:val="005D3D19"/>
    <w:rsid w:val="005D3FBF"/>
    <w:rsid w:val="005D40C4"/>
    <w:rsid w:val="005D40D7"/>
    <w:rsid w:val="005D415A"/>
    <w:rsid w:val="005D47AA"/>
    <w:rsid w:val="005D4809"/>
    <w:rsid w:val="005D4C0E"/>
    <w:rsid w:val="005D4D47"/>
    <w:rsid w:val="005D53CA"/>
    <w:rsid w:val="005D5B99"/>
    <w:rsid w:val="005D6001"/>
    <w:rsid w:val="005D6360"/>
    <w:rsid w:val="005D645F"/>
    <w:rsid w:val="005D69E2"/>
    <w:rsid w:val="005D6D76"/>
    <w:rsid w:val="005D7C77"/>
    <w:rsid w:val="005D7E68"/>
    <w:rsid w:val="005E0A3C"/>
    <w:rsid w:val="005E0AF9"/>
    <w:rsid w:val="005E11C6"/>
    <w:rsid w:val="005E139A"/>
    <w:rsid w:val="005E18EB"/>
    <w:rsid w:val="005E18FD"/>
    <w:rsid w:val="005E1F92"/>
    <w:rsid w:val="005E2739"/>
    <w:rsid w:val="005E28DF"/>
    <w:rsid w:val="005E2BF4"/>
    <w:rsid w:val="005E2D56"/>
    <w:rsid w:val="005E2DFB"/>
    <w:rsid w:val="005E30E2"/>
    <w:rsid w:val="005E3879"/>
    <w:rsid w:val="005E46BA"/>
    <w:rsid w:val="005E47AB"/>
    <w:rsid w:val="005E4DF3"/>
    <w:rsid w:val="005E58E8"/>
    <w:rsid w:val="005E5B65"/>
    <w:rsid w:val="005E69A8"/>
    <w:rsid w:val="005E6A8E"/>
    <w:rsid w:val="005E704A"/>
    <w:rsid w:val="005E71B9"/>
    <w:rsid w:val="005E72AC"/>
    <w:rsid w:val="005F0170"/>
    <w:rsid w:val="005F041F"/>
    <w:rsid w:val="005F05A9"/>
    <w:rsid w:val="005F15AE"/>
    <w:rsid w:val="005F1D4B"/>
    <w:rsid w:val="005F1D92"/>
    <w:rsid w:val="005F205F"/>
    <w:rsid w:val="005F2479"/>
    <w:rsid w:val="005F31CF"/>
    <w:rsid w:val="005F3727"/>
    <w:rsid w:val="005F3E13"/>
    <w:rsid w:val="005F41FF"/>
    <w:rsid w:val="005F443C"/>
    <w:rsid w:val="005F49DE"/>
    <w:rsid w:val="005F53EE"/>
    <w:rsid w:val="005F5764"/>
    <w:rsid w:val="005F57F9"/>
    <w:rsid w:val="005F5DBE"/>
    <w:rsid w:val="005F5E51"/>
    <w:rsid w:val="005F5FF3"/>
    <w:rsid w:val="005F6007"/>
    <w:rsid w:val="005F638E"/>
    <w:rsid w:val="005F640E"/>
    <w:rsid w:val="005F6C85"/>
    <w:rsid w:val="005F72B9"/>
    <w:rsid w:val="005F76EE"/>
    <w:rsid w:val="005F7D7E"/>
    <w:rsid w:val="00600543"/>
    <w:rsid w:val="006010AD"/>
    <w:rsid w:val="00602250"/>
    <w:rsid w:val="006027B6"/>
    <w:rsid w:val="00602D4C"/>
    <w:rsid w:val="00602E2F"/>
    <w:rsid w:val="00603BD5"/>
    <w:rsid w:val="00603CD2"/>
    <w:rsid w:val="0060444C"/>
    <w:rsid w:val="00604DB9"/>
    <w:rsid w:val="00605393"/>
    <w:rsid w:val="00605938"/>
    <w:rsid w:val="00605B5D"/>
    <w:rsid w:val="00606399"/>
    <w:rsid w:val="00606AC6"/>
    <w:rsid w:val="00606D50"/>
    <w:rsid w:val="00607969"/>
    <w:rsid w:val="00607D8C"/>
    <w:rsid w:val="006108E7"/>
    <w:rsid w:val="00610EDA"/>
    <w:rsid w:val="0061108A"/>
    <w:rsid w:val="00611451"/>
    <w:rsid w:val="006114AB"/>
    <w:rsid w:val="0061154D"/>
    <w:rsid w:val="0061186B"/>
    <w:rsid w:val="00612171"/>
    <w:rsid w:val="0061251D"/>
    <w:rsid w:val="00612B76"/>
    <w:rsid w:val="00612E53"/>
    <w:rsid w:val="00612F4E"/>
    <w:rsid w:val="00613C6F"/>
    <w:rsid w:val="00614CF6"/>
    <w:rsid w:val="00615593"/>
    <w:rsid w:val="00615C0D"/>
    <w:rsid w:val="00616055"/>
    <w:rsid w:val="006170E7"/>
    <w:rsid w:val="00617141"/>
    <w:rsid w:val="00617399"/>
    <w:rsid w:val="00617855"/>
    <w:rsid w:val="00617D63"/>
    <w:rsid w:val="006205AB"/>
    <w:rsid w:val="0062066A"/>
    <w:rsid w:val="00620D47"/>
    <w:rsid w:val="00620E13"/>
    <w:rsid w:val="00620E9F"/>
    <w:rsid w:val="00621AE6"/>
    <w:rsid w:val="00621E7B"/>
    <w:rsid w:val="00621F55"/>
    <w:rsid w:val="006225B8"/>
    <w:rsid w:val="00622E2A"/>
    <w:rsid w:val="00622EFE"/>
    <w:rsid w:val="006230CD"/>
    <w:rsid w:val="00624A8F"/>
    <w:rsid w:val="00624CBE"/>
    <w:rsid w:val="00624D9B"/>
    <w:rsid w:val="00624F9C"/>
    <w:rsid w:val="00625166"/>
    <w:rsid w:val="00625254"/>
    <w:rsid w:val="006253E4"/>
    <w:rsid w:val="006255B4"/>
    <w:rsid w:val="006257EA"/>
    <w:rsid w:val="006259AA"/>
    <w:rsid w:val="006259FC"/>
    <w:rsid w:val="00625BC8"/>
    <w:rsid w:val="00626061"/>
    <w:rsid w:val="00626973"/>
    <w:rsid w:val="00626C7B"/>
    <w:rsid w:val="00626F50"/>
    <w:rsid w:val="00626FE6"/>
    <w:rsid w:val="006270AD"/>
    <w:rsid w:val="00627600"/>
    <w:rsid w:val="00627E86"/>
    <w:rsid w:val="00627EC7"/>
    <w:rsid w:val="00630E61"/>
    <w:rsid w:val="00631291"/>
    <w:rsid w:val="00631BE4"/>
    <w:rsid w:val="00631E5B"/>
    <w:rsid w:val="0063212C"/>
    <w:rsid w:val="0063251D"/>
    <w:rsid w:val="00632C61"/>
    <w:rsid w:val="006331B1"/>
    <w:rsid w:val="006333F4"/>
    <w:rsid w:val="006337F7"/>
    <w:rsid w:val="00633CD1"/>
    <w:rsid w:val="00633CD5"/>
    <w:rsid w:val="00634432"/>
    <w:rsid w:val="00634A5F"/>
    <w:rsid w:val="00634FA2"/>
    <w:rsid w:val="00635252"/>
    <w:rsid w:val="00635878"/>
    <w:rsid w:val="00635BB9"/>
    <w:rsid w:val="00635C9D"/>
    <w:rsid w:val="0063622B"/>
    <w:rsid w:val="00636DA8"/>
    <w:rsid w:val="00636F78"/>
    <w:rsid w:val="00637301"/>
    <w:rsid w:val="00637383"/>
    <w:rsid w:val="00637D53"/>
    <w:rsid w:val="00640B11"/>
    <w:rsid w:val="006418CC"/>
    <w:rsid w:val="0064198B"/>
    <w:rsid w:val="00641EC9"/>
    <w:rsid w:val="00642889"/>
    <w:rsid w:val="00643258"/>
    <w:rsid w:val="006436FE"/>
    <w:rsid w:val="0064375A"/>
    <w:rsid w:val="006440E1"/>
    <w:rsid w:val="00644991"/>
    <w:rsid w:val="00644CBF"/>
    <w:rsid w:val="00644D79"/>
    <w:rsid w:val="00644FF5"/>
    <w:rsid w:val="0064571A"/>
    <w:rsid w:val="006459CB"/>
    <w:rsid w:val="00646650"/>
    <w:rsid w:val="00646D03"/>
    <w:rsid w:val="0064732C"/>
    <w:rsid w:val="006478E2"/>
    <w:rsid w:val="00647B43"/>
    <w:rsid w:val="00647E9E"/>
    <w:rsid w:val="00650968"/>
    <w:rsid w:val="00650A9B"/>
    <w:rsid w:val="00650ADE"/>
    <w:rsid w:val="00651BBD"/>
    <w:rsid w:val="00651CB8"/>
    <w:rsid w:val="00651FBD"/>
    <w:rsid w:val="006523F4"/>
    <w:rsid w:val="006524BF"/>
    <w:rsid w:val="00652957"/>
    <w:rsid w:val="00652AD2"/>
    <w:rsid w:val="00652D2D"/>
    <w:rsid w:val="00652D6A"/>
    <w:rsid w:val="00652DC7"/>
    <w:rsid w:val="006534BB"/>
    <w:rsid w:val="00653DCF"/>
    <w:rsid w:val="00653F66"/>
    <w:rsid w:val="00654143"/>
    <w:rsid w:val="006556FF"/>
    <w:rsid w:val="00655ACA"/>
    <w:rsid w:val="00655B17"/>
    <w:rsid w:val="00655C0E"/>
    <w:rsid w:val="006561A0"/>
    <w:rsid w:val="00656AAF"/>
    <w:rsid w:val="00656E6F"/>
    <w:rsid w:val="006574DA"/>
    <w:rsid w:val="00657799"/>
    <w:rsid w:val="00657917"/>
    <w:rsid w:val="00657AE9"/>
    <w:rsid w:val="00657AF8"/>
    <w:rsid w:val="00657CAB"/>
    <w:rsid w:val="00657F6F"/>
    <w:rsid w:val="00660220"/>
    <w:rsid w:val="00660DA9"/>
    <w:rsid w:val="00661907"/>
    <w:rsid w:val="00661B4F"/>
    <w:rsid w:val="00661BF3"/>
    <w:rsid w:val="00661FEF"/>
    <w:rsid w:val="0066204D"/>
    <w:rsid w:val="00662135"/>
    <w:rsid w:val="00662BE7"/>
    <w:rsid w:val="00663144"/>
    <w:rsid w:val="0066359D"/>
    <w:rsid w:val="00663615"/>
    <w:rsid w:val="00664028"/>
    <w:rsid w:val="00664D25"/>
    <w:rsid w:val="00665324"/>
    <w:rsid w:val="00665372"/>
    <w:rsid w:val="00665BCC"/>
    <w:rsid w:val="00665EE4"/>
    <w:rsid w:val="00666301"/>
    <w:rsid w:val="00667142"/>
    <w:rsid w:val="006672D7"/>
    <w:rsid w:val="00667B77"/>
    <w:rsid w:val="00667EE4"/>
    <w:rsid w:val="006702C5"/>
    <w:rsid w:val="00670DC3"/>
    <w:rsid w:val="006710C5"/>
    <w:rsid w:val="0067166C"/>
    <w:rsid w:val="006718FC"/>
    <w:rsid w:val="006719E0"/>
    <w:rsid w:val="00672017"/>
    <w:rsid w:val="00672241"/>
    <w:rsid w:val="006726E0"/>
    <w:rsid w:val="006726F5"/>
    <w:rsid w:val="00672823"/>
    <w:rsid w:val="00673128"/>
    <w:rsid w:val="0067332F"/>
    <w:rsid w:val="00673520"/>
    <w:rsid w:val="00673812"/>
    <w:rsid w:val="0067413C"/>
    <w:rsid w:val="006743AB"/>
    <w:rsid w:val="006745A3"/>
    <w:rsid w:val="00674EC5"/>
    <w:rsid w:val="00675393"/>
    <w:rsid w:val="00675853"/>
    <w:rsid w:val="00675C80"/>
    <w:rsid w:val="0067610F"/>
    <w:rsid w:val="006761EA"/>
    <w:rsid w:val="0067738D"/>
    <w:rsid w:val="006774A7"/>
    <w:rsid w:val="006778AA"/>
    <w:rsid w:val="00677A1F"/>
    <w:rsid w:val="0068018B"/>
    <w:rsid w:val="00680533"/>
    <w:rsid w:val="0068068E"/>
    <w:rsid w:val="006806EF"/>
    <w:rsid w:val="00680BB4"/>
    <w:rsid w:val="0068158C"/>
    <w:rsid w:val="00681722"/>
    <w:rsid w:val="00681B36"/>
    <w:rsid w:val="0068213E"/>
    <w:rsid w:val="00682371"/>
    <w:rsid w:val="00682659"/>
    <w:rsid w:val="00682675"/>
    <w:rsid w:val="0068272B"/>
    <w:rsid w:val="00682BDE"/>
    <w:rsid w:val="00682D85"/>
    <w:rsid w:val="006831E6"/>
    <w:rsid w:val="00683501"/>
    <w:rsid w:val="006840FC"/>
    <w:rsid w:val="006842E6"/>
    <w:rsid w:val="006845FA"/>
    <w:rsid w:val="006848F9"/>
    <w:rsid w:val="00684BDB"/>
    <w:rsid w:val="00684D7F"/>
    <w:rsid w:val="0068538F"/>
    <w:rsid w:val="00685910"/>
    <w:rsid w:val="00685D45"/>
    <w:rsid w:val="00685D5C"/>
    <w:rsid w:val="00685DBC"/>
    <w:rsid w:val="00685E41"/>
    <w:rsid w:val="00686544"/>
    <w:rsid w:val="0068662B"/>
    <w:rsid w:val="00686BCB"/>
    <w:rsid w:val="00687199"/>
    <w:rsid w:val="006875C6"/>
    <w:rsid w:val="00687A8C"/>
    <w:rsid w:val="00687AD0"/>
    <w:rsid w:val="0069010D"/>
    <w:rsid w:val="006903D2"/>
    <w:rsid w:val="006905D6"/>
    <w:rsid w:val="00690FE9"/>
    <w:rsid w:val="00691360"/>
    <w:rsid w:val="0069195C"/>
    <w:rsid w:val="00691D04"/>
    <w:rsid w:val="006923B3"/>
    <w:rsid w:val="006931A4"/>
    <w:rsid w:val="006934AE"/>
    <w:rsid w:val="0069361A"/>
    <w:rsid w:val="00693CEC"/>
    <w:rsid w:val="00694630"/>
    <w:rsid w:val="0069494F"/>
    <w:rsid w:val="00694CFD"/>
    <w:rsid w:val="00694E95"/>
    <w:rsid w:val="006950E7"/>
    <w:rsid w:val="006956EF"/>
    <w:rsid w:val="006958C8"/>
    <w:rsid w:val="006963FB"/>
    <w:rsid w:val="00696E5E"/>
    <w:rsid w:val="0069753A"/>
    <w:rsid w:val="00697785"/>
    <w:rsid w:val="00697A2C"/>
    <w:rsid w:val="00697F07"/>
    <w:rsid w:val="006A0507"/>
    <w:rsid w:val="006A06AD"/>
    <w:rsid w:val="006A08F2"/>
    <w:rsid w:val="006A13A0"/>
    <w:rsid w:val="006A13B8"/>
    <w:rsid w:val="006A1558"/>
    <w:rsid w:val="006A1865"/>
    <w:rsid w:val="006A1891"/>
    <w:rsid w:val="006A32D1"/>
    <w:rsid w:val="006A460D"/>
    <w:rsid w:val="006A46CC"/>
    <w:rsid w:val="006A47BC"/>
    <w:rsid w:val="006A52D6"/>
    <w:rsid w:val="006A53C2"/>
    <w:rsid w:val="006A5528"/>
    <w:rsid w:val="006A563B"/>
    <w:rsid w:val="006A59C8"/>
    <w:rsid w:val="006A5BFB"/>
    <w:rsid w:val="006A5C5C"/>
    <w:rsid w:val="006A5E46"/>
    <w:rsid w:val="006A5F5F"/>
    <w:rsid w:val="006A6001"/>
    <w:rsid w:val="006A6287"/>
    <w:rsid w:val="006A63CB"/>
    <w:rsid w:val="006A6604"/>
    <w:rsid w:val="006A66EC"/>
    <w:rsid w:val="006A67F6"/>
    <w:rsid w:val="006A745A"/>
    <w:rsid w:val="006A7F9D"/>
    <w:rsid w:val="006B0482"/>
    <w:rsid w:val="006B0C80"/>
    <w:rsid w:val="006B0DF2"/>
    <w:rsid w:val="006B14FD"/>
    <w:rsid w:val="006B17BC"/>
    <w:rsid w:val="006B1907"/>
    <w:rsid w:val="006B1D01"/>
    <w:rsid w:val="006B2098"/>
    <w:rsid w:val="006B230B"/>
    <w:rsid w:val="006B2598"/>
    <w:rsid w:val="006B28D8"/>
    <w:rsid w:val="006B2A9E"/>
    <w:rsid w:val="006B2B00"/>
    <w:rsid w:val="006B2B29"/>
    <w:rsid w:val="006B2D04"/>
    <w:rsid w:val="006B3B6A"/>
    <w:rsid w:val="006B4864"/>
    <w:rsid w:val="006B52D4"/>
    <w:rsid w:val="006B5C1C"/>
    <w:rsid w:val="006B5DE2"/>
    <w:rsid w:val="006B644E"/>
    <w:rsid w:val="006B6646"/>
    <w:rsid w:val="006B72A1"/>
    <w:rsid w:val="006B7306"/>
    <w:rsid w:val="006B7BA0"/>
    <w:rsid w:val="006C0099"/>
    <w:rsid w:val="006C04E7"/>
    <w:rsid w:val="006C0660"/>
    <w:rsid w:val="006C06B4"/>
    <w:rsid w:val="006C079D"/>
    <w:rsid w:val="006C08C6"/>
    <w:rsid w:val="006C099E"/>
    <w:rsid w:val="006C0AD5"/>
    <w:rsid w:val="006C1CEC"/>
    <w:rsid w:val="006C1DE3"/>
    <w:rsid w:val="006C2255"/>
    <w:rsid w:val="006C325E"/>
    <w:rsid w:val="006C32DD"/>
    <w:rsid w:val="006C3362"/>
    <w:rsid w:val="006C4B63"/>
    <w:rsid w:val="006C4CE3"/>
    <w:rsid w:val="006C4F98"/>
    <w:rsid w:val="006C5143"/>
    <w:rsid w:val="006C599B"/>
    <w:rsid w:val="006C5B4D"/>
    <w:rsid w:val="006C7483"/>
    <w:rsid w:val="006C7530"/>
    <w:rsid w:val="006C7A23"/>
    <w:rsid w:val="006C7B12"/>
    <w:rsid w:val="006C7E0F"/>
    <w:rsid w:val="006D033C"/>
    <w:rsid w:val="006D07EA"/>
    <w:rsid w:val="006D089D"/>
    <w:rsid w:val="006D0A0D"/>
    <w:rsid w:val="006D0E69"/>
    <w:rsid w:val="006D104D"/>
    <w:rsid w:val="006D17CE"/>
    <w:rsid w:val="006D2454"/>
    <w:rsid w:val="006D24D7"/>
    <w:rsid w:val="006D2957"/>
    <w:rsid w:val="006D2C7F"/>
    <w:rsid w:val="006D2FC2"/>
    <w:rsid w:val="006D384F"/>
    <w:rsid w:val="006D3AA5"/>
    <w:rsid w:val="006D3E13"/>
    <w:rsid w:val="006D3E45"/>
    <w:rsid w:val="006D4046"/>
    <w:rsid w:val="006D46C5"/>
    <w:rsid w:val="006D482F"/>
    <w:rsid w:val="006D490F"/>
    <w:rsid w:val="006D4ED9"/>
    <w:rsid w:val="006D50BE"/>
    <w:rsid w:val="006D50CE"/>
    <w:rsid w:val="006D53F0"/>
    <w:rsid w:val="006D5E18"/>
    <w:rsid w:val="006D644C"/>
    <w:rsid w:val="006D663D"/>
    <w:rsid w:val="006D667A"/>
    <w:rsid w:val="006D66FD"/>
    <w:rsid w:val="006D6C06"/>
    <w:rsid w:val="006D7466"/>
    <w:rsid w:val="006D7679"/>
    <w:rsid w:val="006D7D29"/>
    <w:rsid w:val="006E0185"/>
    <w:rsid w:val="006E01F8"/>
    <w:rsid w:val="006E02B7"/>
    <w:rsid w:val="006E06FF"/>
    <w:rsid w:val="006E0B42"/>
    <w:rsid w:val="006E0DFD"/>
    <w:rsid w:val="006E0FF6"/>
    <w:rsid w:val="006E16C4"/>
    <w:rsid w:val="006E1864"/>
    <w:rsid w:val="006E1C28"/>
    <w:rsid w:val="006E1DE5"/>
    <w:rsid w:val="006E1F97"/>
    <w:rsid w:val="006E1FBF"/>
    <w:rsid w:val="006E2223"/>
    <w:rsid w:val="006E2408"/>
    <w:rsid w:val="006E2F3E"/>
    <w:rsid w:val="006E4381"/>
    <w:rsid w:val="006E4650"/>
    <w:rsid w:val="006E4679"/>
    <w:rsid w:val="006E59BE"/>
    <w:rsid w:val="006E5E1D"/>
    <w:rsid w:val="006E6397"/>
    <w:rsid w:val="006E6435"/>
    <w:rsid w:val="006E691D"/>
    <w:rsid w:val="006E6CAE"/>
    <w:rsid w:val="006E6DC1"/>
    <w:rsid w:val="006E7006"/>
    <w:rsid w:val="006E730C"/>
    <w:rsid w:val="006F024B"/>
    <w:rsid w:val="006F05EA"/>
    <w:rsid w:val="006F0759"/>
    <w:rsid w:val="006F077A"/>
    <w:rsid w:val="006F0E83"/>
    <w:rsid w:val="006F0F6E"/>
    <w:rsid w:val="006F1215"/>
    <w:rsid w:val="006F18ED"/>
    <w:rsid w:val="006F1D42"/>
    <w:rsid w:val="006F2106"/>
    <w:rsid w:val="006F25D4"/>
    <w:rsid w:val="006F2C2F"/>
    <w:rsid w:val="006F2C48"/>
    <w:rsid w:val="006F2FD2"/>
    <w:rsid w:val="006F3887"/>
    <w:rsid w:val="006F3A06"/>
    <w:rsid w:val="006F3F31"/>
    <w:rsid w:val="006F4CA1"/>
    <w:rsid w:val="006F4FFF"/>
    <w:rsid w:val="006F50A7"/>
    <w:rsid w:val="006F5366"/>
    <w:rsid w:val="006F5AEA"/>
    <w:rsid w:val="006F61A2"/>
    <w:rsid w:val="006F6736"/>
    <w:rsid w:val="006F6830"/>
    <w:rsid w:val="006F72AA"/>
    <w:rsid w:val="006F7440"/>
    <w:rsid w:val="006F7589"/>
    <w:rsid w:val="006F7786"/>
    <w:rsid w:val="006F7878"/>
    <w:rsid w:val="007000B7"/>
    <w:rsid w:val="00700184"/>
    <w:rsid w:val="007005BF"/>
    <w:rsid w:val="00700A27"/>
    <w:rsid w:val="00700BD9"/>
    <w:rsid w:val="00700C0B"/>
    <w:rsid w:val="00700DE8"/>
    <w:rsid w:val="00700E3E"/>
    <w:rsid w:val="0070109F"/>
    <w:rsid w:val="007016E4"/>
    <w:rsid w:val="00701D70"/>
    <w:rsid w:val="007028C2"/>
    <w:rsid w:val="00702A23"/>
    <w:rsid w:val="00702D99"/>
    <w:rsid w:val="0070326E"/>
    <w:rsid w:val="00703496"/>
    <w:rsid w:val="0070437A"/>
    <w:rsid w:val="0070458A"/>
    <w:rsid w:val="00704823"/>
    <w:rsid w:val="0070563D"/>
    <w:rsid w:val="0070600A"/>
    <w:rsid w:val="0070602C"/>
    <w:rsid w:val="007069D1"/>
    <w:rsid w:val="00706A40"/>
    <w:rsid w:val="00706A41"/>
    <w:rsid w:val="00706AA5"/>
    <w:rsid w:val="00706C40"/>
    <w:rsid w:val="0070713A"/>
    <w:rsid w:val="007074B3"/>
    <w:rsid w:val="0070775F"/>
    <w:rsid w:val="00707AED"/>
    <w:rsid w:val="00707F6D"/>
    <w:rsid w:val="007102C2"/>
    <w:rsid w:val="007103E5"/>
    <w:rsid w:val="007108CD"/>
    <w:rsid w:val="00710BA2"/>
    <w:rsid w:val="007115BB"/>
    <w:rsid w:val="007116B1"/>
    <w:rsid w:val="007116D5"/>
    <w:rsid w:val="007118CB"/>
    <w:rsid w:val="00711918"/>
    <w:rsid w:val="00711BF1"/>
    <w:rsid w:val="00711FE1"/>
    <w:rsid w:val="00712020"/>
    <w:rsid w:val="00712135"/>
    <w:rsid w:val="00712200"/>
    <w:rsid w:val="00712B5F"/>
    <w:rsid w:val="00712DB0"/>
    <w:rsid w:val="00712E95"/>
    <w:rsid w:val="0071330D"/>
    <w:rsid w:val="007135EB"/>
    <w:rsid w:val="00714411"/>
    <w:rsid w:val="00714E8B"/>
    <w:rsid w:val="00715435"/>
    <w:rsid w:val="00715A1A"/>
    <w:rsid w:val="00715B79"/>
    <w:rsid w:val="00715DFD"/>
    <w:rsid w:val="00716756"/>
    <w:rsid w:val="007168EA"/>
    <w:rsid w:val="007170EE"/>
    <w:rsid w:val="00717608"/>
    <w:rsid w:val="0071761E"/>
    <w:rsid w:val="00717796"/>
    <w:rsid w:val="00717BD6"/>
    <w:rsid w:val="00717C29"/>
    <w:rsid w:val="00717D83"/>
    <w:rsid w:val="00717E8F"/>
    <w:rsid w:val="00717F1A"/>
    <w:rsid w:val="00720132"/>
    <w:rsid w:val="00720786"/>
    <w:rsid w:val="007208D2"/>
    <w:rsid w:val="0072099B"/>
    <w:rsid w:val="00720EA7"/>
    <w:rsid w:val="007218FF"/>
    <w:rsid w:val="00721E2E"/>
    <w:rsid w:val="00721FE9"/>
    <w:rsid w:val="0072236D"/>
    <w:rsid w:val="007224C9"/>
    <w:rsid w:val="007225EF"/>
    <w:rsid w:val="00722849"/>
    <w:rsid w:val="00722B27"/>
    <w:rsid w:val="00722EDE"/>
    <w:rsid w:val="007237B6"/>
    <w:rsid w:val="007240E7"/>
    <w:rsid w:val="0072432B"/>
    <w:rsid w:val="00724AD3"/>
    <w:rsid w:val="007252E0"/>
    <w:rsid w:val="0072557A"/>
    <w:rsid w:val="0072561F"/>
    <w:rsid w:val="00725DF7"/>
    <w:rsid w:val="00725F39"/>
    <w:rsid w:val="0072636F"/>
    <w:rsid w:val="007276BF"/>
    <w:rsid w:val="00727C95"/>
    <w:rsid w:val="00727EA4"/>
    <w:rsid w:val="00730485"/>
    <w:rsid w:val="007305FF"/>
    <w:rsid w:val="007307CB"/>
    <w:rsid w:val="00730AA2"/>
    <w:rsid w:val="00730CC3"/>
    <w:rsid w:val="0073131E"/>
    <w:rsid w:val="00731704"/>
    <w:rsid w:val="00731721"/>
    <w:rsid w:val="00731C29"/>
    <w:rsid w:val="00733291"/>
    <w:rsid w:val="007336A2"/>
    <w:rsid w:val="00733D1A"/>
    <w:rsid w:val="007346B0"/>
    <w:rsid w:val="00734FB5"/>
    <w:rsid w:val="007350D8"/>
    <w:rsid w:val="007353A8"/>
    <w:rsid w:val="0073566F"/>
    <w:rsid w:val="007358CE"/>
    <w:rsid w:val="00735F4C"/>
    <w:rsid w:val="00735F7B"/>
    <w:rsid w:val="00736279"/>
    <w:rsid w:val="00736652"/>
    <w:rsid w:val="00736956"/>
    <w:rsid w:val="00736BF2"/>
    <w:rsid w:val="0073724F"/>
    <w:rsid w:val="0073732E"/>
    <w:rsid w:val="00737739"/>
    <w:rsid w:val="007377AE"/>
    <w:rsid w:val="0073798C"/>
    <w:rsid w:val="007379F8"/>
    <w:rsid w:val="00737ECC"/>
    <w:rsid w:val="007401E2"/>
    <w:rsid w:val="00740256"/>
    <w:rsid w:val="007407EC"/>
    <w:rsid w:val="00740977"/>
    <w:rsid w:val="00740A4E"/>
    <w:rsid w:val="0074121C"/>
    <w:rsid w:val="00741BF3"/>
    <w:rsid w:val="007421B0"/>
    <w:rsid w:val="007421B2"/>
    <w:rsid w:val="0074226B"/>
    <w:rsid w:val="00742A0F"/>
    <w:rsid w:val="00743CEA"/>
    <w:rsid w:val="00743F49"/>
    <w:rsid w:val="00743FC1"/>
    <w:rsid w:val="00744B43"/>
    <w:rsid w:val="00745378"/>
    <w:rsid w:val="00745E98"/>
    <w:rsid w:val="00745FC1"/>
    <w:rsid w:val="007460EE"/>
    <w:rsid w:val="007461B8"/>
    <w:rsid w:val="00746CD8"/>
    <w:rsid w:val="00746CFE"/>
    <w:rsid w:val="0074703E"/>
    <w:rsid w:val="00747D1A"/>
    <w:rsid w:val="00750894"/>
    <w:rsid w:val="007509E7"/>
    <w:rsid w:val="00750AF6"/>
    <w:rsid w:val="00750D25"/>
    <w:rsid w:val="00750E7F"/>
    <w:rsid w:val="0075110C"/>
    <w:rsid w:val="00751231"/>
    <w:rsid w:val="007516E7"/>
    <w:rsid w:val="00752490"/>
    <w:rsid w:val="00752B46"/>
    <w:rsid w:val="00752DFF"/>
    <w:rsid w:val="00752E8C"/>
    <w:rsid w:val="00753421"/>
    <w:rsid w:val="0075375D"/>
    <w:rsid w:val="00753C03"/>
    <w:rsid w:val="00753D5E"/>
    <w:rsid w:val="00753EAE"/>
    <w:rsid w:val="00754525"/>
    <w:rsid w:val="007548B6"/>
    <w:rsid w:val="007549B3"/>
    <w:rsid w:val="00754E12"/>
    <w:rsid w:val="00755368"/>
    <w:rsid w:val="00755D30"/>
    <w:rsid w:val="0075614A"/>
    <w:rsid w:val="00756490"/>
    <w:rsid w:val="007565B9"/>
    <w:rsid w:val="00756A32"/>
    <w:rsid w:val="00756BA9"/>
    <w:rsid w:val="00756C3A"/>
    <w:rsid w:val="00756CEF"/>
    <w:rsid w:val="00756F8B"/>
    <w:rsid w:val="00757608"/>
    <w:rsid w:val="00757ACA"/>
    <w:rsid w:val="00757F9A"/>
    <w:rsid w:val="00760484"/>
    <w:rsid w:val="00760BFC"/>
    <w:rsid w:val="00760E6F"/>
    <w:rsid w:val="0076102B"/>
    <w:rsid w:val="007610EF"/>
    <w:rsid w:val="007611D6"/>
    <w:rsid w:val="0076166B"/>
    <w:rsid w:val="00761742"/>
    <w:rsid w:val="007617C0"/>
    <w:rsid w:val="007618B5"/>
    <w:rsid w:val="00761A61"/>
    <w:rsid w:val="00761E8A"/>
    <w:rsid w:val="007620BA"/>
    <w:rsid w:val="007627A1"/>
    <w:rsid w:val="00762C2D"/>
    <w:rsid w:val="0076368D"/>
    <w:rsid w:val="00763EDA"/>
    <w:rsid w:val="007646C6"/>
    <w:rsid w:val="007648F1"/>
    <w:rsid w:val="00764BAF"/>
    <w:rsid w:val="0076508D"/>
    <w:rsid w:val="00765229"/>
    <w:rsid w:val="007653C0"/>
    <w:rsid w:val="00765C0E"/>
    <w:rsid w:val="00765E46"/>
    <w:rsid w:val="00766AED"/>
    <w:rsid w:val="00766E56"/>
    <w:rsid w:val="00766FE8"/>
    <w:rsid w:val="00767001"/>
    <w:rsid w:val="007672D0"/>
    <w:rsid w:val="00767444"/>
    <w:rsid w:val="007678D7"/>
    <w:rsid w:val="00767DD5"/>
    <w:rsid w:val="00767FB2"/>
    <w:rsid w:val="0077015F"/>
    <w:rsid w:val="007704E1"/>
    <w:rsid w:val="00770676"/>
    <w:rsid w:val="007710FF"/>
    <w:rsid w:val="00771E21"/>
    <w:rsid w:val="00772579"/>
    <w:rsid w:val="007731DF"/>
    <w:rsid w:val="00773222"/>
    <w:rsid w:val="0077343D"/>
    <w:rsid w:val="00773982"/>
    <w:rsid w:val="00774007"/>
    <w:rsid w:val="00774620"/>
    <w:rsid w:val="00775133"/>
    <w:rsid w:val="0077541F"/>
    <w:rsid w:val="00775474"/>
    <w:rsid w:val="00775593"/>
    <w:rsid w:val="00775641"/>
    <w:rsid w:val="00775B16"/>
    <w:rsid w:val="00775DCA"/>
    <w:rsid w:val="00775FD4"/>
    <w:rsid w:val="007769DF"/>
    <w:rsid w:val="00776B8F"/>
    <w:rsid w:val="00776E77"/>
    <w:rsid w:val="007777B7"/>
    <w:rsid w:val="00777EC3"/>
    <w:rsid w:val="007803C8"/>
    <w:rsid w:val="00780AE6"/>
    <w:rsid w:val="00780BDC"/>
    <w:rsid w:val="00780C68"/>
    <w:rsid w:val="00780DF6"/>
    <w:rsid w:val="0078134A"/>
    <w:rsid w:val="007818FF"/>
    <w:rsid w:val="00781967"/>
    <w:rsid w:val="00781F1E"/>
    <w:rsid w:val="007828B5"/>
    <w:rsid w:val="00782D7D"/>
    <w:rsid w:val="007838CC"/>
    <w:rsid w:val="00783961"/>
    <w:rsid w:val="00784589"/>
    <w:rsid w:val="00784A96"/>
    <w:rsid w:val="00784AF5"/>
    <w:rsid w:val="00784E6E"/>
    <w:rsid w:val="00784E6F"/>
    <w:rsid w:val="00785620"/>
    <w:rsid w:val="00785860"/>
    <w:rsid w:val="007862E2"/>
    <w:rsid w:val="0078649C"/>
    <w:rsid w:val="00786B11"/>
    <w:rsid w:val="00787294"/>
    <w:rsid w:val="00787B39"/>
    <w:rsid w:val="007909FE"/>
    <w:rsid w:val="00790BC3"/>
    <w:rsid w:val="00790DBE"/>
    <w:rsid w:val="00791094"/>
    <w:rsid w:val="007917F6"/>
    <w:rsid w:val="00791C03"/>
    <w:rsid w:val="00792039"/>
    <w:rsid w:val="00792165"/>
    <w:rsid w:val="007924FA"/>
    <w:rsid w:val="00792595"/>
    <w:rsid w:val="007925F8"/>
    <w:rsid w:val="0079264E"/>
    <w:rsid w:val="007926C0"/>
    <w:rsid w:val="007928C1"/>
    <w:rsid w:val="00792B39"/>
    <w:rsid w:val="00792D1A"/>
    <w:rsid w:val="0079349F"/>
    <w:rsid w:val="00793CD3"/>
    <w:rsid w:val="00793D42"/>
    <w:rsid w:val="007946AC"/>
    <w:rsid w:val="00794CE8"/>
    <w:rsid w:val="00794EB3"/>
    <w:rsid w:val="0079548A"/>
    <w:rsid w:val="00795712"/>
    <w:rsid w:val="007959C1"/>
    <w:rsid w:val="00795DDB"/>
    <w:rsid w:val="00795F0C"/>
    <w:rsid w:val="00796447"/>
    <w:rsid w:val="007966F2"/>
    <w:rsid w:val="007968F7"/>
    <w:rsid w:val="00797B70"/>
    <w:rsid w:val="00797C69"/>
    <w:rsid w:val="007A0039"/>
    <w:rsid w:val="007A06A5"/>
    <w:rsid w:val="007A09B0"/>
    <w:rsid w:val="007A1910"/>
    <w:rsid w:val="007A1CB7"/>
    <w:rsid w:val="007A2C85"/>
    <w:rsid w:val="007A2EB8"/>
    <w:rsid w:val="007A3471"/>
    <w:rsid w:val="007A35B9"/>
    <w:rsid w:val="007A3709"/>
    <w:rsid w:val="007A38B0"/>
    <w:rsid w:val="007A3DD9"/>
    <w:rsid w:val="007A3F7E"/>
    <w:rsid w:val="007A3FFE"/>
    <w:rsid w:val="007A4710"/>
    <w:rsid w:val="007A4BF1"/>
    <w:rsid w:val="007A524D"/>
    <w:rsid w:val="007A56E1"/>
    <w:rsid w:val="007A5822"/>
    <w:rsid w:val="007A5A71"/>
    <w:rsid w:val="007A6495"/>
    <w:rsid w:val="007A656E"/>
    <w:rsid w:val="007A658A"/>
    <w:rsid w:val="007A6E4F"/>
    <w:rsid w:val="007A720F"/>
    <w:rsid w:val="007A75CE"/>
    <w:rsid w:val="007A77E6"/>
    <w:rsid w:val="007B028B"/>
    <w:rsid w:val="007B0B40"/>
    <w:rsid w:val="007B0B6A"/>
    <w:rsid w:val="007B0EA9"/>
    <w:rsid w:val="007B0FB2"/>
    <w:rsid w:val="007B174B"/>
    <w:rsid w:val="007B1C0B"/>
    <w:rsid w:val="007B1D60"/>
    <w:rsid w:val="007B207D"/>
    <w:rsid w:val="007B2A35"/>
    <w:rsid w:val="007B2D40"/>
    <w:rsid w:val="007B3446"/>
    <w:rsid w:val="007B344B"/>
    <w:rsid w:val="007B37BC"/>
    <w:rsid w:val="007B3A68"/>
    <w:rsid w:val="007B3BB0"/>
    <w:rsid w:val="007B3E3F"/>
    <w:rsid w:val="007B45C0"/>
    <w:rsid w:val="007B5316"/>
    <w:rsid w:val="007B5C43"/>
    <w:rsid w:val="007B5E3E"/>
    <w:rsid w:val="007B6183"/>
    <w:rsid w:val="007B6BC8"/>
    <w:rsid w:val="007B6F88"/>
    <w:rsid w:val="007B7407"/>
    <w:rsid w:val="007B7B4C"/>
    <w:rsid w:val="007B7E5C"/>
    <w:rsid w:val="007B7E5F"/>
    <w:rsid w:val="007B7EFB"/>
    <w:rsid w:val="007C0043"/>
    <w:rsid w:val="007C0076"/>
    <w:rsid w:val="007C037E"/>
    <w:rsid w:val="007C0898"/>
    <w:rsid w:val="007C0ADD"/>
    <w:rsid w:val="007C0C4A"/>
    <w:rsid w:val="007C12C2"/>
    <w:rsid w:val="007C12C7"/>
    <w:rsid w:val="007C19AD"/>
    <w:rsid w:val="007C1B60"/>
    <w:rsid w:val="007C1C64"/>
    <w:rsid w:val="007C1F6E"/>
    <w:rsid w:val="007C281B"/>
    <w:rsid w:val="007C2E58"/>
    <w:rsid w:val="007C3ADE"/>
    <w:rsid w:val="007C3F43"/>
    <w:rsid w:val="007C4952"/>
    <w:rsid w:val="007C524D"/>
    <w:rsid w:val="007C5EC4"/>
    <w:rsid w:val="007C67B8"/>
    <w:rsid w:val="007C7162"/>
    <w:rsid w:val="007D1202"/>
    <w:rsid w:val="007D191B"/>
    <w:rsid w:val="007D1952"/>
    <w:rsid w:val="007D19D1"/>
    <w:rsid w:val="007D20D6"/>
    <w:rsid w:val="007D212C"/>
    <w:rsid w:val="007D2293"/>
    <w:rsid w:val="007D262B"/>
    <w:rsid w:val="007D28BF"/>
    <w:rsid w:val="007D29D8"/>
    <w:rsid w:val="007D2B08"/>
    <w:rsid w:val="007D3B0B"/>
    <w:rsid w:val="007D3DE7"/>
    <w:rsid w:val="007D441D"/>
    <w:rsid w:val="007D49BC"/>
    <w:rsid w:val="007D4F20"/>
    <w:rsid w:val="007D4FA3"/>
    <w:rsid w:val="007D500C"/>
    <w:rsid w:val="007D563B"/>
    <w:rsid w:val="007D5C15"/>
    <w:rsid w:val="007D5DA4"/>
    <w:rsid w:val="007D5FF1"/>
    <w:rsid w:val="007D622F"/>
    <w:rsid w:val="007D6289"/>
    <w:rsid w:val="007D6DE0"/>
    <w:rsid w:val="007D6FB1"/>
    <w:rsid w:val="007D6FB8"/>
    <w:rsid w:val="007D7847"/>
    <w:rsid w:val="007E0D51"/>
    <w:rsid w:val="007E0F38"/>
    <w:rsid w:val="007E1D3A"/>
    <w:rsid w:val="007E1E27"/>
    <w:rsid w:val="007E224B"/>
    <w:rsid w:val="007E23C1"/>
    <w:rsid w:val="007E2646"/>
    <w:rsid w:val="007E2C97"/>
    <w:rsid w:val="007E3041"/>
    <w:rsid w:val="007E3A8E"/>
    <w:rsid w:val="007E3E89"/>
    <w:rsid w:val="007E43F1"/>
    <w:rsid w:val="007E4535"/>
    <w:rsid w:val="007E4763"/>
    <w:rsid w:val="007E4F74"/>
    <w:rsid w:val="007E4FC9"/>
    <w:rsid w:val="007E5A89"/>
    <w:rsid w:val="007E5CC6"/>
    <w:rsid w:val="007E6002"/>
    <w:rsid w:val="007E61C8"/>
    <w:rsid w:val="007E6481"/>
    <w:rsid w:val="007E6708"/>
    <w:rsid w:val="007E68E9"/>
    <w:rsid w:val="007E6957"/>
    <w:rsid w:val="007E6E1C"/>
    <w:rsid w:val="007E7462"/>
    <w:rsid w:val="007E7D7B"/>
    <w:rsid w:val="007F00F9"/>
    <w:rsid w:val="007F0145"/>
    <w:rsid w:val="007F05D3"/>
    <w:rsid w:val="007F0CB5"/>
    <w:rsid w:val="007F11F6"/>
    <w:rsid w:val="007F1D96"/>
    <w:rsid w:val="007F1DB6"/>
    <w:rsid w:val="007F1DEC"/>
    <w:rsid w:val="007F248C"/>
    <w:rsid w:val="007F2501"/>
    <w:rsid w:val="007F2862"/>
    <w:rsid w:val="007F2B7A"/>
    <w:rsid w:val="007F2BA9"/>
    <w:rsid w:val="007F2C06"/>
    <w:rsid w:val="007F2D47"/>
    <w:rsid w:val="007F2D4A"/>
    <w:rsid w:val="007F43F8"/>
    <w:rsid w:val="007F4667"/>
    <w:rsid w:val="007F48D7"/>
    <w:rsid w:val="007F4A59"/>
    <w:rsid w:val="007F52FE"/>
    <w:rsid w:val="007F540B"/>
    <w:rsid w:val="007F5CE5"/>
    <w:rsid w:val="007F5E90"/>
    <w:rsid w:val="007F5F77"/>
    <w:rsid w:val="007F608A"/>
    <w:rsid w:val="007F6223"/>
    <w:rsid w:val="007F6386"/>
    <w:rsid w:val="007F672C"/>
    <w:rsid w:val="007F6BDF"/>
    <w:rsid w:val="007F6F5F"/>
    <w:rsid w:val="007F7353"/>
    <w:rsid w:val="007F75D2"/>
    <w:rsid w:val="007F7996"/>
    <w:rsid w:val="007F7A1E"/>
    <w:rsid w:val="0080001C"/>
    <w:rsid w:val="0080012D"/>
    <w:rsid w:val="00800C54"/>
    <w:rsid w:val="008011C5"/>
    <w:rsid w:val="00801BA7"/>
    <w:rsid w:val="00801BCC"/>
    <w:rsid w:val="00801E7C"/>
    <w:rsid w:val="008028D0"/>
    <w:rsid w:val="00802A1F"/>
    <w:rsid w:val="00802D10"/>
    <w:rsid w:val="00803720"/>
    <w:rsid w:val="00803907"/>
    <w:rsid w:val="00803A00"/>
    <w:rsid w:val="008041AB"/>
    <w:rsid w:val="00804B77"/>
    <w:rsid w:val="00805C28"/>
    <w:rsid w:val="00805C8A"/>
    <w:rsid w:val="0080620D"/>
    <w:rsid w:val="0080630E"/>
    <w:rsid w:val="00806717"/>
    <w:rsid w:val="00806AEA"/>
    <w:rsid w:val="00807203"/>
    <w:rsid w:val="008072C0"/>
    <w:rsid w:val="008074E9"/>
    <w:rsid w:val="00810027"/>
    <w:rsid w:val="008110C3"/>
    <w:rsid w:val="008117EC"/>
    <w:rsid w:val="00811C51"/>
    <w:rsid w:val="0081230A"/>
    <w:rsid w:val="00812410"/>
    <w:rsid w:val="00812681"/>
    <w:rsid w:val="00812EE8"/>
    <w:rsid w:val="00813666"/>
    <w:rsid w:val="00813BEF"/>
    <w:rsid w:val="00813F5F"/>
    <w:rsid w:val="00813FA6"/>
    <w:rsid w:val="00814100"/>
    <w:rsid w:val="0081417F"/>
    <w:rsid w:val="008146D8"/>
    <w:rsid w:val="00815009"/>
    <w:rsid w:val="0081540E"/>
    <w:rsid w:val="00815872"/>
    <w:rsid w:val="00815AD5"/>
    <w:rsid w:val="00815D6C"/>
    <w:rsid w:val="00816118"/>
    <w:rsid w:val="008161C2"/>
    <w:rsid w:val="0081677B"/>
    <w:rsid w:val="00816B80"/>
    <w:rsid w:val="00816BCB"/>
    <w:rsid w:val="00816CFD"/>
    <w:rsid w:val="008177B0"/>
    <w:rsid w:val="008178B9"/>
    <w:rsid w:val="00820D40"/>
    <w:rsid w:val="00820EB1"/>
    <w:rsid w:val="00821455"/>
    <w:rsid w:val="00821821"/>
    <w:rsid w:val="00821C02"/>
    <w:rsid w:val="00821C7D"/>
    <w:rsid w:val="00821D99"/>
    <w:rsid w:val="0082205B"/>
    <w:rsid w:val="008224F3"/>
    <w:rsid w:val="00822666"/>
    <w:rsid w:val="0082280F"/>
    <w:rsid w:val="00822C1E"/>
    <w:rsid w:val="00822E79"/>
    <w:rsid w:val="00822EEC"/>
    <w:rsid w:val="00823255"/>
    <w:rsid w:val="00823DE7"/>
    <w:rsid w:val="00823EE6"/>
    <w:rsid w:val="0082416B"/>
    <w:rsid w:val="00824761"/>
    <w:rsid w:val="00825542"/>
    <w:rsid w:val="00825E9A"/>
    <w:rsid w:val="008265CA"/>
    <w:rsid w:val="00826608"/>
    <w:rsid w:val="00826637"/>
    <w:rsid w:val="008278BE"/>
    <w:rsid w:val="00827F75"/>
    <w:rsid w:val="008309A0"/>
    <w:rsid w:val="00830B1D"/>
    <w:rsid w:val="0083121B"/>
    <w:rsid w:val="0083184F"/>
    <w:rsid w:val="00831CE5"/>
    <w:rsid w:val="00832454"/>
    <w:rsid w:val="00832B98"/>
    <w:rsid w:val="00832C1C"/>
    <w:rsid w:val="00832D88"/>
    <w:rsid w:val="00832D8D"/>
    <w:rsid w:val="0083379A"/>
    <w:rsid w:val="0083425A"/>
    <w:rsid w:val="008343E0"/>
    <w:rsid w:val="00834510"/>
    <w:rsid w:val="00834B0F"/>
    <w:rsid w:val="00834C81"/>
    <w:rsid w:val="0083520F"/>
    <w:rsid w:val="008356D8"/>
    <w:rsid w:val="00835BF8"/>
    <w:rsid w:val="0083603A"/>
    <w:rsid w:val="008365E7"/>
    <w:rsid w:val="008366E2"/>
    <w:rsid w:val="00836A58"/>
    <w:rsid w:val="00836C1A"/>
    <w:rsid w:val="00836FAA"/>
    <w:rsid w:val="00836FE6"/>
    <w:rsid w:val="008375F8"/>
    <w:rsid w:val="00837870"/>
    <w:rsid w:val="0084083A"/>
    <w:rsid w:val="00840898"/>
    <w:rsid w:val="00840DD0"/>
    <w:rsid w:val="00840EC0"/>
    <w:rsid w:val="0084127C"/>
    <w:rsid w:val="008414C8"/>
    <w:rsid w:val="008415B6"/>
    <w:rsid w:val="00841695"/>
    <w:rsid w:val="008418E5"/>
    <w:rsid w:val="00841D8E"/>
    <w:rsid w:val="00842410"/>
    <w:rsid w:val="008431A4"/>
    <w:rsid w:val="00843A50"/>
    <w:rsid w:val="00843AD0"/>
    <w:rsid w:val="00843AFD"/>
    <w:rsid w:val="00844391"/>
    <w:rsid w:val="00844AF7"/>
    <w:rsid w:val="00844E10"/>
    <w:rsid w:val="00844EEC"/>
    <w:rsid w:val="008450DA"/>
    <w:rsid w:val="0084540C"/>
    <w:rsid w:val="0084558B"/>
    <w:rsid w:val="00845D77"/>
    <w:rsid w:val="008460F2"/>
    <w:rsid w:val="00846172"/>
    <w:rsid w:val="00846210"/>
    <w:rsid w:val="00846323"/>
    <w:rsid w:val="00846415"/>
    <w:rsid w:val="00846442"/>
    <w:rsid w:val="008466FD"/>
    <w:rsid w:val="00846D74"/>
    <w:rsid w:val="00847051"/>
    <w:rsid w:val="0084739B"/>
    <w:rsid w:val="00847410"/>
    <w:rsid w:val="008475C2"/>
    <w:rsid w:val="0084797F"/>
    <w:rsid w:val="008479F9"/>
    <w:rsid w:val="00847CCE"/>
    <w:rsid w:val="00847EE5"/>
    <w:rsid w:val="00847F32"/>
    <w:rsid w:val="008500A9"/>
    <w:rsid w:val="008501D6"/>
    <w:rsid w:val="008506A5"/>
    <w:rsid w:val="00850D7A"/>
    <w:rsid w:val="0085119C"/>
    <w:rsid w:val="00851392"/>
    <w:rsid w:val="00851498"/>
    <w:rsid w:val="008516A6"/>
    <w:rsid w:val="00851BD9"/>
    <w:rsid w:val="00851C7B"/>
    <w:rsid w:val="008531AF"/>
    <w:rsid w:val="008532AD"/>
    <w:rsid w:val="0085369E"/>
    <w:rsid w:val="00853AEE"/>
    <w:rsid w:val="008540EA"/>
    <w:rsid w:val="00854251"/>
    <w:rsid w:val="008547AE"/>
    <w:rsid w:val="00855192"/>
    <w:rsid w:val="00855396"/>
    <w:rsid w:val="0085550F"/>
    <w:rsid w:val="0085588B"/>
    <w:rsid w:val="00855F85"/>
    <w:rsid w:val="008561CA"/>
    <w:rsid w:val="00856391"/>
    <w:rsid w:val="008564F0"/>
    <w:rsid w:val="0085655D"/>
    <w:rsid w:val="0085666E"/>
    <w:rsid w:val="00856815"/>
    <w:rsid w:val="008569BA"/>
    <w:rsid w:val="00856A0B"/>
    <w:rsid w:val="00856B23"/>
    <w:rsid w:val="00856E94"/>
    <w:rsid w:val="00856EDE"/>
    <w:rsid w:val="00856EE8"/>
    <w:rsid w:val="00857544"/>
    <w:rsid w:val="00857B1F"/>
    <w:rsid w:val="00857D05"/>
    <w:rsid w:val="008606CE"/>
    <w:rsid w:val="00860777"/>
    <w:rsid w:val="008609BF"/>
    <w:rsid w:val="0086119C"/>
    <w:rsid w:val="00861553"/>
    <w:rsid w:val="00861567"/>
    <w:rsid w:val="008615B0"/>
    <w:rsid w:val="0086176A"/>
    <w:rsid w:val="00861EE1"/>
    <w:rsid w:val="0086263F"/>
    <w:rsid w:val="0086268F"/>
    <w:rsid w:val="00862B21"/>
    <w:rsid w:val="00862E13"/>
    <w:rsid w:val="00862F51"/>
    <w:rsid w:val="008639BD"/>
    <w:rsid w:val="00863AE3"/>
    <w:rsid w:val="00864093"/>
    <w:rsid w:val="00864316"/>
    <w:rsid w:val="008644F4"/>
    <w:rsid w:val="00864BA7"/>
    <w:rsid w:val="00864D21"/>
    <w:rsid w:val="00864D5A"/>
    <w:rsid w:val="00865503"/>
    <w:rsid w:val="00865D17"/>
    <w:rsid w:val="00865DC7"/>
    <w:rsid w:val="00865F09"/>
    <w:rsid w:val="008664F8"/>
    <w:rsid w:val="00866A9F"/>
    <w:rsid w:val="00866D10"/>
    <w:rsid w:val="00866F5F"/>
    <w:rsid w:val="00866FDE"/>
    <w:rsid w:val="008671A0"/>
    <w:rsid w:val="00867706"/>
    <w:rsid w:val="00867879"/>
    <w:rsid w:val="00867BC1"/>
    <w:rsid w:val="00871439"/>
    <w:rsid w:val="00871661"/>
    <w:rsid w:val="00871690"/>
    <w:rsid w:val="00871B45"/>
    <w:rsid w:val="00871D97"/>
    <w:rsid w:val="00871DA0"/>
    <w:rsid w:val="008729F6"/>
    <w:rsid w:val="00872FCD"/>
    <w:rsid w:val="00872FE6"/>
    <w:rsid w:val="00873336"/>
    <w:rsid w:val="00873551"/>
    <w:rsid w:val="00873679"/>
    <w:rsid w:val="0087379B"/>
    <w:rsid w:val="0087395C"/>
    <w:rsid w:val="00873BDD"/>
    <w:rsid w:val="00873DE7"/>
    <w:rsid w:val="0087409C"/>
    <w:rsid w:val="008741B2"/>
    <w:rsid w:val="008743EC"/>
    <w:rsid w:val="00874485"/>
    <w:rsid w:val="008745DC"/>
    <w:rsid w:val="00874D6E"/>
    <w:rsid w:val="008753B6"/>
    <w:rsid w:val="00875539"/>
    <w:rsid w:val="008756A2"/>
    <w:rsid w:val="00875A1C"/>
    <w:rsid w:val="0087697A"/>
    <w:rsid w:val="00876BEC"/>
    <w:rsid w:val="00876FA7"/>
    <w:rsid w:val="00877053"/>
    <w:rsid w:val="008775BF"/>
    <w:rsid w:val="00880223"/>
    <w:rsid w:val="00880BEF"/>
    <w:rsid w:val="00880D0D"/>
    <w:rsid w:val="008812A7"/>
    <w:rsid w:val="008815A5"/>
    <w:rsid w:val="00881870"/>
    <w:rsid w:val="00881AC4"/>
    <w:rsid w:val="00881BB9"/>
    <w:rsid w:val="00881DBD"/>
    <w:rsid w:val="0088216E"/>
    <w:rsid w:val="00882E12"/>
    <w:rsid w:val="0088314E"/>
    <w:rsid w:val="00883622"/>
    <w:rsid w:val="00884EED"/>
    <w:rsid w:val="00885016"/>
    <w:rsid w:val="008854CC"/>
    <w:rsid w:val="0088588F"/>
    <w:rsid w:val="008861D9"/>
    <w:rsid w:val="00886431"/>
    <w:rsid w:val="0088684E"/>
    <w:rsid w:val="00886984"/>
    <w:rsid w:val="00886CB0"/>
    <w:rsid w:val="008870D1"/>
    <w:rsid w:val="00887383"/>
    <w:rsid w:val="00887CE7"/>
    <w:rsid w:val="00890343"/>
    <w:rsid w:val="00890B96"/>
    <w:rsid w:val="00890C83"/>
    <w:rsid w:val="00890F10"/>
    <w:rsid w:val="0089115E"/>
    <w:rsid w:val="00891EA9"/>
    <w:rsid w:val="008924B6"/>
    <w:rsid w:val="00892B27"/>
    <w:rsid w:val="00892FE7"/>
    <w:rsid w:val="00893666"/>
    <w:rsid w:val="008938DE"/>
    <w:rsid w:val="00893C93"/>
    <w:rsid w:val="0089419B"/>
    <w:rsid w:val="00895281"/>
    <w:rsid w:val="0089535A"/>
    <w:rsid w:val="00895E55"/>
    <w:rsid w:val="00897056"/>
    <w:rsid w:val="00897929"/>
    <w:rsid w:val="00897D31"/>
    <w:rsid w:val="00897E8D"/>
    <w:rsid w:val="008A092A"/>
    <w:rsid w:val="008A11CC"/>
    <w:rsid w:val="008A1381"/>
    <w:rsid w:val="008A1443"/>
    <w:rsid w:val="008A1541"/>
    <w:rsid w:val="008A1FD3"/>
    <w:rsid w:val="008A2861"/>
    <w:rsid w:val="008A2E6B"/>
    <w:rsid w:val="008A3105"/>
    <w:rsid w:val="008A3436"/>
    <w:rsid w:val="008A3831"/>
    <w:rsid w:val="008A3D6D"/>
    <w:rsid w:val="008A4142"/>
    <w:rsid w:val="008A5099"/>
    <w:rsid w:val="008A520B"/>
    <w:rsid w:val="008A56BF"/>
    <w:rsid w:val="008A5E44"/>
    <w:rsid w:val="008A6246"/>
    <w:rsid w:val="008A64EE"/>
    <w:rsid w:val="008A6C2B"/>
    <w:rsid w:val="008A6EC5"/>
    <w:rsid w:val="008A7638"/>
    <w:rsid w:val="008A768B"/>
    <w:rsid w:val="008A7C01"/>
    <w:rsid w:val="008B032D"/>
    <w:rsid w:val="008B0472"/>
    <w:rsid w:val="008B04B9"/>
    <w:rsid w:val="008B0C43"/>
    <w:rsid w:val="008B0D5A"/>
    <w:rsid w:val="008B142E"/>
    <w:rsid w:val="008B15EC"/>
    <w:rsid w:val="008B1761"/>
    <w:rsid w:val="008B22CB"/>
    <w:rsid w:val="008B2DBD"/>
    <w:rsid w:val="008B30E5"/>
    <w:rsid w:val="008B3206"/>
    <w:rsid w:val="008B337C"/>
    <w:rsid w:val="008B3747"/>
    <w:rsid w:val="008B4040"/>
    <w:rsid w:val="008B40FA"/>
    <w:rsid w:val="008B4806"/>
    <w:rsid w:val="008B49A0"/>
    <w:rsid w:val="008B49A5"/>
    <w:rsid w:val="008B4EB1"/>
    <w:rsid w:val="008B4FE1"/>
    <w:rsid w:val="008B538F"/>
    <w:rsid w:val="008B550A"/>
    <w:rsid w:val="008B65A1"/>
    <w:rsid w:val="008B65C2"/>
    <w:rsid w:val="008B69E2"/>
    <w:rsid w:val="008B6E0D"/>
    <w:rsid w:val="008B796B"/>
    <w:rsid w:val="008B7A0E"/>
    <w:rsid w:val="008B7BE6"/>
    <w:rsid w:val="008B7DE4"/>
    <w:rsid w:val="008C047D"/>
    <w:rsid w:val="008C060A"/>
    <w:rsid w:val="008C07B5"/>
    <w:rsid w:val="008C0BAD"/>
    <w:rsid w:val="008C0BE4"/>
    <w:rsid w:val="008C1352"/>
    <w:rsid w:val="008C179A"/>
    <w:rsid w:val="008C24CF"/>
    <w:rsid w:val="008C2692"/>
    <w:rsid w:val="008C2E57"/>
    <w:rsid w:val="008C311B"/>
    <w:rsid w:val="008C391C"/>
    <w:rsid w:val="008C3FF3"/>
    <w:rsid w:val="008C44CD"/>
    <w:rsid w:val="008C46F0"/>
    <w:rsid w:val="008C4CAD"/>
    <w:rsid w:val="008C4DC4"/>
    <w:rsid w:val="008C5228"/>
    <w:rsid w:val="008C52F2"/>
    <w:rsid w:val="008C559B"/>
    <w:rsid w:val="008C6588"/>
    <w:rsid w:val="008C6751"/>
    <w:rsid w:val="008C68B4"/>
    <w:rsid w:val="008C68CF"/>
    <w:rsid w:val="008C6CFB"/>
    <w:rsid w:val="008C6E30"/>
    <w:rsid w:val="008C6EFA"/>
    <w:rsid w:val="008C6FF4"/>
    <w:rsid w:val="008C73CF"/>
    <w:rsid w:val="008C7A70"/>
    <w:rsid w:val="008D00EE"/>
    <w:rsid w:val="008D0A1A"/>
    <w:rsid w:val="008D1FD0"/>
    <w:rsid w:val="008D2590"/>
    <w:rsid w:val="008D3953"/>
    <w:rsid w:val="008D3B4E"/>
    <w:rsid w:val="008D3D83"/>
    <w:rsid w:val="008D3FF8"/>
    <w:rsid w:val="008D4050"/>
    <w:rsid w:val="008D49B4"/>
    <w:rsid w:val="008D4D00"/>
    <w:rsid w:val="008D4F48"/>
    <w:rsid w:val="008D57C9"/>
    <w:rsid w:val="008D57E9"/>
    <w:rsid w:val="008D5859"/>
    <w:rsid w:val="008D591F"/>
    <w:rsid w:val="008D59CB"/>
    <w:rsid w:val="008D59FC"/>
    <w:rsid w:val="008D5DAC"/>
    <w:rsid w:val="008D5E9F"/>
    <w:rsid w:val="008D5EAE"/>
    <w:rsid w:val="008D7A30"/>
    <w:rsid w:val="008D7CA1"/>
    <w:rsid w:val="008D7E38"/>
    <w:rsid w:val="008E089E"/>
    <w:rsid w:val="008E08B2"/>
    <w:rsid w:val="008E0A6F"/>
    <w:rsid w:val="008E0E3D"/>
    <w:rsid w:val="008E1093"/>
    <w:rsid w:val="008E11DA"/>
    <w:rsid w:val="008E11F9"/>
    <w:rsid w:val="008E17DA"/>
    <w:rsid w:val="008E1A07"/>
    <w:rsid w:val="008E1A67"/>
    <w:rsid w:val="008E1B7C"/>
    <w:rsid w:val="008E1DD9"/>
    <w:rsid w:val="008E28F3"/>
    <w:rsid w:val="008E2DFF"/>
    <w:rsid w:val="008E34B5"/>
    <w:rsid w:val="008E3687"/>
    <w:rsid w:val="008E395F"/>
    <w:rsid w:val="008E4041"/>
    <w:rsid w:val="008E414A"/>
    <w:rsid w:val="008E4237"/>
    <w:rsid w:val="008E47EA"/>
    <w:rsid w:val="008E4A36"/>
    <w:rsid w:val="008E4B20"/>
    <w:rsid w:val="008E4D7E"/>
    <w:rsid w:val="008E5468"/>
    <w:rsid w:val="008E5698"/>
    <w:rsid w:val="008E6566"/>
    <w:rsid w:val="008E6599"/>
    <w:rsid w:val="008E65F6"/>
    <w:rsid w:val="008E6AA1"/>
    <w:rsid w:val="008E6CE6"/>
    <w:rsid w:val="008E72F5"/>
    <w:rsid w:val="008E73B8"/>
    <w:rsid w:val="008E7827"/>
    <w:rsid w:val="008E7A3B"/>
    <w:rsid w:val="008F144B"/>
    <w:rsid w:val="008F152F"/>
    <w:rsid w:val="008F15FA"/>
    <w:rsid w:val="008F16E2"/>
    <w:rsid w:val="008F186C"/>
    <w:rsid w:val="008F1C97"/>
    <w:rsid w:val="008F1D61"/>
    <w:rsid w:val="008F1EBB"/>
    <w:rsid w:val="008F21B8"/>
    <w:rsid w:val="008F23E3"/>
    <w:rsid w:val="008F2D6F"/>
    <w:rsid w:val="008F3A19"/>
    <w:rsid w:val="008F424A"/>
    <w:rsid w:val="008F4274"/>
    <w:rsid w:val="008F455B"/>
    <w:rsid w:val="008F57AB"/>
    <w:rsid w:val="008F58F9"/>
    <w:rsid w:val="008F5DB7"/>
    <w:rsid w:val="008F615E"/>
    <w:rsid w:val="008F6B56"/>
    <w:rsid w:val="008F7450"/>
    <w:rsid w:val="008F76EC"/>
    <w:rsid w:val="008F7A88"/>
    <w:rsid w:val="008F7ACF"/>
    <w:rsid w:val="008F7FB3"/>
    <w:rsid w:val="00900091"/>
    <w:rsid w:val="009003F3"/>
    <w:rsid w:val="00900712"/>
    <w:rsid w:val="00900730"/>
    <w:rsid w:val="00900758"/>
    <w:rsid w:val="00900A73"/>
    <w:rsid w:val="00900C3B"/>
    <w:rsid w:val="00900FF4"/>
    <w:rsid w:val="00901143"/>
    <w:rsid w:val="00901468"/>
    <w:rsid w:val="00901A6D"/>
    <w:rsid w:val="00901AB7"/>
    <w:rsid w:val="00901CC6"/>
    <w:rsid w:val="00901D93"/>
    <w:rsid w:val="00902996"/>
    <w:rsid w:val="00902D8E"/>
    <w:rsid w:val="00903452"/>
    <w:rsid w:val="0090419E"/>
    <w:rsid w:val="00904556"/>
    <w:rsid w:val="009046E3"/>
    <w:rsid w:val="00904CC4"/>
    <w:rsid w:val="00905F4F"/>
    <w:rsid w:val="00906C47"/>
    <w:rsid w:val="00906DFB"/>
    <w:rsid w:val="0090711A"/>
    <w:rsid w:val="009072D6"/>
    <w:rsid w:val="009078C3"/>
    <w:rsid w:val="00907DF8"/>
    <w:rsid w:val="009100F6"/>
    <w:rsid w:val="00910211"/>
    <w:rsid w:val="00910320"/>
    <w:rsid w:val="00910750"/>
    <w:rsid w:val="0091127D"/>
    <w:rsid w:val="0091161B"/>
    <w:rsid w:val="00911741"/>
    <w:rsid w:val="00911C8B"/>
    <w:rsid w:val="00912038"/>
    <w:rsid w:val="00912207"/>
    <w:rsid w:val="00912375"/>
    <w:rsid w:val="0091325F"/>
    <w:rsid w:val="00913AC1"/>
    <w:rsid w:val="00913B64"/>
    <w:rsid w:val="00914347"/>
    <w:rsid w:val="00915298"/>
    <w:rsid w:val="00915461"/>
    <w:rsid w:val="0091711A"/>
    <w:rsid w:val="0091743B"/>
    <w:rsid w:val="0092061D"/>
    <w:rsid w:val="009207DA"/>
    <w:rsid w:val="00920867"/>
    <w:rsid w:val="00920AD3"/>
    <w:rsid w:val="009212B1"/>
    <w:rsid w:val="00921337"/>
    <w:rsid w:val="00922628"/>
    <w:rsid w:val="00922964"/>
    <w:rsid w:val="00922CB6"/>
    <w:rsid w:val="009231E7"/>
    <w:rsid w:val="0092355E"/>
    <w:rsid w:val="009235F3"/>
    <w:rsid w:val="00923AE0"/>
    <w:rsid w:val="00923AE7"/>
    <w:rsid w:val="009251A7"/>
    <w:rsid w:val="0092521D"/>
    <w:rsid w:val="00925594"/>
    <w:rsid w:val="009258F1"/>
    <w:rsid w:val="00925F61"/>
    <w:rsid w:val="0092641D"/>
    <w:rsid w:val="009266D4"/>
    <w:rsid w:val="0092685A"/>
    <w:rsid w:val="00926983"/>
    <w:rsid w:val="009269C6"/>
    <w:rsid w:val="00926C34"/>
    <w:rsid w:val="00927121"/>
    <w:rsid w:val="00927205"/>
    <w:rsid w:val="00927A52"/>
    <w:rsid w:val="00927DA9"/>
    <w:rsid w:val="00930021"/>
    <w:rsid w:val="00930461"/>
    <w:rsid w:val="009305E3"/>
    <w:rsid w:val="00930913"/>
    <w:rsid w:val="00930E41"/>
    <w:rsid w:val="009316C3"/>
    <w:rsid w:val="009317C0"/>
    <w:rsid w:val="00931812"/>
    <w:rsid w:val="00931993"/>
    <w:rsid w:val="00932016"/>
    <w:rsid w:val="0093246A"/>
    <w:rsid w:val="00932746"/>
    <w:rsid w:val="0093279B"/>
    <w:rsid w:val="00933163"/>
    <w:rsid w:val="009332A8"/>
    <w:rsid w:val="0093381C"/>
    <w:rsid w:val="00933949"/>
    <w:rsid w:val="00934264"/>
    <w:rsid w:val="00934A4E"/>
    <w:rsid w:val="00934BB6"/>
    <w:rsid w:val="009359A5"/>
    <w:rsid w:val="00935F9F"/>
    <w:rsid w:val="00936C4C"/>
    <w:rsid w:val="009370C9"/>
    <w:rsid w:val="00937680"/>
    <w:rsid w:val="00937A51"/>
    <w:rsid w:val="009402D2"/>
    <w:rsid w:val="0094043F"/>
    <w:rsid w:val="00940B7F"/>
    <w:rsid w:val="00940C39"/>
    <w:rsid w:val="00940FC6"/>
    <w:rsid w:val="0094116A"/>
    <w:rsid w:val="0094120C"/>
    <w:rsid w:val="00941210"/>
    <w:rsid w:val="00941822"/>
    <w:rsid w:val="0094189D"/>
    <w:rsid w:val="00941C66"/>
    <w:rsid w:val="00941C83"/>
    <w:rsid w:val="00941D42"/>
    <w:rsid w:val="00941EF4"/>
    <w:rsid w:val="00941F80"/>
    <w:rsid w:val="00941FCB"/>
    <w:rsid w:val="009420AD"/>
    <w:rsid w:val="009421F7"/>
    <w:rsid w:val="009421FA"/>
    <w:rsid w:val="0094222D"/>
    <w:rsid w:val="00942546"/>
    <w:rsid w:val="00942A9D"/>
    <w:rsid w:val="00943123"/>
    <w:rsid w:val="009433A6"/>
    <w:rsid w:val="009434B1"/>
    <w:rsid w:val="009439B1"/>
    <w:rsid w:val="00944558"/>
    <w:rsid w:val="00944569"/>
    <w:rsid w:val="009445DF"/>
    <w:rsid w:val="00944B11"/>
    <w:rsid w:val="00945499"/>
    <w:rsid w:val="00945740"/>
    <w:rsid w:val="0094598E"/>
    <w:rsid w:val="00945C66"/>
    <w:rsid w:val="00945FCA"/>
    <w:rsid w:val="00946356"/>
    <w:rsid w:val="0094688D"/>
    <w:rsid w:val="00946B96"/>
    <w:rsid w:val="00946C0F"/>
    <w:rsid w:val="009471EC"/>
    <w:rsid w:val="00947270"/>
    <w:rsid w:val="009474D4"/>
    <w:rsid w:val="009475DF"/>
    <w:rsid w:val="009479F5"/>
    <w:rsid w:val="00947CC8"/>
    <w:rsid w:val="0095027D"/>
    <w:rsid w:val="00950349"/>
    <w:rsid w:val="00950460"/>
    <w:rsid w:val="009505F3"/>
    <w:rsid w:val="00950947"/>
    <w:rsid w:val="00950BCE"/>
    <w:rsid w:val="00950FC6"/>
    <w:rsid w:val="009513D2"/>
    <w:rsid w:val="00951904"/>
    <w:rsid w:val="009519BE"/>
    <w:rsid w:val="00951DB2"/>
    <w:rsid w:val="00951E15"/>
    <w:rsid w:val="00953492"/>
    <w:rsid w:val="00953522"/>
    <w:rsid w:val="009538F2"/>
    <w:rsid w:val="00953B18"/>
    <w:rsid w:val="009544E0"/>
    <w:rsid w:val="00954CE9"/>
    <w:rsid w:val="009556C4"/>
    <w:rsid w:val="00955BAA"/>
    <w:rsid w:val="009565EC"/>
    <w:rsid w:val="009575A3"/>
    <w:rsid w:val="00957646"/>
    <w:rsid w:val="009576C6"/>
    <w:rsid w:val="00957736"/>
    <w:rsid w:val="00957E1D"/>
    <w:rsid w:val="009605AF"/>
    <w:rsid w:val="00960699"/>
    <w:rsid w:val="00960F14"/>
    <w:rsid w:val="00961926"/>
    <w:rsid w:val="00961C0E"/>
    <w:rsid w:val="00961D20"/>
    <w:rsid w:val="00961DDD"/>
    <w:rsid w:val="00961EA6"/>
    <w:rsid w:val="00961F5B"/>
    <w:rsid w:val="009628BF"/>
    <w:rsid w:val="00962D1B"/>
    <w:rsid w:val="0096306B"/>
    <w:rsid w:val="0096316E"/>
    <w:rsid w:val="009634DA"/>
    <w:rsid w:val="00963787"/>
    <w:rsid w:val="009648D4"/>
    <w:rsid w:val="00965195"/>
    <w:rsid w:val="009653EC"/>
    <w:rsid w:val="00965A52"/>
    <w:rsid w:val="00965B4C"/>
    <w:rsid w:val="00965E07"/>
    <w:rsid w:val="009662D5"/>
    <w:rsid w:val="009665DC"/>
    <w:rsid w:val="009668B8"/>
    <w:rsid w:val="00966D57"/>
    <w:rsid w:val="00966E55"/>
    <w:rsid w:val="00967CFF"/>
    <w:rsid w:val="0097020E"/>
    <w:rsid w:val="0097022E"/>
    <w:rsid w:val="00970530"/>
    <w:rsid w:val="00970B14"/>
    <w:rsid w:val="00971124"/>
    <w:rsid w:val="00971503"/>
    <w:rsid w:val="00971855"/>
    <w:rsid w:val="00971AD8"/>
    <w:rsid w:val="00971CB5"/>
    <w:rsid w:val="00971D09"/>
    <w:rsid w:val="00971DF0"/>
    <w:rsid w:val="00971E9E"/>
    <w:rsid w:val="00972097"/>
    <w:rsid w:val="009722D7"/>
    <w:rsid w:val="0097269C"/>
    <w:rsid w:val="009727B7"/>
    <w:rsid w:val="00972BA9"/>
    <w:rsid w:val="00972FAD"/>
    <w:rsid w:val="00972FD3"/>
    <w:rsid w:val="00973D86"/>
    <w:rsid w:val="00974169"/>
    <w:rsid w:val="00974803"/>
    <w:rsid w:val="009748D9"/>
    <w:rsid w:val="00974E94"/>
    <w:rsid w:val="00974FD1"/>
    <w:rsid w:val="00975460"/>
    <w:rsid w:val="00975677"/>
    <w:rsid w:val="00975CC4"/>
    <w:rsid w:val="00976122"/>
    <w:rsid w:val="0097740C"/>
    <w:rsid w:val="00977540"/>
    <w:rsid w:val="009778D0"/>
    <w:rsid w:val="00977956"/>
    <w:rsid w:val="0098010B"/>
    <w:rsid w:val="00980127"/>
    <w:rsid w:val="009803AA"/>
    <w:rsid w:val="009807B7"/>
    <w:rsid w:val="00980CA4"/>
    <w:rsid w:val="00981739"/>
    <w:rsid w:val="00981B1C"/>
    <w:rsid w:val="00981D5D"/>
    <w:rsid w:val="0098302A"/>
    <w:rsid w:val="009831A3"/>
    <w:rsid w:val="00983BDD"/>
    <w:rsid w:val="00984768"/>
    <w:rsid w:val="009850DE"/>
    <w:rsid w:val="00985381"/>
    <w:rsid w:val="00985D12"/>
    <w:rsid w:val="0098653D"/>
    <w:rsid w:val="00986A32"/>
    <w:rsid w:val="00986C5D"/>
    <w:rsid w:val="00986E6C"/>
    <w:rsid w:val="0098736E"/>
    <w:rsid w:val="0098747D"/>
    <w:rsid w:val="009877E5"/>
    <w:rsid w:val="00987E9C"/>
    <w:rsid w:val="009902CE"/>
    <w:rsid w:val="009904E0"/>
    <w:rsid w:val="00990994"/>
    <w:rsid w:val="00990A10"/>
    <w:rsid w:val="00990BF8"/>
    <w:rsid w:val="00990E76"/>
    <w:rsid w:val="009917BD"/>
    <w:rsid w:val="00991D8E"/>
    <w:rsid w:val="00992C62"/>
    <w:rsid w:val="00992D56"/>
    <w:rsid w:val="00993582"/>
    <w:rsid w:val="0099400C"/>
    <w:rsid w:val="00994086"/>
    <w:rsid w:val="009943E3"/>
    <w:rsid w:val="009944B8"/>
    <w:rsid w:val="00994626"/>
    <w:rsid w:val="009946F1"/>
    <w:rsid w:val="0099476D"/>
    <w:rsid w:val="009949F0"/>
    <w:rsid w:val="00994A96"/>
    <w:rsid w:val="009953F2"/>
    <w:rsid w:val="00995CD1"/>
    <w:rsid w:val="00995D0A"/>
    <w:rsid w:val="00996168"/>
    <w:rsid w:val="009961E0"/>
    <w:rsid w:val="00996DC9"/>
    <w:rsid w:val="00996DD5"/>
    <w:rsid w:val="00996E06"/>
    <w:rsid w:val="00996E70"/>
    <w:rsid w:val="00997451"/>
    <w:rsid w:val="0099778D"/>
    <w:rsid w:val="009A0338"/>
    <w:rsid w:val="009A041D"/>
    <w:rsid w:val="009A04F7"/>
    <w:rsid w:val="009A075F"/>
    <w:rsid w:val="009A0A83"/>
    <w:rsid w:val="009A0D88"/>
    <w:rsid w:val="009A1289"/>
    <w:rsid w:val="009A1417"/>
    <w:rsid w:val="009A1919"/>
    <w:rsid w:val="009A236A"/>
    <w:rsid w:val="009A2447"/>
    <w:rsid w:val="009A2B3E"/>
    <w:rsid w:val="009A3A80"/>
    <w:rsid w:val="009A55F1"/>
    <w:rsid w:val="009A5F18"/>
    <w:rsid w:val="009A6AA6"/>
    <w:rsid w:val="009A70CE"/>
    <w:rsid w:val="009A727E"/>
    <w:rsid w:val="009A72E5"/>
    <w:rsid w:val="009A78BC"/>
    <w:rsid w:val="009A7BDA"/>
    <w:rsid w:val="009A7CAB"/>
    <w:rsid w:val="009B0198"/>
    <w:rsid w:val="009B02B8"/>
    <w:rsid w:val="009B0475"/>
    <w:rsid w:val="009B0ED0"/>
    <w:rsid w:val="009B100E"/>
    <w:rsid w:val="009B1340"/>
    <w:rsid w:val="009B1573"/>
    <w:rsid w:val="009B184B"/>
    <w:rsid w:val="009B1D94"/>
    <w:rsid w:val="009B1EA1"/>
    <w:rsid w:val="009B24F7"/>
    <w:rsid w:val="009B2534"/>
    <w:rsid w:val="009B2567"/>
    <w:rsid w:val="009B2592"/>
    <w:rsid w:val="009B2612"/>
    <w:rsid w:val="009B28E2"/>
    <w:rsid w:val="009B2C20"/>
    <w:rsid w:val="009B2DF7"/>
    <w:rsid w:val="009B2E0E"/>
    <w:rsid w:val="009B2F72"/>
    <w:rsid w:val="009B353C"/>
    <w:rsid w:val="009B3D44"/>
    <w:rsid w:val="009B4046"/>
    <w:rsid w:val="009B4248"/>
    <w:rsid w:val="009B4B14"/>
    <w:rsid w:val="009B4FC5"/>
    <w:rsid w:val="009B5270"/>
    <w:rsid w:val="009B5685"/>
    <w:rsid w:val="009B5895"/>
    <w:rsid w:val="009B58FA"/>
    <w:rsid w:val="009B5D08"/>
    <w:rsid w:val="009B5FA5"/>
    <w:rsid w:val="009B60CF"/>
    <w:rsid w:val="009B6699"/>
    <w:rsid w:val="009B6A79"/>
    <w:rsid w:val="009B6B87"/>
    <w:rsid w:val="009B7959"/>
    <w:rsid w:val="009B7A89"/>
    <w:rsid w:val="009C050F"/>
    <w:rsid w:val="009C05E4"/>
    <w:rsid w:val="009C07DF"/>
    <w:rsid w:val="009C0845"/>
    <w:rsid w:val="009C0F80"/>
    <w:rsid w:val="009C17F1"/>
    <w:rsid w:val="009C192C"/>
    <w:rsid w:val="009C1958"/>
    <w:rsid w:val="009C25C2"/>
    <w:rsid w:val="009C2757"/>
    <w:rsid w:val="009C2A84"/>
    <w:rsid w:val="009C2CD1"/>
    <w:rsid w:val="009C3A8B"/>
    <w:rsid w:val="009C3CBF"/>
    <w:rsid w:val="009C44BE"/>
    <w:rsid w:val="009C480A"/>
    <w:rsid w:val="009C52B5"/>
    <w:rsid w:val="009C559F"/>
    <w:rsid w:val="009C56E0"/>
    <w:rsid w:val="009C6029"/>
    <w:rsid w:val="009C62BE"/>
    <w:rsid w:val="009C6391"/>
    <w:rsid w:val="009C64BE"/>
    <w:rsid w:val="009C699B"/>
    <w:rsid w:val="009C69CB"/>
    <w:rsid w:val="009C6D6E"/>
    <w:rsid w:val="009C7307"/>
    <w:rsid w:val="009C751E"/>
    <w:rsid w:val="009C7B47"/>
    <w:rsid w:val="009C7BDD"/>
    <w:rsid w:val="009C7DEF"/>
    <w:rsid w:val="009C7F52"/>
    <w:rsid w:val="009C7F8E"/>
    <w:rsid w:val="009D075B"/>
    <w:rsid w:val="009D1155"/>
    <w:rsid w:val="009D1641"/>
    <w:rsid w:val="009D17D2"/>
    <w:rsid w:val="009D17DC"/>
    <w:rsid w:val="009D1B27"/>
    <w:rsid w:val="009D1B8F"/>
    <w:rsid w:val="009D1D06"/>
    <w:rsid w:val="009D22C2"/>
    <w:rsid w:val="009D2CFA"/>
    <w:rsid w:val="009D2E36"/>
    <w:rsid w:val="009D3022"/>
    <w:rsid w:val="009D30D8"/>
    <w:rsid w:val="009D35FB"/>
    <w:rsid w:val="009D3651"/>
    <w:rsid w:val="009D37DA"/>
    <w:rsid w:val="009D38AF"/>
    <w:rsid w:val="009D3BA4"/>
    <w:rsid w:val="009D3C63"/>
    <w:rsid w:val="009D416B"/>
    <w:rsid w:val="009D4E8F"/>
    <w:rsid w:val="009D5DAB"/>
    <w:rsid w:val="009D5E75"/>
    <w:rsid w:val="009D6209"/>
    <w:rsid w:val="009D621C"/>
    <w:rsid w:val="009D693D"/>
    <w:rsid w:val="009D6DC9"/>
    <w:rsid w:val="009D70B2"/>
    <w:rsid w:val="009D7D42"/>
    <w:rsid w:val="009E003A"/>
    <w:rsid w:val="009E09CF"/>
    <w:rsid w:val="009E11E1"/>
    <w:rsid w:val="009E16E7"/>
    <w:rsid w:val="009E1C94"/>
    <w:rsid w:val="009E25FF"/>
    <w:rsid w:val="009E2A91"/>
    <w:rsid w:val="009E2D50"/>
    <w:rsid w:val="009E38C0"/>
    <w:rsid w:val="009E4B34"/>
    <w:rsid w:val="009E4C82"/>
    <w:rsid w:val="009E57A2"/>
    <w:rsid w:val="009E5D54"/>
    <w:rsid w:val="009E62A0"/>
    <w:rsid w:val="009E68DA"/>
    <w:rsid w:val="009E6C45"/>
    <w:rsid w:val="009E731D"/>
    <w:rsid w:val="009E77C4"/>
    <w:rsid w:val="009E7E8B"/>
    <w:rsid w:val="009E7EF0"/>
    <w:rsid w:val="009F069E"/>
    <w:rsid w:val="009F0B63"/>
    <w:rsid w:val="009F119B"/>
    <w:rsid w:val="009F182B"/>
    <w:rsid w:val="009F1D86"/>
    <w:rsid w:val="009F22EC"/>
    <w:rsid w:val="009F269B"/>
    <w:rsid w:val="009F26DE"/>
    <w:rsid w:val="009F2705"/>
    <w:rsid w:val="009F2F34"/>
    <w:rsid w:val="009F324A"/>
    <w:rsid w:val="009F338B"/>
    <w:rsid w:val="009F3933"/>
    <w:rsid w:val="009F3DAE"/>
    <w:rsid w:val="009F44A2"/>
    <w:rsid w:val="009F487B"/>
    <w:rsid w:val="009F5E7C"/>
    <w:rsid w:val="009F61C6"/>
    <w:rsid w:val="009F669A"/>
    <w:rsid w:val="009F76B0"/>
    <w:rsid w:val="009F7894"/>
    <w:rsid w:val="009F795D"/>
    <w:rsid w:val="00A002E4"/>
    <w:rsid w:val="00A00399"/>
    <w:rsid w:val="00A006B9"/>
    <w:rsid w:val="00A009BD"/>
    <w:rsid w:val="00A01D6D"/>
    <w:rsid w:val="00A02259"/>
    <w:rsid w:val="00A02D95"/>
    <w:rsid w:val="00A02DF2"/>
    <w:rsid w:val="00A03265"/>
    <w:rsid w:val="00A032F0"/>
    <w:rsid w:val="00A03846"/>
    <w:rsid w:val="00A03FE3"/>
    <w:rsid w:val="00A040B5"/>
    <w:rsid w:val="00A0438F"/>
    <w:rsid w:val="00A048CE"/>
    <w:rsid w:val="00A04961"/>
    <w:rsid w:val="00A049AC"/>
    <w:rsid w:val="00A04B7F"/>
    <w:rsid w:val="00A05005"/>
    <w:rsid w:val="00A05182"/>
    <w:rsid w:val="00A05396"/>
    <w:rsid w:val="00A05AED"/>
    <w:rsid w:val="00A05AF1"/>
    <w:rsid w:val="00A05F06"/>
    <w:rsid w:val="00A060D6"/>
    <w:rsid w:val="00A060F3"/>
    <w:rsid w:val="00A063AD"/>
    <w:rsid w:val="00A06A89"/>
    <w:rsid w:val="00A07186"/>
    <w:rsid w:val="00A07514"/>
    <w:rsid w:val="00A07E4D"/>
    <w:rsid w:val="00A10A1D"/>
    <w:rsid w:val="00A1109C"/>
    <w:rsid w:val="00A12202"/>
    <w:rsid w:val="00A12505"/>
    <w:rsid w:val="00A12773"/>
    <w:rsid w:val="00A12959"/>
    <w:rsid w:val="00A13803"/>
    <w:rsid w:val="00A13B4A"/>
    <w:rsid w:val="00A13EDD"/>
    <w:rsid w:val="00A14205"/>
    <w:rsid w:val="00A14245"/>
    <w:rsid w:val="00A1426A"/>
    <w:rsid w:val="00A14734"/>
    <w:rsid w:val="00A14B56"/>
    <w:rsid w:val="00A14CAA"/>
    <w:rsid w:val="00A156D5"/>
    <w:rsid w:val="00A15CA1"/>
    <w:rsid w:val="00A15EF1"/>
    <w:rsid w:val="00A1641E"/>
    <w:rsid w:val="00A1643F"/>
    <w:rsid w:val="00A16E53"/>
    <w:rsid w:val="00A17BB2"/>
    <w:rsid w:val="00A20AC1"/>
    <w:rsid w:val="00A211BB"/>
    <w:rsid w:val="00A21318"/>
    <w:rsid w:val="00A2210E"/>
    <w:rsid w:val="00A226ED"/>
    <w:rsid w:val="00A23288"/>
    <w:rsid w:val="00A23A71"/>
    <w:rsid w:val="00A23B02"/>
    <w:rsid w:val="00A23B78"/>
    <w:rsid w:val="00A247D2"/>
    <w:rsid w:val="00A248D8"/>
    <w:rsid w:val="00A24CF0"/>
    <w:rsid w:val="00A24DCE"/>
    <w:rsid w:val="00A255E8"/>
    <w:rsid w:val="00A25C04"/>
    <w:rsid w:val="00A25D48"/>
    <w:rsid w:val="00A260C9"/>
    <w:rsid w:val="00A265EE"/>
    <w:rsid w:val="00A2673F"/>
    <w:rsid w:val="00A267A8"/>
    <w:rsid w:val="00A26EC6"/>
    <w:rsid w:val="00A2755F"/>
    <w:rsid w:val="00A278DB"/>
    <w:rsid w:val="00A27BDF"/>
    <w:rsid w:val="00A27C04"/>
    <w:rsid w:val="00A27FE7"/>
    <w:rsid w:val="00A3023E"/>
    <w:rsid w:val="00A302D1"/>
    <w:rsid w:val="00A30821"/>
    <w:rsid w:val="00A30D1B"/>
    <w:rsid w:val="00A3123C"/>
    <w:rsid w:val="00A31A0E"/>
    <w:rsid w:val="00A3201C"/>
    <w:rsid w:val="00A321BC"/>
    <w:rsid w:val="00A325A0"/>
    <w:rsid w:val="00A325EC"/>
    <w:rsid w:val="00A32964"/>
    <w:rsid w:val="00A329F9"/>
    <w:rsid w:val="00A332A1"/>
    <w:rsid w:val="00A33DCD"/>
    <w:rsid w:val="00A348EC"/>
    <w:rsid w:val="00A351DE"/>
    <w:rsid w:val="00A3551E"/>
    <w:rsid w:val="00A355C0"/>
    <w:rsid w:val="00A35CB9"/>
    <w:rsid w:val="00A36477"/>
    <w:rsid w:val="00A36D5A"/>
    <w:rsid w:val="00A36E51"/>
    <w:rsid w:val="00A36F19"/>
    <w:rsid w:val="00A36F2F"/>
    <w:rsid w:val="00A372CF"/>
    <w:rsid w:val="00A375EB"/>
    <w:rsid w:val="00A4048C"/>
    <w:rsid w:val="00A408A2"/>
    <w:rsid w:val="00A40C6D"/>
    <w:rsid w:val="00A40CBE"/>
    <w:rsid w:val="00A40D9F"/>
    <w:rsid w:val="00A41006"/>
    <w:rsid w:val="00A41837"/>
    <w:rsid w:val="00A41910"/>
    <w:rsid w:val="00A41F30"/>
    <w:rsid w:val="00A41FDF"/>
    <w:rsid w:val="00A42639"/>
    <w:rsid w:val="00A43029"/>
    <w:rsid w:val="00A43F5C"/>
    <w:rsid w:val="00A449B2"/>
    <w:rsid w:val="00A44D6F"/>
    <w:rsid w:val="00A45539"/>
    <w:rsid w:val="00A456C8"/>
    <w:rsid w:val="00A45737"/>
    <w:rsid w:val="00A45E7F"/>
    <w:rsid w:val="00A465F7"/>
    <w:rsid w:val="00A46751"/>
    <w:rsid w:val="00A46E0E"/>
    <w:rsid w:val="00A470BE"/>
    <w:rsid w:val="00A476D5"/>
    <w:rsid w:val="00A5016A"/>
    <w:rsid w:val="00A50348"/>
    <w:rsid w:val="00A50762"/>
    <w:rsid w:val="00A50A8B"/>
    <w:rsid w:val="00A50E97"/>
    <w:rsid w:val="00A5193A"/>
    <w:rsid w:val="00A51B09"/>
    <w:rsid w:val="00A51C23"/>
    <w:rsid w:val="00A520E2"/>
    <w:rsid w:val="00A52433"/>
    <w:rsid w:val="00A52948"/>
    <w:rsid w:val="00A52C74"/>
    <w:rsid w:val="00A53058"/>
    <w:rsid w:val="00A536BE"/>
    <w:rsid w:val="00A53E89"/>
    <w:rsid w:val="00A545C6"/>
    <w:rsid w:val="00A54ADD"/>
    <w:rsid w:val="00A54C09"/>
    <w:rsid w:val="00A54C68"/>
    <w:rsid w:val="00A54DFD"/>
    <w:rsid w:val="00A55259"/>
    <w:rsid w:val="00A5650B"/>
    <w:rsid w:val="00A56EA9"/>
    <w:rsid w:val="00A570BD"/>
    <w:rsid w:val="00A57244"/>
    <w:rsid w:val="00A57436"/>
    <w:rsid w:val="00A57BAA"/>
    <w:rsid w:val="00A6007D"/>
    <w:rsid w:val="00A60C2E"/>
    <w:rsid w:val="00A60FDD"/>
    <w:rsid w:val="00A614F9"/>
    <w:rsid w:val="00A61770"/>
    <w:rsid w:val="00A62E46"/>
    <w:rsid w:val="00A630B1"/>
    <w:rsid w:val="00A634CF"/>
    <w:rsid w:val="00A63A24"/>
    <w:rsid w:val="00A63B0F"/>
    <w:rsid w:val="00A63B30"/>
    <w:rsid w:val="00A64721"/>
    <w:rsid w:val="00A64C4F"/>
    <w:rsid w:val="00A64C82"/>
    <w:rsid w:val="00A650FA"/>
    <w:rsid w:val="00A65318"/>
    <w:rsid w:val="00A65946"/>
    <w:rsid w:val="00A65B14"/>
    <w:rsid w:val="00A65B7C"/>
    <w:rsid w:val="00A6672B"/>
    <w:rsid w:val="00A66962"/>
    <w:rsid w:val="00A67953"/>
    <w:rsid w:val="00A7077D"/>
    <w:rsid w:val="00A70E50"/>
    <w:rsid w:val="00A71ABB"/>
    <w:rsid w:val="00A71C9F"/>
    <w:rsid w:val="00A71DE6"/>
    <w:rsid w:val="00A7225E"/>
    <w:rsid w:val="00A72BF0"/>
    <w:rsid w:val="00A736EF"/>
    <w:rsid w:val="00A73FB7"/>
    <w:rsid w:val="00A74344"/>
    <w:rsid w:val="00A74C15"/>
    <w:rsid w:val="00A75574"/>
    <w:rsid w:val="00A76965"/>
    <w:rsid w:val="00A76DAA"/>
    <w:rsid w:val="00A77330"/>
    <w:rsid w:val="00A77570"/>
    <w:rsid w:val="00A77FDC"/>
    <w:rsid w:val="00A80771"/>
    <w:rsid w:val="00A80914"/>
    <w:rsid w:val="00A80D83"/>
    <w:rsid w:val="00A814A0"/>
    <w:rsid w:val="00A8191F"/>
    <w:rsid w:val="00A81AE3"/>
    <w:rsid w:val="00A82692"/>
    <w:rsid w:val="00A83399"/>
    <w:rsid w:val="00A836AD"/>
    <w:rsid w:val="00A84382"/>
    <w:rsid w:val="00A8464E"/>
    <w:rsid w:val="00A852D7"/>
    <w:rsid w:val="00A85618"/>
    <w:rsid w:val="00A8656F"/>
    <w:rsid w:val="00A86799"/>
    <w:rsid w:val="00A87566"/>
    <w:rsid w:val="00A878AC"/>
    <w:rsid w:val="00A87A66"/>
    <w:rsid w:val="00A87B4C"/>
    <w:rsid w:val="00A87B9B"/>
    <w:rsid w:val="00A9008B"/>
    <w:rsid w:val="00A90BD7"/>
    <w:rsid w:val="00A91149"/>
    <w:rsid w:val="00A914C4"/>
    <w:rsid w:val="00A9214F"/>
    <w:rsid w:val="00A926E0"/>
    <w:rsid w:val="00A92A7F"/>
    <w:rsid w:val="00A92D72"/>
    <w:rsid w:val="00A92DA8"/>
    <w:rsid w:val="00A9313F"/>
    <w:rsid w:val="00A9334E"/>
    <w:rsid w:val="00A93419"/>
    <w:rsid w:val="00A93BF9"/>
    <w:rsid w:val="00A942A6"/>
    <w:rsid w:val="00A942BE"/>
    <w:rsid w:val="00A94394"/>
    <w:rsid w:val="00A94C02"/>
    <w:rsid w:val="00A951C5"/>
    <w:rsid w:val="00A952EE"/>
    <w:rsid w:val="00A95433"/>
    <w:rsid w:val="00A95F24"/>
    <w:rsid w:val="00A96209"/>
    <w:rsid w:val="00A96610"/>
    <w:rsid w:val="00A96F46"/>
    <w:rsid w:val="00A973CE"/>
    <w:rsid w:val="00A973D9"/>
    <w:rsid w:val="00A9758E"/>
    <w:rsid w:val="00A9768B"/>
    <w:rsid w:val="00AA0082"/>
    <w:rsid w:val="00AA01B9"/>
    <w:rsid w:val="00AA07CA"/>
    <w:rsid w:val="00AA1010"/>
    <w:rsid w:val="00AA16DD"/>
    <w:rsid w:val="00AA1A61"/>
    <w:rsid w:val="00AA1D92"/>
    <w:rsid w:val="00AA20AC"/>
    <w:rsid w:val="00AA2D56"/>
    <w:rsid w:val="00AA3269"/>
    <w:rsid w:val="00AA351D"/>
    <w:rsid w:val="00AA388A"/>
    <w:rsid w:val="00AA39A8"/>
    <w:rsid w:val="00AA3C8B"/>
    <w:rsid w:val="00AA4090"/>
    <w:rsid w:val="00AA41EE"/>
    <w:rsid w:val="00AA475F"/>
    <w:rsid w:val="00AA4912"/>
    <w:rsid w:val="00AA49B8"/>
    <w:rsid w:val="00AA4F0E"/>
    <w:rsid w:val="00AA501C"/>
    <w:rsid w:val="00AA5C26"/>
    <w:rsid w:val="00AA5C3B"/>
    <w:rsid w:val="00AA637C"/>
    <w:rsid w:val="00AA6D86"/>
    <w:rsid w:val="00AA6DFF"/>
    <w:rsid w:val="00AA6F03"/>
    <w:rsid w:val="00AA7296"/>
    <w:rsid w:val="00AA770C"/>
    <w:rsid w:val="00AA77C8"/>
    <w:rsid w:val="00AA7D05"/>
    <w:rsid w:val="00AB02F8"/>
    <w:rsid w:val="00AB05AA"/>
    <w:rsid w:val="00AB0657"/>
    <w:rsid w:val="00AB10BC"/>
    <w:rsid w:val="00AB14A6"/>
    <w:rsid w:val="00AB2106"/>
    <w:rsid w:val="00AB2A8B"/>
    <w:rsid w:val="00AB3420"/>
    <w:rsid w:val="00AB395B"/>
    <w:rsid w:val="00AB3C04"/>
    <w:rsid w:val="00AB3F1C"/>
    <w:rsid w:val="00AB47C4"/>
    <w:rsid w:val="00AB4C14"/>
    <w:rsid w:val="00AB5069"/>
    <w:rsid w:val="00AB55C9"/>
    <w:rsid w:val="00AB5D1F"/>
    <w:rsid w:val="00AB6D07"/>
    <w:rsid w:val="00AB6E81"/>
    <w:rsid w:val="00AB70B0"/>
    <w:rsid w:val="00AB7364"/>
    <w:rsid w:val="00AB7AFE"/>
    <w:rsid w:val="00AB7FC5"/>
    <w:rsid w:val="00AC0A56"/>
    <w:rsid w:val="00AC0F5D"/>
    <w:rsid w:val="00AC1117"/>
    <w:rsid w:val="00AC15FB"/>
    <w:rsid w:val="00AC1CC7"/>
    <w:rsid w:val="00AC1F3F"/>
    <w:rsid w:val="00AC201F"/>
    <w:rsid w:val="00AC22D1"/>
    <w:rsid w:val="00AC24FA"/>
    <w:rsid w:val="00AC2740"/>
    <w:rsid w:val="00AC2B70"/>
    <w:rsid w:val="00AC2F30"/>
    <w:rsid w:val="00AC31B0"/>
    <w:rsid w:val="00AC3408"/>
    <w:rsid w:val="00AC37A3"/>
    <w:rsid w:val="00AC3CD4"/>
    <w:rsid w:val="00AC3EF7"/>
    <w:rsid w:val="00AC3F93"/>
    <w:rsid w:val="00AC48D2"/>
    <w:rsid w:val="00AC4A23"/>
    <w:rsid w:val="00AC4B34"/>
    <w:rsid w:val="00AC5654"/>
    <w:rsid w:val="00AC5815"/>
    <w:rsid w:val="00AC592F"/>
    <w:rsid w:val="00AC59B4"/>
    <w:rsid w:val="00AC5E1E"/>
    <w:rsid w:val="00AC63A4"/>
    <w:rsid w:val="00AC69EF"/>
    <w:rsid w:val="00AC6EAB"/>
    <w:rsid w:val="00AC7374"/>
    <w:rsid w:val="00AC74FB"/>
    <w:rsid w:val="00AC76CB"/>
    <w:rsid w:val="00AC7E25"/>
    <w:rsid w:val="00AD01DB"/>
    <w:rsid w:val="00AD029C"/>
    <w:rsid w:val="00AD0432"/>
    <w:rsid w:val="00AD0ADB"/>
    <w:rsid w:val="00AD1124"/>
    <w:rsid w:val="00AD1613"/>
    <w:rsid w:val="00AD1A35"/>
    <w:rsid w:val="00AD20CA"/>
    <w:rsid w:val="00AD2597"/>
    <w:rsid w:val="00AD26C9"/>
    <w:rsid w:val="00AD28E1"/>
    <w:rsid w:val="00AD38BD"/>
    <w:rsid w:val="00AD458F"/>
    <w:rsid w:val="00AD4B8B"/>
    <w:rsid w:val="00AD4BC5"/>
    <w:rsid w:val="00AD509C"/>
    <w:rsid w:val="00AD6249"/>
    <w:rsid w:val="00AD6390"/>
    <w:rsid w:val="00AD63B3"/>
    <w:rsid w:val="00AD66DF"/>
    <w:rsid w:val="00AD6863"/>
    <w:rsid w:val="00AD7157"/>
    <w:rsid w:val="00AD7D55"/>
    <w:rsid w:val="00AD7E08"/>
    <w:rsid w:val="00AE0969"/>
    <w:rsid w:val="00AE134A"/>
    <w:rsid w:val="00AE140E"/>
    <w:rsid w:val="00AE1599"/>
    <w:rsid w:val="00AE16DC"/>
    <w:rsid w:val="00AE171C"/>
    <w:rsid w:val="00AE1E92"/>
    <w:rsid w:val="00AE1F0B"/>
    <w:rsid w:val="00AE2B5B"/>
    <w:rsid w:val="00AE2CB0"/>
    <w:rsid w:val="00AE2CCD"/>
    <w:rsid w:val="00AE2D28"/>
    <w:rsid w:val="00AE374E"/>
    <w:rsid w:val="00AE3901"/>
    <w:rsid w:val="00AE39EA"/>
    <w:rsid w:val="00AE3C12"/>
    <w:rsid w:val="00AE3D36"/>
    <w:rsid w:val="00AE4211"/>
    <w:rsid w:val="00AE43C9"/>
    <w:rsid w:val="00AE4737"/>
    <w:rsid w:val="00AE4AEE"/>
    <w:rsid w:val="00AE4C2B"/>
    <w:rsid w:val="00AE4F93"/>
    <w:rsid w:val="00AE51FF"/>
    <w:rsid w:val="00AE572D"/>
    <w:rsid w:val="00AE5FF2"/>
    <w:rsid w:val="00AE60DC"/>
    <w:rsid w:val="00AE66C8"/>
    <w:rsid w:val="00AE6796"/>
    <w:rsid w:val="00AE67E1"/>
    <w:rsid w:val="00AE6BE9"/>
    <w:rsid w:val="00AE74E7"/>
    <w:rsid w:val="00AE764C"/>
    <w:rsid w:val="00AE774D"/>
    <w:rsid w:val="00AE780E"/>
    <w:rsid w:val="00AE7C2B"/>
    <w:rsid w:val="00AE7D4D"/>
    <w:rsid w:val="00AE7DC6"/>
    <w:rsid w:val="00AE7F1F"/>
    <w:rsid w:val="00AF07D8"/>
    <w:rsid w:val="00AF131F"/>
    <w:rsid w:val="00AF1893"/>
    <w:rsid w:val="00AF1C14"/>
    <w:rsid w:val="00AF1DAA"/>
    <w:rsid w:val="00AF1DD2"/>
    <w:rsid w:val="00AF1FDA"/>
    <w:rsid w:val="00AF2495"/>
    <w:rsid w:val="00AF297C"/>
    <w:rsid w:val="00AF2D21"/>
    <w:rsid w:val="00AF2E9A"/>
    <w:rsid w:val="00AF3736"/>
    <w:rsid w:val="00AF376C"/>
    <w:rsid w:val="00AF37E2"/>
    <w:rsid w:val="00AF3D2E"/>
    <w:rsid w:val="00AF3E7C"/>
    <w:rsid w:val="00AF40C4"/>
    <w:rsid w:val="00AF4328"/>
    <w:rsid w:val="00AF44C7"/>
    <w:rsid w:val="00AF472B"/>
    <w:rsid w:val="00AF4804"/>
    <w:rsid w:val="00AF5189"/>
    <w:rsid w:val="00AF6603"/>
    <w:rsid w:val="00AF6610"/>
    <w:rsid w:val="00AF6767"/>
    <w:rsid w:val="00AF7682"/>
    <w:rsid w:val="00AF76CE"/>
    <w:rsid w:val="00AF786F"/>
    <w:rsid w:val="00AF7C94"/>
    <w:rsid w:val="00B00535"/>
    <w:rsid w:val="00B0056C"/>
    <w:rsid w:val="00B007F4"/>
    <w:rsid w:val="00B008C5"/>
    <w:rsid w:val="00B00D48"/>
    <w:rsid w:val="00B0144E"/>
    <w:rsid w:val="00B018C6"/>
    <w:rsid w:val="00B01998"/>
    <w:rsid w:val="00B01E21"/>
    <w:rsid w:val="00B01ECE"/>
    <w:rsid w:val="00B021DD"/>
    <w:rsid w:val="00B0240D"/>
    <w:rsid w:val="00B02788"/>
    <w:rsid w:val="00B02EE1"/>
    <w:rsid w:val="00B02F1D"/>
    <w:rsid w:val="00B0310A"/>
    <w:rsid w:val="00B037A3"/>
    <w:rsid w:val="00B04373"/>
    <w:rsid w:val="00B04381"/>
    <w:rsid w:val="00B046A2"/>
    <w:rsid w:val="00B046F2"/>
    <w:rsid w:val="00B047FF"/>
    <w:rsid w:val="00B04896"/>
    <w:rsid w:val="00B04A53"/>
    <w:rsid w:val="00B04E9E"/>
    <w:rsid w:val="00B04EA7"/>
    <w:rsid w:val="00B050C5"/>
    <w:rsid w:val="00B057C4"/>
    <w:rsid w:val="00B058E8"/>
    <w:rsid w:val="00B05993"/>
    <w:rsid w:val="00B05B90"/>
    <w:rsid w:val="00B05E05"/>
    <w:rsid w:val="00B06144"/>
    <w:rsid w:val="00B0637C"/>
    <w:rsid w:val="00B06EBE"/>
    <w:rsid w:val="00B0757A"/>
    <w:rsid w:val="00B076D4"/>
    <w:rsid w:val="00B07D27"/>
    <w:rsid w:val="00B10540"/>
    <w:rsid w:val="00B10D78"/>
    <w:rsid w:val="00B10E18"/>
    <w:rsid w:val="00B11117"/>
    <w:rsid w:val="00B115D9"/>
    <w:rsid w:val="00B11DDB"/>
    <w:rsid w:val="00B11F61"/>
    <w:rsid w:val="00B1205F"/>
    <w:rsid w:val="00B1265B"/>
    <w:rsid w:val="00B12D9D"/>
    <w:rsid w:val="00B13751"/>
    <w:rsid w:val="00B13944"/>
    <w:rsid w:val="00B13B58"/>
    <w:rsid w:val="00B14304"/>
    <w:rsid w:val="00B14D63"/>
    <w:rsid w:val="00B150DC"/>
    <w:rsid w:val="00B15749"/>
    <w:rsid w:val="00B1597F"/>
    <w:rsid w:val="00B15A13"/>
    <w:rsid w:val="00B1617F"/>
    <w:rsid w:val="00B161E1"/>
    <w:rsid w:val="00B16755"/>
    <w:rsid w:val="00B17070"/>
    <w:rsid w:val="00B171FA"/>
    <w:rsid w:val="00B174C4"/>
    <w:rsid w:val="00B17DA4"/>
    <w:rsid w:val="00B17E97"/>
    <w:rsid w:val="00B17EC4"/>
    <w:rsid w:val="00B2068B"/>
    <w:rsid w:val="00B21557"/>
    <w:rsid w:val="00B2255C"/>
    <w:rsid w:val="00B22B3B"/>
    <w:rsid w:val="00B22B46"/>
    <w:rsid w:val="00B23080"/>
    <w:rsid w:val="00B23490"/>
    <w:rsid w:val="00B23C02"/>
    <w:rsid w:val="00B23CEF"/>
    <w:rsid w:val="00B24572"/>
    <w:rsid w:val="00B245B8"/>
    <w:rsid w:val="00B24C26"/>
    <w:rsid w:val="00B24F3E"/>
    <w:rsid w:val="00B25E7D"/>
    <w:rsid w:val="00B25EA7"/>
    <w:rsid w:val="00B261DB"/>
    <w:rsid w:val="00B26B63"/>
    <w:rsid w:val="00B271D8"/>
    <w:rsid w:val="00B2755F"/>
    <w:rsid w:val="00B27745"/>
    <w:rsid w:val="00B27F9A"/>
    <w:rsid w:val="00B306BB"/>
    <w:rsid w:val="00B306E1"/>
    <w:rsid w:val="00B30FAC"/>
    <w:rsid w:val="00B311C3"/>
    <w:rsid w:val="00B315D1"/>
    <w:rsid w:val="00B31622"/>
    <w:rsid w:val="00B316DC"/>
    <w:rsid w:val="00B32028"/>
    <w:rsid w:val="00B3246E"/>
    <w:rsid w:val="00B3283F"/>
    <w:rsid w:val="00B32C10"/>
    <w:rsid w:val="00B32C6B"/>
    <w:rsid w:val="00B33198"/>
    <w:rsid w:val="00B3426E"/>
    <w:rsid w:val="00B342BE"/>
    <w:rsid w:val="00B34A94"/>
    <w:rsid w:val="00B34CCD"/>
    <w:rsid w:val="00B350F9"/>
    <w:rsid w:val="00B3576E"/>
    <w:rsid w:val="00B35AAF"/>
    <w:rsid w:val="00B35B14"/>
    <w:rsid w:val="00B36684"/>
    <w:rsid w:val="00B36A68"/>
    <w:rsid w:val="00B403BB"/>
    <w:rsid w:val="00B40BC7"/>
    <w:rsid w:val="00B41838"/>
    <w:rsid w:val="00B41A6D"/>
    <w:rsid w:val="00B41C53"/>
    <w:rsid w:val="00B425A0"/>
    <w:rsid w:val="00B425D3"/>
    <w:rsid w:val="00B426E3"/>
    <w:rsid w:val="00B42A72"/>
    <w:rsid w:val="00B42E2C"/>
    <w:rsid w:val="00B43052"/>
    <w:rsid w:val="00B43B01"/>
    <w:rsid w:val="00B4417C"/>
    <w:rsid w:val="00B44303"/>
    <w:rsid w:val="00B444A6"/>
    <w:rsid w:val="00B4453C"/>
    <w:rsid w:val="00B44B71"/>
    <w:rsid w:val="00B44CB0"/>
    <w:rsid w:val="00B45008"/>
    <w:rsid w:val="00B4505E"/>
    <w:rsid w:val="00B45187"/>
    <w:rsid w:val="00B455E3"/>
    <w:rsid w:val="00B45B95"/>
    <w:rsid w:val="00B45DEB"/>
    <w:rsid w:val="00B46090"/>
    <w:rsid w:val="00B460CC"/>
    <w:rsid w:val="00B466C7"/>
    <w:rsid w:val="00B4676B"/>
    <w:rsid w:val="00B46C13"/>
    <w:rsid w:val="00B46D95"/>
    <w:rsid w:val="00B46EBA"/>
    <w:rsid w:val="00B46F92"/>
    <w:rsid w:val="00B470A2"/>
    <w:rsid w:val="00B4720E"/>
    <w:rsid w:val="00B47657"/>
    <w:rsid w:val="00B476DB"/>
    <w:rsid w:val="00B47708"/>
    <w:rsid w:val="00B479CB"/>
    <w:rsid w:val="00B47E21"/>
    <w:rsid w:val="00B501CD"/>
    <w:rsid w:val="00B504FC"/>
    <w:rsid w:val="00B50D79"/>
    <w:rsid w:val="00B510A3"/>
    <w:rsid w:val="00B51B18"/>
    <w:rsid w:val="00B51D58"/>
    <w:rsid w:val="00B5247C"/>
    <w:rsid w:val="00B524B1"/>
    <w:rsid w:val="00B529E8"/>
    <w:rsid w:val="00B52B00"/>
    <w:rsid w:val="00B52E62"/>
    <w:rsid w:val="00B53268"/>
    <w:rsid w:val="00B53917"/>
    <w:rsid w:val="00B53C4C"/>
    <w:rsid w:val="00B53E39"/>
    <w:rsid w:val="00B53F5F"/>
    <w:rsid w:val="00B5473F"/>
    <w:rsid w:val="00B54842"/>
    <w:rsid w:val="00B54DFE"/>
    <w:rsid w:val="00B55496"/>
    <w:rsid w:val="00B554B4"/>
    <w:rsid w:val="00B5577C"/>
    <w:rsid w:val="00B55901"/>
    <w:rsid w:val="00B55C37"/>
    <w:rsid w:val="00B562A8"/>
    <w:rsid w:val="00B56A75"/>
    <w:rsid w:val="00B57065"/>
    <w:rsid w:val="00B57136"/>
    <w:rsid w:val="00B57AB3"/>
    <w:rsid w:val="00B57D6B"/>
    <w:rsid w:val="00B60EDA"/>
    <w:rsid w:val="00B61761"/>
    <w:rsid w:val="00B61A76"/>
    <w:rsid w:val="00B61FBF"/>
    <w:rsid w:val="00B624D9"/>
    <w:rsid w:val="00B6252D"/>
    <w:rsid w:val="00B625D1"/>
    <w:rsid w:val="00B6325A"/>
    <w:rsid w:val="00B6340F"/>
    <w:rsid w:val="00B6386B"/>
    <w:rsid w:val="00B6396D"/>
    <w:rsid w:val="00B63BE4"/>
    <w:rsid w:val="00B63FB8"/>
    <w:rsid w:val="00B64847"/>
    <w:rsid w:val="00B65064"/>
    <w:rsid w:val="00B65171"/>
    <w:rsid w:val="00B65849"/>
    <w:rsid w:val="00B65D48"/>
    <w:rsid w:val="00B662A5"/>
    <w:rsid w:val="00B662D6"/>
    <w:rsid w:val="00B66988"/>
    <w:rsid w:val="00B6722B"/>
    <w:rsid w:val="00B6737C"/>
    <w:rsid w:val="00B674E9"/>
    <w:rsid w:val="00B676DC"/>
    <w:rsid w:val="00B6788A"/>
    <w:rsid w:val="00B6791F"/>
    <w:rsid w:val="00B67982"/>
    <w:rsid w:val="00B67FBB"/>
    <w:rsid w:val="00B70028"/>
    <w:rsid w:val="00B70FE1"/>
    <w:rsid w:val="00B713EC"/>
    <w:rsid w:val="00B71444"/>
    <w:rsid w:val="00B71B14"/>
    <w:rsid w:val="00B71F8B"/>
    <w:rsid w:val="00B72401"/>
    <w:rsid w:val="00B72756"/>
    <w:rsid w:val="00B72DC1"/>
    <w:rsid w:val="00B72FDB"/>
    <w:rsid w:val="00B7327D"/>
    <w:rsid w:val="00B73FE1"/>
    <w:rsid w:val="00B740D7"/>
    <w:rsid w:val="00B749D1"/>
    <w:rsid w:val="00B75332"/>
    <w:rsid w:val="00B75827"/>
    <w:rsid w:val="00B75C49"/>
    <w:rsid w:val="00B7646E"/>
    <w:rsid w:val="00B764A8"/>
    <w:rsid w:val="00B76601"/>
    <w:rsid w:val="00B76F27"/>
    <w:rsid w:val="00B7772E"/>
    <w:rsid w:val="00B807B6"/>
    <w:rsid w:val="00B80858"/>
    <w:rsid w:val="00B80BD9"/>
    <w:rsid w:val="00B81200"/>
    <w:rsid w:val="00B81806"/>
    <w:rsid w:val="00B81AEA"/>
    <w:rsid w:val="00B81DCC"/>
    <w:rsid w:val="00B81EFD"/>
    <w:rsid w:val="00B82596"/>
    <w:rsid w:val="00B82647"/>
    <w:rsid w:val="00B82737"/>
    <w:rsid w:val="00B830A5"/>
    <w:rsid w:val="00B830AF"/>
    <w:rsid w:val="00B83CA4"/>
    <w:rsid w:val="00B84143"/>
    <w:rsid w:val="00B84850"/>
    <w:rsid w:val="00B848AC"/>
    <w:rsid w:val="00B858C2"/>
    <w:rsid w:val="00B85931"/>
    <w:rsid w:val="00B85BB0"/>
    <w:rsid w:val="00B85C95"/>
    <w:rsid w:val="00B85DFC"/>
    <w:rsid w:val="00B8647E"/>
    <w:rsid w:val="00B864D9"/>
    <w:rsid w:val="00B865EA"/>
    <w:rsid w:val="00B86691"/>
    <w:rsid w:val="00B86B45"/>
    <w:rsid w:val="00B86B54"/>
    <w:rsid w:val="00B875DA"/>
    <w:rsid w:val="00B87621"/>
    <w:rsid w:val="00B876B9"/>
    <w:rsid w:val="00B876D3"/>
    <w:rsid w:val="00B878DC"/>
    <w:rsid w:val="00B9016C"/>
    <w:rsid w:val="00B901DE"/>
    <w:rsid w:val="00B90377"/>
    <w:rsid w:val="00B904F3"/>
    <w:rsid w:val="00B90652"/>
    <w:rsid w:val="00B906FE"/>
    <w:rsid w:val="00B9117C"/>
    <w:rsid w:val="00B911F3"/>
    <w:rsid w:val="00B91327"/>
    <w:rsid w:val="00B92F39"/>
    <w:rsid w:val="00B92F70"/>
    <w:rsid w:val="00B933F9"/>
    <w:rsid w:val="00B93517"/>
    <w:rsid w:val="00B93A78"/>
    <w:rsid w:val="00B93EA0"/>
    <w:rsid w:val="00B93F02"/>
    <w:rsid w:val="00B93F93"/>
    <w:rsid w:val="00B94003"/>
    <w:rsid w:val="00B94310"/>
    <w:rsid w:val="00B94939"/>
    <w:rsid w:val="00B9560E"/>
    <w:rsid w:val="00B960EE"/>
    <w:rsid w:val="00B964F5"/>
    <w:rsid w:val="00B9662F"/>
    <w:rsid w:val="00B96BC1"/>
    <w:rsid w:val="00B96CD7"/>
    <w:rsid w:val="00B9737F"/>
    <w:rsid w:val="00B975DA"/>
    <w:rsid w:val="00B97DD3"/>
    <w:rsid w:val="00BA019A"/>
    <w:rsid w:val="00BA0A93"/>
    <w:rsid w:val="00BA0CE1"/>
    <w:rsid w:val="00BA1895"/>
    <w:rsid w:val="00BA33DC"/>
    <w:rsid w:val="00BA3523"/>
    <w:rsid w:val="00BA362E"/>
    <w:rsid w:val="00BA37DE"/>
    <w:rsid w:val="00BA487B"/>
    <w:rsid w:val="00BA48E2"/>
    <w:rsid w:val="00BA4A17"/>
    <w:rsid w:val="00BA4A7E"/>
    <w:rsid w:val="00BA5D54"/>
    <w:rsid w:val="00BA6C3D"/>
    <w:rsid w:val="00BA6E0A"/>
    <w:rsid w:val="00BA7586"/>
    <w:rsid w:val="00BA7AB2"/>
    <w:rsid w:val="00BA7CD4"/>
    <w:rsid w:val="00BA7DF4"/>
    <w:rsid w:val="00BA7EB6"/>
    <w:rsid w:val="00BB0914"/>
    <w:rsid w:val="00BB09E1"/>
    <w:rsid w:val="00BB1203"/>
    <w:rsid w:val="00BB162E"/>
    <w:rsid w:val="00BB19AE"/>
    <w:rsid w:val="00BB19D2"/>
    <w:rsid w:val="00BB1D2C"/>
    <w:rsid w:val="00BB1FF3"/>
    <w:rsid w:val="00BB20C0"/>
    <w:rsid w:val="00BB21F3"/>
    <w:rsid w:val="00BB2643"/>
    <w:rsid w:val="00BB3518"/>
    <w:rsid w:val="00BB3934"/>
    <w:rsid w:val="00BB3DB6"/>
    <w:rsid w:val="00BB41E1"/>
    <w:rsid w:val="00BB45FA"/>
    <w:rsid w:val="00BB51ED"/>
    <w:rsid w:val="00BB51EE"/>
    <w:rsid w:val="00BB565D"/>
    <w:rsid w:val="00BB715F"/>
    <w:rsid w:val="00BB791D"/>
    <w:rsid w:val="00BC01FA"/>
    <w:rsid w:val="00BC04B6"/>
    <w:rsid w:val="00BC07D9"/>
    <w:rsid w:val="00BC08D9"/>
    <w:rsid w:val="00BC0E7C"/>
    <w:rsid w:val="00BC0FDD"/>
    <w:rsid w:val="00BC13B9"/>
    <w:rsid w:val="00BC1679"/>
    <w:rsid w:val="00BC1700"/>
    <w:rsid w:val="00BC1890"/>
    <w:rsid w:val="00BC19FC"/>
    <w:rsid w:val="00BC1BC0"/>
    <w:rsid w:val="00BC1EB5"/>
    <w:rsid w:val="00BC25D0"/>
    <w:rsid w:val="00BC2778"/>
    <w:rsid w:val="00BC2B39"/>
    <w:rsid w:val="00BC2C98"/>
    <w:rsid w:val="00BC2D52"/>
    <w:rsid w:val="00BC3112"/>
    <w:rsid w:val="00BC3494"/>
    <w:rsid w:val="00BC3605"/>
    <w:rsid w:val="00BC44AC"/>
    <w:rsid w:val="00BC4867"/>
    <w:rsid w:val="00BC5594"/>
    <w:rsid w:val="00BC5763"/>
    <w:rsid w:val="00BC615F"/>
    <w:rsid w:val="00BC63F1"/>
    <w:rsid w:val="00BC6483"/>
    <w:rsid w:val="00BC64D3"/>
    <w:rsid w:val="00BC661C"/>
    <w:rsid w:val="00BC6674"/>
    <w:rsid w:val="00BC677D"/>
    <w:rsid w:val="00BC6D93"/>
    <w:rsid w:val="00BC6EEE"/>
    <w:rsid w:val="00BC71D2"/>
    <w:rsid w:val="00BC7969"/>
    <w:rsid w:val="00BD02D2"/>
    <w:rsid w:val="00BD0517"/>
    <w:rsid w:val="00BD0912"/>
    <w:rsid w:val="00BD0ABB"/>
    <w:rsid w:val="00BD0CBD"/>
    <w:rsid w:val="00BD149C"/>
    <w:rsid w:val="00BD185F"/>
    <w:rsid w:val="00BD1A55"/>
    <w:rsid w:val="00BD1AB8"/>
    <w:rsid w:val="00BD1CD1"/>
    <w:rsid w:val="00BD1EEA"/>
    <w:rsid w:val="00BD20A2"/>
    <w:rsid w:val="00BD22D8"/>
    <w:rsid w:val="00BD2358"/>
    <w:rsid w:val="00BD248E"/>
    <w:rsid w:val="00BD2E4A"/>
    <w:rsid w:val="00BD3244"/>
    <w:rsid w:val="00BD3378"/>
    <w:rsid w:val="00BD357B"/>
    <w:rsid w:val="00BD4226"/>
    <w:rsid w:val="00BD43EA"/>
    <w:rsid w:val="00BD442E"/>
    <w:rsid w:val="00BD44E6"/>
    <w:rsid w:val="00BD485D"/>
    <w:rsid w:val="00BD490F"/>
    <w:rsid w:val="00BD4A3E"/>
    <w:rsid w:val="00BD5545"/>
    <w:rsid w:val="00BD55E2"/>
    <w:rsid w:val="00BD5706"/>
    <w:rsid w:val="00BD649D"/>
    <w:rsid w:val="00BD65E9"/>
    <w:rsid w:val="00BD696B"/>
    <w:rsid w:val="00BD6B7A"/>
    <w:rsid w:val="00BD6BBE"/>
    <w:rsid w:val="00BD7014"/>
    <w:rsid w:val="00BD7223"/>
    <w:rsid w:val="00BD72DA"/>
    <w:rsid w:val="00BD7482"/>
    <w:rsid w:val="00BD74F7"/>
    <w:rsid w:val="00BD7832"/>
    <w:rsid w:val="00BE04D9"/>
    <w:rsid w:val="00BE0550"/>
    <w:rsid w:val="00BE0632"/>
    <w:rsid w:val="00BE06B7"/>
    <w:rsid w:val="00BE08F0"/>
    <w:rsid w:val="00BE0AEC"/>
    <w:rsid w:val="00BE10F7"/>
    <w:rsid w:val="00BE194E"/>
    <w:rsid w:val="00BE1BB4"/>
    <w:rsid w:val="00BE2FD4"/>
    <w:rsid w:val="00BE3492"/>
    <w:rsid w:val="00BE34B2"/>
    <w:rsid w:val="00BE37E1"/>
    <w:rsid w:val="00BE3C94"/>
    <w:rsid w:val="00BE3DFA"/>
    <w:rsid w:val="00BE3EA8"/>
    <w:rsid w:val="00BE4508"/>
    <w:rsid w:val="00BE4843"/>
    <w:rsid w:val="00BE48D8"/>
    <w:rsid w:val="00BE4F27"/>
    <w:rsid w:val="00BE5180"/>
    <w:rsid w:val="00BE5494"/>
    <w:rsid w:val="00BE5F74"/>
    <w:rsid w:val="00BE606A"/>
    <w:rsid w:val="00BE606C"/>
    <w:rsid w:val="00BE6806"/>
    <w:rsid w:val="00BE6B1A"/>
    <w:rsid w:val="00BE6CB0"/>
    <w:rsid w:val="00BE7A13"/>
    <w:rsid w:val="00BE7A59"/>
    <w:rsid w:val="00BE7AE9"/>
    <w:rsid w:val="00BE7DDC"/>
    <w:rsid w:val="00BE7E8F"/>
    <w:rsid w:val="00BE7ED0"/>
    <w:rsid w:val="00BF0B2D"/>
    <w:rsid w:val="00BF0BB2"/>
    <w:rsid w:val="00BF0FE3"/>
    <w:rsid w:val="00BF10A6"/>
    <w:rsid w:val="00BF154C"/>
    <w:rsid w:val="00BF1C73"/>
    <w:rsid w:val="00BF2697"/>
    <w:rsid w:val="00BF27E1"/>
    <w:rsid w:val="00BF2DE5"/>
    <w:rsid w:val="00BF3078"/>
    <w:rsid w:val="00BF3740"/>
    <w:rsid w:val="00BF3E3D"/>
    <w:rsid w:val="00BF4064"/>
    <w:rsid w:val="00BF4081"/>
    <w:rsid w:val="00BF41AF"/>
    <w:rsid w:val="00BF42A0"/>
    <w:rsid w:val="00BF46B7"/>
    <w:rsid w:val="00BF47E6"/>
    <w:rsid w:val="00BF5191"/>
    <w:rsid w:val="00BF54F3"/>
    <w:rsid w:val="00BF5A39"/>
    <w:rsid w:val="00BF5B89"/>
    <w:rsid w:val="00BF6294"/>
    <w:rsid w:val="00BF62EB"/>
    <w:rsid w:val="00BF65F9"/>
    <w:rsid w:val="00BF6920"/>
    <w:rsid w:val="00BF6923"/>
    <w:rsid w:val="00BF6D6D"/>
    <w:rsid w:val="00BF6F70"/>
    <w:rsid w:val="00BF7639"/>
    <w:rsid w:val="00BF7C44"/>
    <w:rsid w:val="00BF7FC6"/>
    <w:rsid w:val="00C004E8"/>
    <w:rsid w:val="00C00DEC"/>
    <w:rsid w:val="00C0165D"/>
    <w:rsid w:val="00C01D4C"/>
    <w:rsid w:val="00C01E0A"/>
    <w:rsid w:val="00C01ED8"/>
    <w:rsid w:val="00C02791"/>
    <w:rsid w:val="00C02DFA"/>
    <w:rsid w:val="00C02EE4"/>
    <w:rsid w:val="00C03647"/>
    <w:rsid w:val="00C0413A"/>
    <w:rsid w:val="00C04403"/>
    <w:rsid w:val="00C04D8D"/>
    <w:rsid w:val="00C052C9"/>
    <w:rsid w:val="00C052D8"/>
    <w:rsid w:val="00C05B4D"/>
    <w:rsid w:val="00C0611F"/>
    <w:rsid w:val="00C063CD"/>
    <w:rsid w:val="00C06CE9"/>
    <w:rsid w:val="00C06CF0"/>
    <w:rsid w:val="00C06FF2"/>
    <w:rsid w:val="00C0719A"/>
    <w:rsid w:val="00C071EA"/>
    <w:rsid w:val="00C0738B"/>
    <w:rsid w:val="00C07457"/>
    <w:rsid w:val="00C07C8E"/>
    <w:rsid w:val="00C10250"/>
    <w:rsid w:val="00C103D6"/>
    <w:rsid w:val="00C10A3B"/>
    <w:rsid w:val="00C10BC9"/>
    <w:rsid w:val="00C1117A"/>
    <w:rsid w:val="00C117BD"/>
    <w:rsid w:val="00C118AE"/>
    <w:rsid w:val="00C11B41"/>
    <w:rsid w:val="00C12355"/>
    <w:rsid w:val="00C1280D"/>
    <w:rsid w:val="00C12E3F"/>
    <w:rsid w:val="00C13511"/>
    <w:rsid w:val="00C13953"/>
    <w:rsid w:val="00C14178"/>
    <w:rsid w:val="00C141C7"/>
    <w:rsid w:val="00C1469F"/>
    <w:rsid w:val="00C1495B"/>
    <w:rsid w:val="00C150E5"/>
    <w:rsid w:val="00C15108"/>
    <w:rsid w:val="00C15681"/>
    <w:rsid w:val="00C157C6"/>
    <w:rsid w:val="00C15CE2"/>
    <w:rsid w:val="00C15E35"/>
    <w:rsid w:val="00C161FB"/>
    <w:rsid w:val="00C16873"/>
    <w:rsid w:val="00C16C20"/>
    <w:rsid w:val="00C16F57"/>
    <w:rsid w:val="00C172C4"/>
    <w:rsid w:val="00C17A52"/>
    <w:rsid w:val="00C17AA6"/>
    <w:rsid w:val="00C17B09"/>
    <w:rsid w:val="00C17F9E"/>
    <w:rsid w:val="00C20044"/>
    <w:rsid w:val="00C21011"/>
    <w:rsid w:val="00C21882"/>
    <w:rsid w:val="00C218F1"/>
    <w:rsid w:val="00C21AB8"/>
    <w:rsid w:val="00C21E7A"/>
    <w:rsid w:val="00C21EE7"/>
    <w:rsid w:val="00C2257A"/>
    <w:rsid w:val="00C226FC"/>
    <w:rsid w:val="00C22896"/>
    <w:rsid w:val="00C2308A"/>
    <w:rsid w:val="00C2343E"/>
    <w:rsid w:val="00C23648"/>
    <w:rsid w:val="00C239D3"/>
    <w:rsid w:val="00C24166"/>
    <w:rsid w:val="00C2449B"/>
    <w:rsid w:val="00C246B0"/>
    <w:rsid w:val="00C24DB0"/>
    <w:rsid w:val="00C265D0"/>
    <w:rsid w:val="00C26727"/>
    <w:rsid w:val="00C26CE6"/>
    <w:rsid w:val="00C275FF"/>
    <w:rsid w:val="00C2780B"/>
    <w:rsid w:val="00C27F46"/>
    <w:rsid w:val="00C30094"/>
    <w:rsid w:val="00C306C9"/>
    <w:rsid w:val="00C308BA"/>
    <w:rsid w:val="00C30AA0"/>
    <w:rsid w:val="00C30C56"/>
    <w:rsid w:val="00C31061"/>
    <w:rsid w:val="00C31147"/>
    <w:rsid w:val="00C31876"/>
    <w:rsid w:val="00C31FF8"/>
    <w:rsid w:val="00C32291"/>
    <w:rsid w:val="00C323A0"/>
    <w:rsid w:val="00C3258B"/>
    <w:rsid w:val="00C32A5E"/>
    <w:rsid w:val="00C32A8F"/>
    <w:rsid w:val="00C32F46"/>
    <w:rsid w:val="00C33261"/>
    <w:rsid w:val="00C333CE"/>
    <w:rsid w:val="00C33B36"/>
    <w:rsid w:val="00C33B66"/>
    <w:rsid w:val="00C3490C"/>
    <w:rsid w:val="00C35594"/>
    <w:rsid w:val="00C355E2"/>
    <w:rsid w:val="00C3562F"/>
    <w:rsid w:val="00C35C8A"/>
    <w:rsid w:val="00C35E99"/>
    <w:rsid w:val="00C3610F"/>
    <w:rsid w:val="00C36791"/>
    <w:rsid w:val="00C36A6F"/>
    <w:rsid w:val="00C36FB7"/>
    <w:rsid w:val="00C3760F"/>
    <w:rsid w:val="00C3774C"/>
    <w:rsid w:val="00C3792B"/>
    <w:rsid w:val="00C379E1"/>
    <w:rsid w:val="00C40241"/>
    <w:rsid w:val="00C404BB"/>
    <w:rsid w:val="00C4059D"/>
    <w:rsid w:val="00C40C80"/>
    <w:rsid w:val="00C40F37"/>
    <w:rsid w:val="00C40F99"/>
    <w:rsid w:val="00C41BE3"/>
    <w:rsid w:val="00C42155"/>
    <w:rsid w:val="00C42173"/>
    <w:rsid w:val="00C422F2"/>
    <w:rsid w:val="00C42678"/>
    <w:rsid w:val="00C426A3"/>
    <w:rsid w:val="00C42845"/>
    <w:rsid w:val="00C4440D"/>
    <w:rsid w:val="00C4447F"/>
    <w:rsid w:val="00C444BD"/>
    <w:rsid w:val="00C44690"/>
    <w:rsid w:val="00C44776"/>
    <w:rsid w:val="00C44920"/>
    <w:rsid w:val="00C44E3E"/>
    <w:rsid w:val="00C453EE"/>
    <w:rsid w:val="00C456BA"/>
    <w:rsid w:val="00C46580"/>
    <w:rsid w:val="00C46BC2"/>
    <w:rsid w:val="00C47035"/>
    <w:rsid w:val="00C479E9"/>
    <w:rsid w:val="00C47BE9"/>
    <w:rsid w:val="00C47F22"/>
    <w:rsid w:val="00C47FD1"/>
    <w:rsid w:val="00C50897"/>
    <w:rsid w:val="00C50E95"/>
    <w:rsid w:val="00C51548"/>
    <w:rsid w:val="00C517CE"/>
    <w:rsid w:val="00C519B9"/>
    <w:rsid w:val="00C51A81"/>
    <w:rsid w:val="00C51F49"/>
    <w:rsid w:val="00C5235C"/>
    <w:rsid w:val="00C52A33"/>
    <w:rsid w:val="00C530DD"/>
    <w:rsid w:val="00C5350B"/>
    <w:rsid w:val="00C53AFC"/>
    <w:rsid w:val="00C543D6"/>
    <w:rsid w:val="00C547E9"/>
    <w:rsid w:val="00C5485E"/>
    <w:rsid w:val="00C54A53"/>
    <w:rsid w:val="00C54CF5"/>
    <w:rsid w:val="00C55063"/>
    <w:rsid w:val="00C5530E"/>
    <w:rsid w:val="00C55B20"/>
    <w:rsid w:val="00C55F87"/>
    <w:rsid w:val="00C562FB"/>
    <w:rsid w:val="00C56551"/>
    <w:rsid w:val="00C56872"/>
    <w:rsid w:val="00C56AC7"/>
    <w:rsid w:val="00C56F0B"/>
    <w:rsid w:val="00C56F46"/>
    <w:rsid w:val="00C5752B"/>
    <w:rsid w:val="00C5775F"/>
    <w:rsid w:val="00C57C8F"/>
    <w:rsid w:val="00C57DCE"/>
    <w:rsid w:val="00C57F17"/>
    <w:rsid w:val="00C603BD"/>
    <w:rsid w:val="00C605A6"/>
    <w:rsid w:val="00C618D0"/>
    <w:rsid w:val="00C61969"/>
    <w:rsid w:val="00C61F4B"/>
    <w:rsid w:val="00C621D5"/>
    <w:rsid w:val="00C62C02"/>
    <w:rsid w:val="00C62C87"/>
    <w:rsid w:val="00C62FE1"/>
    <w:rsid w:val="00C63172"/>
    <w:rsid w:val="00C63486"/>
    <w:rsid w:val="00C63E1B"/>
    <w:rsid w:val="00C6422E"/>
    <w:rsid w:val="00C64513"/>
    <w:rsid w:val="00C648AD"/>
    <w:rsid w:val="00C648E0"/>
    <w:rsid w:val="00C64F8F"/>
    <w:rsid w:val="00C65179"/>
    <w:rsid w:val="00C655E2"/>
    <w:rsid w:val="00C65A78"/>
    <w:rsid w:val="00C6632B"/>
    <w:rsid w:val="00C66A4E"/>
    <w:rsid w:val="00C66C78"/>
    <w:rsid w:val="00C66CA0"/>
    <w:rsid w:val="00C66D1D"/>
    <w:rsid w:val="00C66F9D"/>
    <w:rsid w:val="00C67228"/>
    <w:rsid w:val="00C67445"/>
    <w:rsid w:val="00C676BE"/>
    <w:rsid w:val="00C7001B"/>
    <w:rsid w:val="00C70FBA"/>
    <w:rsid w:val="00C7102D"/>
    <w:rsid w:val="00C714BC"/>
    <w:rsid w:val="00C7166A"/>
    <w:rsid w:val="00C71818"/>
    <w:rsid w:val="00C719B0"/>
    <w:rsid w:val="00C719E6"/>
    <w:rsid w:val="00C71A3F"/>
    <w:rsid w:val="00C71CC7"/>
    <w:rsid w:val="00C72155"/>
    <w:rsid w:val="00C721E0"/>
    <w:rsid w:val="00C721EB"/>
    <w:rsid w:val="00C72357"/>
    <w:rsid w:val="00C72618"/>
    <w:rsid w:val="00C72778"/>
    <w:rsid w:val="00C72BB5"/>
    <w:rsid w:val="00C72E9F"/>
    <w:rsid w:val="00C73043"/>
    <w:rsid w:val="00C739AA"/>
    <w:rsid w:val="00C73B88"/>
    <w:rsid w:val="00C73C93"/>
    <w:rsid w:val="00C7419A"/>
    <w:rsid w:val="00C741D2"/>
    <w:rsid w:val="00C745B1"/>
    <w:rsid w:val="00C746B5"/>
    <w:rsid w:val="00C74A6C"/>
    <w:rsid w:val="00C74AD5"/>
    <w:rsid w:val="00C74AFF"/>
    <w:rsid w:val="00C74E18"/>
    <w:rsid w:val="00C74FCC"/>
    <w:rsid w:val="00C750A6"/>
    <w:rsid w:val="00C7543C"/>
    <w:rsid w:val="00C754B5"/>
    <w:rsid w:val="00C75B4F"/>
    <w:rsid w:val="00C75B7A"/>
    <w:rsid w:val="00C75EC1"/>
    <w:rsid w:val="00C76046"/>
    <w:rsid w:val="00C7615F"/>
    <w:rsid w:val="00C76B7B"/>
    <w:rsid w:val="00C770C2"/>
    <w:rsid w:val="00C778BE"/>
    <w:rsid w:val="00C779E6"/>
    <w:rsid w:val="00C77B33"/>
    <w:rsid w:val="00C80024"/>
    <w:rsid w:val="00C8046A"/>
    <w:rsid w:val="00C80546"/>
    <w:rsid w:val="00C80584"/>
    <w:rsid w:val="00C8082E"/>
    <w:rsid w:val="00C80865"/>
    <w:rsid w:val="00C80EA8"/>
    <w:rsid w:val="00C81D98"/>
    <w:rsid w:val="00C821BC"/>
    <w:rsid w:val="00C82581"/>
    <w:rsid w:val="00C827C3"/>
    <w:rsid w:val="00C839C5"/>
    <w:rsid w:val="00C83ED9"/>
    <w:rsid w:val="00C8436D"/>
    <w:rsid w:val="00C850B6"/>
    <w:rsid w:val="00C851AA"/>
    <w:rsid w:val="00C856CE"/>
    <w:rsid w:val="00C85A7B"/>
    <w:rsid w:val="00C86327"/>
    <w:rsid w:val="00C86372"/>
    <w:rsid w:val="00C869DA"/>
    <w:rsid w:val="00C879F3"/>
    <w:rsid w:val="00C900E4"/>
    <w:rsid w:val="00C90905"/>
    <w:rsid w:val="00C90962"/>
    <w:rsid w:val="00C90B22"/>
    <w:rsid w:val="00C90DF9"/>
    <w:rsid w:val="00C90E13"/>
    <w:rsid w:val="00C90F89"/>
    <w:rsid w:val="00C92521"/>
    <w:rsid w:val="00C93685"/>
    <w:rsid w:val="00C936D2"/>
    <w:rsid w:val="00C93861"/>
    <w:rsid w:val="00C94774"/>
    <w:rsid w:val="00C94857"/>
    <w:rsid w:val="00C96413"/>
    <w:rsid w:val="00C96CC4"/>
    <w:rsid w:val="00C96FE1"/>
    <w:rsid w:val="00C9796F"/>
    <w:rsid w:val="00C97B06"/>
    <w:rsid w:val="00C97D2E"/>
    <w:rsid w:val="00C97FBB"/>
    <w:rsid w:val="00CA036E"/>
    <w:rsid w:val="00CA05DC"/>
    <w:rsid w:val="00CA0DAA"/>
    <w:rsid w:val="00CA17C0"/>
    <w:rsid w:val="00CA1A08"/>
    <w:rsid w:val="00CA1A83"/>
    <w:rsid w:val="00CA1CDC"/>
    <w:rsid w:val="00CA2004"/>
    <w:rsid w:val="00CA21BA"/>
    <w:rsid w:val="00CA2553"/>
    <w:rsid w:val="00CA2555"/>
    <w:rsid w:val="00CA2717"/>
    <w:rsid w:val="00CA2782"/>
    <w:rsid w:val="00CA2CDA"/>
    <w:rsid w:val="00CA2E16"/>
    <w:rsid w:val="00CA3A2C"/>
    <w:rsid w:val="00CA3B25"/>
    <w:rsid w:val="00CA40C5"/>
    <w:rsid w:val="00CA44CD"/>
    <w:rsid w:val="00CA46CF"/>
    <w:rsid w:val="00CA4E35"/>
    <w:rsid w:val="00CA4EE8"/>
    <w:rsid w:val="00CA51ED"/>
    <w:rsid w:val="00CA590E"/>
    <w:rsid w:val="00CA614B"/>
    <w:rsid w:val="00CA6535"/>
    <w:rsid w:val="00CA6737"/>
    <w:rsid w:val="00CA67BA"/>
    <w:rsid w:val="00CA6F84"/>
    <w:rsid w:val="00CA7285"/>
    <w:rsid w:val="00CB049B"/>
    <w:rsid w:val="00CB0518"/>
    <w:rsid w:val="00CB06CC"/>
    <w:rsid w:val="00CB09A8"/>
    <w:rsid w:val="00CB0D36"/>
    <w:rsid w:val="00CB108F"/>
    <w:rsid w:val="00CB13C8"/>
    <w:rsid w:val="00CB14A4"/>
    <w:rsid w:val="00CB2BBB"/>
    <w:rsid w:val="00CB2CBF"/>
    <w:rsid w:val="00CB319C"/>
    <w:rsid w:val="00CB3658"/>
    <w:rsid w:val="00CB3671"/>
    <w:rsid w:val="00CB3677"/>
    <w:rsid w:val="00CB3BF6"/>
    <w:rsid w:val="00CB3C6A"/>
    <w:rsid w:val="00CB41B6"/>
    <w:rsid w:val="00CB4258"/>
    <w:rsid w:val="00CB4359"/>
    <w:rsid w:val="00CB43D5"/>
    <w:rsid w:val="00CB47D9"/>
    <w:rsid w:val="00CB4967"/>
    <w:rsid w:val="00CB4C97"/>
    <w:rsid w:val="00CB503B"/>
    <w:rsid w:val="00CB52E4"/>
    <w:rsid w:val="00CB66E0"/>
    <w:rsid w:val="00CB687C"/>
    <w:rsid w:val="00CB6D21"/>
    <w:rsid w:val="00CB6D4D"/>
    <w:rsid w:val="00CB6DD2"/>
    <w:rsid w:val="00CB711B"/>
    <w:rsid w:val="00CC00E8"/>
    <w:rsid w:val="00CC096E"/>
    <w:rsid w:val="00CC09EE"/>
    <w:rsid w:val="00CC0C75"/>
    <w:rsid w:val="00CC12E7"/>
    <w:rsid w:val="00CC181D"/>
    <w:rsid w:val="00CC1AA1"/>
    <w:rsid w:val="00CC1CC8"/>
    <w:rsid w:val="00CC1E19"/>
    <w:rsid w:val="00CC229B"/>
    <w:rsid w:val="00CC262E"/>
    <w:rsid w:val="00CC278D"/>
    <w:rsid w:val="00CC2955"/>
    <w:rsid w:val="00CC2BEA"/>
    <w:rsid w:val="00CC2DC9"/>
    <w:rsid w:val="00CC2E6C"/>
    <w:rsid w:val="00CC2F44"/>
    <w:rsid w:val="00CC3271"/>
    <w:rsid w:val="00CC3BC8"/>
    <w:rsid w:val="00CC3CDB"/>
    <w:rsid w:val="00CC4026"/>
    <w:rsid w:val="00CC4C67"/>
    <w:rsid w:val="00CC5402"/>
    <w:rsid w:val="00CC6529"/>
    <w:rsid w:val="00CC6B06"/>
    <w:rsid w:val="00CC6BC0"/>
    <w:rsid w:val="00CC6C50"/>
    <w:rsid w:val="00CC6D7D"/>
    <w:rsid w:val="00CC6E21"/>
    <w:rsid w:val="00CC73E4"/>
    <w:rsid w:val="00CC7593"/>
    <w:rsid w:val="00CD01FF"/>
    <w:rsid w:val="00CD05D5"/>
    <w:rsid w:val="00CD060B"/>
    <w:rsid w:val="00CD0695"/>
    <w:rsid w:val="00CD06F4"/>
    <w:rsid w:val="00CD07C2"/>
    <w:rsid w:val="00CD0AA3"/>
    <w:rsid w:val="00CD0D54"/>
    <w:rsid w:val="00CD12B9"/>
    <w:rsid w:val="00CD163A"/>
    <w:rsid w:val="00CD16D8"/>
    <w:rsid w:val="00CD1C9E"/>
    <w:rsid w:val="00CD217F"/>
    <w:rsid w:val="00CD26DC"/>
    <w:rsid w:val="00CD2929"/>
    <w:rsid w:val="00CD2EC4"/>
    <w:rsid w:val="00CD2F07"/>
    <w:rsid w:val="00CD339D"/>
    <w:rsid w:val="00CD3958"/>
    <w:rsid w:val="00CD3B22"/>
    <w:rsid w:val="00CD3D0C"/>
    <w:rsid w:val="00CD3F12"/>
    <w:rsid w:val="00CD3F59"/>
    <w:rsid w:val="00CD3FCE"/>
    <w:rsid w:val="00CD42C9"/>
    <w:rsid w:val="00CD4312"/>
    <w:rsid w:val="00CD43D9"/>
    <w:rsid w:val="00CD46DD"/>
    <w:rsid w:val="00CD5815"/>
    <w:rsid w:val="00CD581B"/>
    <w:rsid w:val="00CD586F"/>
    <w:rsid w:val="00CD60E9"/>
    <w:rsid w:val="00CD6637"/>
    <w:rsid w:val="00CD74BD"/>
    <w:rsid w:val="00CD783C"/>
    <w:rsid w:val="00CD796C"/>
    <w:rsid w:val="00CD7B62"/>
    <w:rsid w:val="00CE08BC"/>
    <w:rsid w:val="00CE0E39"/>
    <w:rsid w:val="00CE0FCC"/>
    <w:rsid w:val="00CE13BF"/>
    <w:rsid w:val="00CE19C0"/>
    <w:rsid w:val="00CE19DB"/>
    <w:rsid w:val="00CE23B5"/>
    <w:rsid w:val="00CE2DA1"/>
    <w:rsid w:val="00CE2E27"/>
    <w:rsid w:val="00CE3BEC"/>
    <w:rsid w:val="00CE3C4F"/>
    <w:rsid w:val="00CE402E"/>
    <w:rsid w:val="00CE49BD"/>
    <w:rsid w:val="00CE49D8"/>
    <w:rsid w:val="00CE4C3A"/>
    <w:rsid w:val="00CE4D3B"/>
    <w:rsid w:val="00CE4D5B"/>
    <w:rsid w:val="00CE5149"/>
    <w:rsid w:val="00CE53FA"/>
    <w:rsid w:val="00CE556D"/>
    <w:rsid w:val="00CE56E2"/>
    <w:rsid w:val="00CE5AE4"/>
    <w:rsid w:val="00CE5B1C"/>
    <w:rsid w:val="00CE6901"/>
    <w:rsid w:val="00CE690D"/>
    <w:rsid w:val="00CE692E"/>
    <w:rsid w:val="00CE6FC4"/>
    <w:rsid w:val="00CE72EF"/>
    <w:rsid w:val="00CF002F"/>
    <w:rsid w:val="00CF03A7"/>
    <w:rsid w:val="00CF09B9"/>
    <w:rsid w:val="00CF1424"/>
    <w:rsid w:val="00CF1AE2"/>
    <w:rsid w:val="00CF1CE4"/>
    <w:rsid w:val="00CF218E"/>
    <w:rsid w:val="00CF21F6"/>
    <w:rsid w:val="00CF278F"/>
    <w:rsid w:val="00CF2E2B"/>
    <w:rsid w:val="00CF3BA0"/>
    <w:rsid w:val="00CF3BB9"/>
    <w:rsid w:val="00CF4463"/>
    <w:rsid w:val="00CF44ED"/>
    <w:rsid w:val="00CF49F0"/>
    <w:rsid w:val="00CF4AB8"/>
    <w:rsid w:val="00CF4ADA"/>
    <w:rsid w:val="00CF50B4"/>
    <w:rsid w:val="00CF523E"/>
    <w:rsid w:val="00CF5A60"/>
    <w:rsid w:val="00CF5FE4"/>
    <w:rsid w:val="00CF60E6"/>
    <w:rsid w:val="00CF6A63"/>
    <w:rsid w:val="00CF6C15"/>
    <w:rsid w:val="00CF6CC2"/>
    <w:rsid w:val="00CF6D07"/>
    <w:rsid w:val="00CF7447"/>
    <w:rsid w:val="00CF7DA3"/>
    <w:rsid w:val="00CF7FB3"/>
    <w:rsid w:val="00D004AD"/>
    <w:rsid w:val="00D00647"/>
    <w:rsid w:val="00D015FE"/>
    <w:rsid w:val="00D0169B"/>
    <w:rsid w:val="00D01724"/>
    <w:rsid w:val="00D01801"/>
    <w:rsid w:val="00D01F79"/>
    <w:rsid w:val="00D024E0"/>
    <w:rsid w:val="00D026FF"/>
    <w:rsid w:val="00D0289A"/>
    <w:rsid w:val="00D028A9"/>
    <w:rsid w:val="00D02BCA"/>
    <w:rsid w:val="00D03092"/>
    <w:rsid w:val="00D03634"/>
    <w:rsid w:val="00D03E6F"/>
    <w:rsid w:val="00D0411F"/>
    <w:rsid w:val="00D05445"/>
    <w:rsid w:val="00D055DB"/>
    <w:rsid w:val="00D058A6"/>
    <w:rsid w:val="00D05A43"/>
    <w:rsid w:val="00D05F7B"/>
    <w:rsid w:val="00D0637B"/>
    <w:rsid w:val="00D068F4"/>
    <w:rsid w:val="00D06C3B"/>
    <w:rsid w:val="00D06F28"/>
    <w:rsid w:val="00D074B1"/>
    <w:rsid w:val="00D077CA"/>
    <w:rsid w:val="00D07EAD"/>
    <w:rsid w:val="00D07F3C"/>
    <w:rsid w:val="00D10CEC"/>
    <w:rsid w:val="00D110FB"/>
    <w:rsid w:val="00D1143B"/>
    <w:rsid w:val="00D11B64"/>
    <w:rsid w:val="00D11D10"/>
    <w:rsid w:val="00D11F2B"/>
    <w:rsid w:val="00D123DA"/>
    <w:rsid w:val="00D1258C"/>
    <w:rsid w:val="00D1287E"/>
    <w:rsid w:val="00D12985"/>
    <w:rsid w:val="00D13507"/>
    <w:rsid w:val="00D13617"/>
    <w:rsid w:val="00D13826"/>
    <w:rsid w:val="00D14023"/>
    <w:rsid w:val="00D143A6"/>
    <w:rsid w:val="00D146A7"/>
    <w:rsid w:val="00D148A9"/>
    <w:rsid w:val="00D14970"/>
    <w:rsid w:val="00D14DF8"/>
    <w:rsid w:val="00D15606"/>
    <w:rsid w:val="00D159CF"/>
    <w:rsid w:val="00D15DA9"/>
    <w:rsid w:val="00D1637B"/>
    <w:rsid w:val="00D1662C"/>
    <w:rsid w:val="00D16C5F"/>
    <w:rsid w:val="00D16FA8"/>
    <w:rsid w:val="00D1726B"/>
    <w:rsid w:val="00D17AF9"/>
    <w:rsid w:val="00D17B4D"/>
    <w:rsid w:val="00D17D3F"/>
    <w:rsid w:val="00D17DDF"/>
    <w:rsid w:val="00D17E97"/>
    <w:rsid w:val="00D17E9A"/>
    <w:rsid w:val="00D20BE9"/>
    <w:rsid w:val="00D20F59"/>
    <w:rsid w:val="00D21633"/>
    <w:rsid w:val="00D21A0B"/>
    <w:rsid w:val="00D21DBD"/>
    <w:rsid w:val="00D2241B"/>
    <w:rsid w:val="00D224B8"/>
    <w:rsid w:val="00D226AE"/>
    <w:rsid w:val="00D23094"/>
    <w:rsid w:val="00D23133"/>
    <w:rsid w:val="00D23466"/>
    <w:rsid w:val="00D23622"/>
    <w:rsid w:val="00D23AAA"/>
    <w:rsid w:val="00D2411A"/>
    <w:rsid w:val="00D24B95"/>
    <w:rsid w:val="00D24D31"/>
    <w:rsid w:val="00D24E42"/>
    <w:rsid w:val="00D255E3"/>
    <w:rsid w:val="00D25937"/>
    <w:rsid w:val="00D259E6"/>
    <w:rsid w:val="00D25E4B"/>
    <w:rsid w:val="00D2610F"/>
    <w:rsid w:val="00D264E9"/>
    <w:rsid w:val="00D26A06"/>
    <w:rsid w:val="00D27EE9"/>
    <w:rsid w:val="00D300DD"/>
    <w:rsid w:val="00D305E6"/>
    <w:rsid w:val="00D30777"/>
    <w:rsid w:val="00D30824"/>
    <w:rsid w:val="00D30938"/>
    <w:rsid w:val="00D30E81"/>
    <w:rsid w:val="00D30F14"/>
    <w:rsid w:val="00D316AE"/>
    <w:rsid w:val="00D31A8D"/>
    <w:rsid w:val="00D31B96"/>
    <w:rsid w:val="00D31F87"/>
    <w:rsid w:val="00D32184"/>
    <w:rsid w:val="00D32B97"/>
    <w:rsid w:val="00D33327"/>
    <w:rsid w:val="00D334B4"/>
    <w:rsid w:val="00D34275"/>
    <w:rsid w:val="00D342F9"/>
    <w:rsid w:val="00D345A8"/>
    <w:rsid w:val="00D34818"/>
    <w:rsid w:val="00D348BA"/>
    <w:rsid w:val="00D34B19"/>
    <w:rsid w:val="00D34DBA"/>
    <w:rsid w:val="00D3513E"/>
    <w:rsid w:val="00D353D9"/>
    <w:rsid w:val="00D35565"/>
    <w:rsid w:val="00D3561A"/>
    <w:rsid w:val="00D35666"/>
    <w:rsid w:val="00D356CB"/>
    <w:rsid w:val="00D35F56"/>
    <w:rsid w:val="00D35F5F"/>
    <w:rsid w:val="00D35F8F"/>
    <w:rsid w:val="00D36291"/>
    <w:rsid w:val="00D36332"/>
    <w:rsid w:val="00D36CBE"/>
    <w:rsid w:val="00D36E6D"/>
    <w:rsid w:val="00D37272"/>
    <w:rsid w:val="00D373EC"/>
    <w:rsid w:val="00D3757C"/>
    <w:rsid w:val="00D37C18"/>
    <w:rsid w:val="00D4018F"/>
    <w:rsid w:val="00D40C5F"/>
    <w:rsid w:val="00D419E1"/>
    <w:rsid w:val="00D41BCF"/>
    <w:rsid w:val="00D41D1C"/>
    <w:rsid w:val="00D420CF"/>
    <w:rsid w:val="00D42635"/>
    <w:rsid w:val="00D43357"/>
    <w:rsid w:val="00D4375B"/>
    <w:rsid w:val="00D43938"/>
    <w:rsid w:val="00D43C00"/>
    <w:rsid w:val="00D440F8"/>
    <w:rsid w:val="00D4428B"/>
    <w:rsid w:val="00D44456"/>
    <w:rsid w:val="00D450CB"/>
    <w:rsid w:val="00D45440"/>
    <w:rsid w:val="00D45549"/>
    <w:rsid w:val="00D45DD7"/>
    <w:rsid w:val="00D467AE"/>
    <w:rsid w:val="00D469B4"/>
    <w:rsid w:val="00D46E5A"/>
    <w:rsid w:val="00D46EC0"/>
    <w:rsid w:val="00D478A6"/>
    <w:rsid w:val="00D47BB2"/>
    <w:rsid w:val="00D504B4"/>
    <w:rsid w:val="00D509CF"/>
    <w:rsid w:val="00D51814"/>
    <w:rsid w:val="00D5241A"/>
    <w:rsid w:val="00D52947"/>
    <w:rsid w:val="00D52971"/>
    <w:rsid w:val="00D52C5E"/>
    <w:rsid w:val="00D530AC"/>
    <w:rsid w:val="00D531F4"/>
    <w:rsid w:val="00D53B77"/>
    <w:rsid w:val="00D53EB2"/>
    <w:rsid w:val="00D540B1"/>
    <w:rsid w:val="00D54428"/>
    <w:rsid w:val="00D549C0"/>
    <w:rsid w:val="00D54B73"/>
    <w:rsid w:val="00D55401"/>
    <w:rsid w:val="00D5540C"/>
    <w:rsid w:val="00D55C1C"/>
    <w:rsid w:val="00D56910"/>
    <w:rsid w:val="00D569A7"/>
    <w:rsid w:val="00D56B9F"/>
    <w:rsid w:val="00D56BC3"/>
    <w:rsid w:val="00D570F2"/>
    <w:rsid w:val="00D60732"/>
    <w:rsid w:val="00D608FD"/>
    <w:rsid w:val="00D61081"/>
    <w:rsid w:val="00D61195"/>
    <w:rsid w:val="00D613FC"/>
    <w:rsid w:val="00D6178E"/>
    <w:rsid w:val="00D61828"/>
    <w:rsid w:val="00D61BAB"/>
    <w:rsid w:val="00D61CEF"/>
    <w:rsid w:val="00D61D8D"/>
    <w:rsid w:val="00D61EDF"/>
    <w:rsid w:val="00D61FE4"/>
    <w:rsid w:val="00D622B4"/>
    <w:rsid w:val="00D627A4"/>
    <w:rsid w:val="00D62A40"/>
    <w:rsid w:val="00D62BED"/>
    <w:rsid w:val="00D633DA"/>
    <w:rsid w:val="00D63503"/>
    <w:rsid w:val="00D6394A"/>
    <w:rsid w:val="00D63E60"/>
    <w:rsid w:val="00D64287"/>
    <w:rsid w:val="00D6435F"/>
    <w:rsid w:val="00D645FD"/>
    <w:rsid w:val="00D6467F"/>
    <w:rsid w:val="00D64934"/>
    <w:rsid w:val="00D65185"/>
    <w:rsid w:val="00D652BF"/>
    <w:rsid w:val="00D656BD"/>
    <w:rsid w:val="00D65B20"/>
    <w:rsid w:val="00D671BA"/>
    <w:rsid w:val="00D67648"/>
    <w:rsid w:val="00D702E5"/>
    <w:rsid w:val="00D70A3F"/>
    <w:rsid w:val="00D70C04"/>
    <w:rsid w:val="00D70C33"/>
    <w:rsid w:val="00D7130C"/>
    <w:rsid w:val="00D71E7B"/>
    <w:rsid w:val="00D721F8"/>
    <w:rsid w:val="00D72257"/>
    <w:rsid w:val="00D7280C"/>
    <w:rsid w:val="00D728F6"/>
    <w:rsid w:val="00D729E1"/>
    <w:rsid w:val="00D72A04"/>
    <w:rsid w:val="00D72D5F"/>
    <w:rsid w:val="00D72D66"/>
    <w:rsid w:val="00D72DC3"/>
    <w:rsid w:val="00D732C3"/>
    <w:rsid w:val="00D73936"/>
    <w:rsid w:val="00D73956"/>
    <w:rsid w:val="00D73EE7"/>
    <w:rsid w:val="00D74251"/>
    <w:rsid w:val="00D747ED"/>
    <w:rsid w:val="00D74C04"/>
    <w:rsid w:val="00D75B64"/>
    <w:rsid w:val="00D76AF1"/>
    <w:rsid w:val="00D76D34"/>
    <w:rsid w:val="00D76DB0"/>
    <w:rsid w:val="00D76DBF"/>
    <w:rsid w:val="00D7752A"/>
    <w:rsid w:val="00D7763C"/>
    <w:rsid w:val="00D776D6"/>
    <w:rsid w:val="00D7777E"/>
    <w:rsid w:val="00D77C7E"/>
    <w:rsid w:val="00D77D8E"/>
    <w:rsid w:val="00D77E7A"/>
    <w:rsid w:val="00D8026F"/>
    <w:rsid w:val="00D803A5"/>
    <w:rsid w:val="00D808CD"/>
    <w:rsid w:val="00D8093C"/>
    <w:rsid w:val="00D80A15"/>
    <w:rsid w:val="00D80E00"/>
    <w:rsid w:val="00D81075"/>
    <w:rsid w:val="00D81423"/>
    <w:rsid w:val="00D81919"/>
    <w:rsid w:val="00D81D5E"/>
    <w:rsid w:val="00D8216C"/>
    <w:rsid w:val="00D826E7"/>
    <w:rsid w:val="00D828ED"/>
    <w:rsid w:val="00D82BCD"/>
    <w:rsid w:val="00D82DAB"/>
    <w:rsid w:val="00D83CD3"/>
    <w:rsid w:val="00D84288"/>
    <w:rsid w:val="00D842B2"/>
    <w:rsid w:val="00D84A13"/>
    <w:rsid w:val="00D84D39"/>
    <w:rsid w:val="00D84E8A"/>
    <w:rsid w:val="00D8509E"/>
    <w:rsid w:val="00D8571A"/>
    <w:rsid w:val="00D859C0"/>
    <w:rsid w:val="00D85A0C"/>
    <w:rsid w:val="00D85B46"/>
    <w:rsid w:val="00D85BE9"/>
    <w:rsid w:val="00D85C8B"/>
    <w:rsid w:val="00D85D29"/>
    <w:rsid w:val="00D85DAA"/>
    <w:rsid w:val="00D86505"/>
    <w:rsid w:val="00D86FF7"/>
    <w:rsid w:val="00D8714E"/>
    <w:rsid w:val="00D87BF5"/>
    <w:rsid w:val="00D901E9"/>
    <w:rsid w:val="00D90DD5"/>
    <w:rsid w:val="00D91876"/>
    <w:rsid w:val="00D91A53"/>
    <w:rsid w:val="00D91F8F"/>
    <w:rsid w:val="00D92286"/>
    <w:rsid w:val="00D929F5"/>
    <w:rsid w:val="00D92D1C"/>
    <w:rsid w:val="00D936E4"/>
    <w:rsid w:val="00D938F5"/>
    <w:rsid w:val="00D93E4B"/>
    <w:rsid w:val="00D93F51"/>
    <w:rsid w:val="00D941CF"/>
    <w:rsid w:val="00D944AA"/>
    <w:rsid w:val="00D95172"/>
    <w:rsid w:val="00D95AA9"/>
    <w:rsid w:val="00D96185"/>
    <w:rsid w:val="00D969D9"/>
    <w:rsid w:val="00D96B23"/>
    <w:rsid w:val="00D97184"/>
    <w:rsid w:val="00D97457"/>
    <w:rsid w:val="00D97890"/>
    <w:rsid w:val="00D978EC"/>
    <w:rsid w:val="00D9791C"/>
    <w:rsid w:val="00D97B6C"/>
    <w:rsid w:val="00D97F30"/>
    <w:rsid w:val="00DA084C"/>
    <w:rsid w:val="00DA0D27"/>
    <w:rsid w:val="00DA0EA0"/>
    <w:rsid w:val="00DA1084"/>
    <w:rsid w:val="00DA1312"/>
    <w:rsid w:val="00DA2382"/>
    <w:rsid w:val="00DA2650"/>
    <w:rsid w:val="00DA2707"/>
    <w:rsid w:val="00DA2723"/>
    <w:rsid w:val="00DA2820"/>
    <w:rsid w:val="00DA2A45"/>
    <w:rsid w:val="00DA2B02"/>
    <w:rsid w:val="00DA2B0E"/>
    <w:rsid w:val="00DA2E08"/>
    <w:rsid w:val="00DA373A"/>
    <w:rsid w:val="00DA4207"/>
    <w:rsid w:val="00DA4739"/>
    <w:rsid w:val="00DA4AEA"/>
    <w:rsid w:val="00DA5350"/>
    <w:rsid w:val="00DA566A"/>
    <w:rsid w:val="00DA629E"/>
    <w:rsid w:val="00DA667F"/>
    <w:rsid w:val="00DA6D7F"/>
    <w:rsid w:val="00DA6ED5"/>
    <w:rsid w:val="00DA77BD"/>
    <w:rsid w:val="00DB071A"/>
    <w:rsid w:val="00DB0A4F"/>
    <w:rsid w:val="00DB0AFE"/>
    <w:rsid w:val="00DB0B7A"/>
    <w:rsid w:val="00DB0F76"/>
    <w:rsid w:val="00DB2141"/>
    <w:rsid w:val="00DB2858"/>
    <w:rsid w:val="00DB2B45"/>
    <w:rsid w:val="00DB2B50"/>
    <w:rsid w:val="00DB2CA5"/>
    <w:rsid w:val="00DB321E"/>
    <w:rsid w:val="00DB35CD"/>
    <w:rsid w:val="00DB37E7"/>
    <w:rsid w:val="00DB3BE5"/>
    <w:rsid w:val="00DB465A"/>
    <w:rsid w:val="00DB4F3D"/>
    <w:rsid w:val="00DB5173"/>
    <w:rsid w:val="00DB53D0"/>
    <w:rsid w:val="00DB542C"/>
    <w:rsid w:val="00DB596D"/>
    <w:rsid w:val="00DB5CD4"/>
    <w:rsid w:val="00DB5F83"/>
    <w:rsid w:val="00DB6DEC"/>
    <w:rsid w:val="00DB6F74"/>
    <w:rsid w:val="00DB6F75"/>
    <w:rsid w:val="00DB7032"/>
    <w:rsid w:val="00DB744F"/>
    <w:rsid w:val="00DC0738"/>
    <w:rsid w:val="00DC1081"/>
    <w:rsid w:val="00DC121B"/>
    <w:rsid w:val="00DC121F"/>
    <w:rsid w:val="00DC1334"/>
    <w:rsid w:val="00DC18CD"/>
    <w:rsid w:val="00DC19EC"/>
    <w:rsid w:val="00DC19FC"/>
    <w:rsid w:val="00DC1A3F"/>
    <w:rsid w:val="00DC1E9D"/>
    <w:rsid w:val="00DC2BF6"/>
    <w:rsid w:val="00DC2EED"/>
    <w:rsid w:val="00DC3638"/>
    <w:rsid w:val="00DC3C8C"/>
    <w:rsid w:val="00DC3ECD"/>
    <w:rsid w:val="00DC4266"/>
    <w:rsid w:val="00DC487F"/>
    <w:rsid w:val="00DC4CA8"/>
    <w:rsid w:val="00DC4D73"/>
    <w:rsid w:val="00DC55C2"/>
    <w:rsid w:val="00DC5CB5"/>
    <w:rsid w:val="00DC63F4"/>
    <w:rsid w:val="00DC6750"/>
    <w:rsid w:val="00DC6E82"/>
    <w:rsid w:val="00DC717B"/>
    <w:rsid w:val="00DC7849"/>
    <w:rsid w:val="00DC7AD9"/>
    <w:rsid w:val="00DD03F1"/>
    <w:rsid w:val="00DD0C7C"/>
    <w:rsid w:val="00DD0D6C"/>
    <w:rsid w:val="00DD0E42"/>
    <w:rsid w:val="00DD0F7E"/>
    <w:rsid w:val="00DD1731"/>
    <w:rsid w:val="00DD19CC"/>
    <w:rsid w:val="00DD2672"/>
    <w:rsid w:val="00DD2874"/>
    <w:rsid w:val="00DD2FB5"/>
    <w:rsid w:val="00DD320C"/>
    <w:rsid w:val="00DD3610"/>
    <w:rsid w:val="00DD365C"/>
    <w:rsid w:val="00DD3E71"/>
    <w:rsid w:val="00DD4438"/>
    <w:rsid w:val="00DD46CB"/>
    <w:rsid w:val="00DD55D8"/>
    <w:rsid w:val="00DD5A20"/>
    <w:rsid w:val="00DD5EB3"/>
    <w:rsid w:val="00DD6130"/>
    <w:rsid w:val="00DD6467"/>
    <w:rsid w:val="00DD67EC"/>
    <w:rsid w:val="00DD6D6E"/>
    <w:rsid w:val="00DD71CC"/>
    <w:rsid w:val="00DD734D"/>
    <w:rsid w:val="00DD7A73"/>
    <w:rsid w:val="00DD7B61"/>
    <w:rsid w:val="00DD7B8A"/>
    <w:rsid w:val="00DE045F"/>
    <w:rsid w:val="00DE0964"/>
    <w:rsid w:val="00DE0A8F"/>
    <w:rsid w:val="00DE0AEF"/>
    <w:rsid w:val="00DE0DC2"/>
    <w:rsid w:val="00DE1037"/>
    <w:rsid w:val="00DE1200"/>
    <w:rsid w:val="00DE15E6"/>
    <w:rsid w:val="00DE1935"/>
    <w:rsid w:val="00DE1FA0"/>
    <w:rsid w:val="00DE2043"/>
    <w:rsid w:val="00DE23C2"/>
    <w:rsid w:val="00DE275C"/>
    <w:rsid w:val="00DE2798"/>
    <w:rsid w:val="00DE2D34"/>
    <w:rsid w:val="00DE30D7"/>
    <w:rsid w:val="00DE3279"/>
    <w:rsid w:val="00DE347E"/>
    <w:rsid w:val="00DE34B8"/>
    <w:rsid w:val="00DE379F"/>
    <w:rsid w:val="00DE3EE6"/>
    <w:rsid w:val="00DE406F"/>
    <w:rsid w:val="00DE4633"/>
    <w:rsid w:val="00DE4A6D"/>
    <w:rsid w:val="00DE503A"/>
    <w:rsid w:val="00DE5046"/>
    <w:rsid w:val="00DE504E"/>
    <w:rsid w:val="00DE56CB"/>
    <w:rsid w:val="00DE5736"/>
    <w:rsid w:val="00DE57C1"/>
    <w:rsid w:val="00DE5907"/>
    <w:rsid w:val="00DE5BF3"/>
    <w:rsid w:val="00DE60C0"/>
    <w:rsid w:val="00DE6118"/>
    <w:rsid w:val="00DE6652"/>
    <w:rsid w:val="00DE6F3D"/>
    <w:rsid w:val="00DE7925"/>
    <w:rsid w:val="00DE7AEF"/>
    <w:rsid w:val="00DE7F8E"/>
    <w:rsid w:val="00DF0477"/>
    <w:rsid w:val="00DF070D"/>
    <w:rsid w:val="00DF0C36"/>
    <w:rsid w:val="00DF0DAA"/>
    <w:rsid w:val="00DF0EAF"/>
    <w:rsid w:val="00DF10A2"/>
    <w:rsid w:val="00DF1205"/>
    <w:rsid w:val="00DF13D7"/>
    <w:rsid w:val="00DF1548"/>
    <w:rsid w:val="00DF1C04"/>
    <w:rsid w:val="00DF20C2"/>
    <w:rsid w:val="00DF264D"/>
    <w:rsid w:val="00DF28C1"/>
    <w:rsid w:val="00DF296E"/>
    <w:rsid w:val="00DF3074"/>
    <w:rsid w:val="00DF3930"/>
    <w:rsid w:val="00DF3D30"/>
    <w:rsid w:val="00DF445A"/>
    <w:rsid w:val="00DF456F"/>
    <w:rsid w:val="00DF4CC5"/>
    <w:rsid w:val="00DF4F65"/>
    <w:rsid w:val="00DF5527"/>
    <w:rsid w:val="00DF606F"/>
    <w:rsid w:val="00DF6553"/>
    <w:rsid w:val="00DF69DE"/>
    <w:rsid w:val="00DF6ADF"/>
    <w:rsid w:val="00DF74C7"/>
    <w:rsid w:val="00DF77D1"/>
    <w:rsid w:val="00DF7C77"/>
    <w:rsid w:val="00DF7DEA"/>
    <w:rsid w:val="00DF7EA4"/>
    <w:rsid w:val="00E008E3"/>
    <w:rsid w:val="00E00B3F"/>
    <w:rsid w:val="00E00DBC"/>
    <w:rsid w:val="00E01CA8"/>
    <w:rsid w:val="00E01FED"/>
    <w:rsid w:val="00E028A6"/>
    <w:rsid w:val="00E02DCF"/>
    <w:rsid w:val="00E02F68"/>
    <w:rsid w:val="00E032E3"/>
    <w:rsid w:val="00E033DC"/>
    <w:rsid w:val="00E038A3"/>
    <w:rsid w:val="00E03948"/>
    <w:rsid w:val="00E03E4D"/>
    <w:rsid w:val="00E044B5"/>
    <w:rsid w:val="00E04820"/>
    <w:rsid w:val="00E049F2"/>
    <w:rsid w:val="00E04E57"/>
    <w:rsid w:val="00E05B67"/>
    <w:rsid w:val="00E061DA"/>
    <w:rsid w:val="00E06474"/>
    <w:rsid w:val="00E06654"/>
    <w:rsid w:val="00E068E3"/>
    <w:rsid w:val="00E0699C"/>
    <w:rsid w:val="00E06AE1"/>
    <w:rsid w:val="00E06DDA"/>
    <w:rsid w:val="00E071B3"/>
    <w:rsid w:val="00E07552"/>
    <w:rsid w:val="00E075E9"/>
    <w:rsid w:val="00E07817"/>
    <w:rsid w:val="00E07C63"/>
    <w:rsid w:val="00E10DB2"/>
    <w:rsid w:val="00E10E0E"/>
    <w:rsid w:val="00E111C5"/>
    <w:rsid w:val="00E116B6"/>
    <w:rsid w:val="00E11775"/>
    <w:rsid w:val="00E11B0E"/>
    <w:rsid w:val="00E11B56"/>
    <w:rsid w:val="00E12DDE"/>
    <w:rsid w:val="00E12E14"/>
    <w:rsid w:val="00E137B0"/>
    <w:rsid w:val="00E13F7B"/>
    <w:rsid w:val="00E13FE6"/>
    <w:rsid w:val="00E14265"/>
    <w:rsid w:val="00E142B2"/>
    <w:rsid w:val="00E144FE"/>
    <w:rsid w:val="00E14550"/>
    <w:rsid w:val="00E146D0"/>
    <w:rsid w:val="00E15714"/>
    <w:rsid w:val="00E15AB3"/>
    <w:rsid w:val="00E15F96"/>
    <w:rsid w:val="00E163A9"/>
    <w:rsid w:val="00E16CAE"/>
    <w:rsid w:val="00E16F35"/>
    <w:rsid w:val="00E16F94"/>
    <w:rsid w:val="00E17019"/>
    <w:rsid w:val="00E1741E"/>
    <w:rsid w:val="00E17553"/>
    <w:rsid w:val="00E17BF3"/>
    <w:rsid w:val="00E17FF7"/>
    <w:rsid w:val="00E20842"/>
    <w:rsid w:val="00E21182"/>
    <w:rsid w:val="00E21559"/>
    <w:rsid w:val="00E21B44"/>
    <w:rsid w:val="00E22082"/>
    <w:rsid w:val="00E220B8"/>
    <w:rsid w:val="00E229B0"/>
    <w:rsid w:val="00E22CC2"/>
    <w:rsid w:val="00E22CF9"/>
    <w:rsid w:val="00E22D0E"/>
    <w:rsid w:val="00E22F12"/>
    <w:rsid w:val="00E22F84"/>
    <w:rsid w:val="00E22FA5"/>
    <w:rsid w:val="00E23151"/>
    <w:rsid w:val="00E231DA"/>
    <w:rsid w:val="00E23394"/>
    <w:rsid w:val="00E23863"/>
    <w:rsid w:val="00E23DE4"/>
    <w:rsid w:val="00E24051"/>
    <w:rsid w:val="00E24092"/>
    <w:rsid w:val="00E242CD"/>
    <w:rsid w:val="00E25166"/>
    <w:rsid w:val="00E25295"/>
    <w:rsid w:val="00E252B2"/>
    <w:rsid w:val="00E25C16"/>
    <w:rsid w:val="00E26421"/>
    <w:rsid w:val="00E2669B"/>
    <w:rsid w:val="00E26B8D"/>
    <w:rsid w:val="00E26E2F"/>
    <w:rsid w:val="00E26E50"/>
    <w:rsid w:val="00E271EF"/>
    <w:rsid w:val="00E2752A"/>
    <w:rsid w:val="00E27596"/>
    <w:rsid w:val="00E27A9C"/>
    <w:rsid w:val="00E27DAB"/>
    <w:rsid w:val="00E27FF9"/>
    <w:rsid w:val="00E302E9"/>
    <w:rsid w:val="00E307AA"/>
    <w:rsid w:val="00E3147D"/>
    <w:rsid w:val="00E31546"/>
    <w:rsid w:val="00E31E8E"/>
    <w:rsid w:val="00E32037"/>
    <w:rsid w:val="00E32347"/>
    <w:rsid w:val="00E329BF"/>
    <w:rsid w:val="00E32D31"/>
    <w:rsid w:val="00E32DA3"/>
    <w:rsid w:val="00E33163"/>
    <w:rsid w:val="00E33904"/>
    <w:rsid w:val="00E34234"/>
    <w:rsid w:val="00E34404"/>
    <w:rsid w:val="00E34972"/>
    <w:rsid w:val="00E34A47"/>
    <w:rsid w:val="00E34B8D"/>
    <w:rsid w:val="00E35170"/>
    <w:rsid w:val="00E36155"/>
    <w:rsid w:val="00E3618F"/>
    <w:rsid w:val="00E36361"/>
    <w:rsid w:val="00E3646D"/>
    <w:rsid w:val="00E3647A"/>
    <w:rsid w:val="00E3676A"/>
    <w:rsid w:val="00E369FD"/>
    <w:rsid w:val="00E37676"/>
    <w:rsid w:val="00E37745"/>
    <w:rsid w:val="00E37AE0"/>
    <w:rsid w:val="00E4030C"/>
    <w:rsid w:val="00E405DB"/>
    <w:rsid w:val="00E408C9"/>
    <w:rsid w:val="00E40A47"/>
    <w:rsid w:val="00E40EA6"/>
    <w:rsid w:val="00E416BB"/>
    <w:rsid w:val="00E41AF7"/>
    <w:rsid w:val="00E41C69"/>
    <w:rsid w:val="00E42D5D"/>
    <w:rsid w:val="00E43097"/>
    <w:rsid w:val="00E43EAC"/>
    <w:rsid w:val="00E4456C"/>
    <w:rsid w:val="00E44850"/>
    <w:rsid w:val="00E44DD7"/>
    <w:rsid w:val="00E45073"/>
    <w:rsid w:val="00E45170"/>
    <w:rsid w:val="00E45383"/>
    <w:rsid w:val="00E45CE2"/>
    <w:rsid w:val="00E45FD3"/>
    <w:rsid w:val="00E4660B"/>
    <w:rsid w:val="00E4696A"/>
    <w:rsid w:val="00E5127C"/>
    <w:rsid w:val="00E51958"/>
    <w:rsid w:val="00E51CEE"/>
    <w:rsid w:val="00E51D3B"/>
    <w:rsid w:val="00E51E57"/>
    <w:rsid w:val="00E5225B"/>
    <w:rsid w:val="00E5289A"/>
    <w:rsid w:val="00E5368F"/>
    <w:rsid w:val="00E538B2"/>
    <w:rsid w:val="00E53973"/>
    <w:rsid w:val="00E53F4B"/>
    <w:rsid w:val="00E53FC9"/>
    <w:rsid w:val="00E54847"/>
    <w:rsid w:val="00E5535C"/>
    <w:rsid w:val="00E553A2"/>
    <w:rsid w:val="00E55671"/>
    <w:rsid w:val="00E5634D"/>
    <w:rsid w:val="00E56C9A"/>
    <w:rsid w:val="00E56D46"/>
    <w:rsid w:val="00E56E7B"/>
    <w:rsid w:val="00E5720A"/>
    <w:rsid w:val="00E57645"/>
    <w:rsid w:val="00E576B5"/>
    <w:rsid w:val="00E57874"/>
    <w:rsid w:val="00E57B17"/>
    <w:rsid w:val="00E57ECF"/>
    <w:rsid w:val="00E601B2"/>
    <w:rsid w:val="00E605C6"/>
    <w:rsid w:val="00E60A62"/>
    <w:rsid w:val="00E60DBF"/>
    <w:rsid w:val="00E60E8C"/>
    <w:rsid w:val="00E6152A"/>
    <w:rsid w:val="00E6153F"/>
    <w:rsid w:val="00E6175B"/>
    <w:rsid w:val="00E61BCB"/>
    <w:rsid w:val="00E61D87"/>
    <w:rsid w:val="00E61EE2"/>
    <w:rsid w:val="00E62200"/>
    <w:rsid w:val="00E62291"/>
    <w:rsid w:val="00E62327"/>
    <w:rsid w:val="00E62483"/>
    <w:rsid w:val="00E6299F"/>
    <w:rsid w:val="00E62AE9"/>
    <w:rsid w:val="00E63247"/>
    <w:rsid w:val="00E634C6"/>
    <w:rsid w:val="00E641CB"/>
    <w:rsid w:val="00E64200"/>
    <w:rsid w:val="00E64499"/>
    <w:rsid w:val="00E64542"/>
    <w:rsid w:val="00E6475A"/>
    <w:rsid w:val="00E647DC"/>
    <w:rsid w:val="00E6480D"/>
    <w:rsid w:val="00E64942"/>
    <w:rsid w:val="00E64AB1"/>
    <w:rsid w:val="00E65186"/>
    <w:rsid w:val="00E6519D"/>
    <w:rsid w:val="00E6522B"/>
    <w:rsid w:val="00E65A14"/>
    <w:rsid w:val="00E65D83"/>
    <w:rsid w:val="00E66033"/>
    <w:rsid w:val="00E66045"/>
    <w:rsid w:val="00E67173"/>
    <w:rsid w:val="00E671D8"/>
    <w:rsid w:val="00E702C0"/>
    <w:rsid w:val="00E705B9"/>
    <w:rsid w:val="00E70A11"/>
    <w:rsid w:val="00E70F83"/>
    <w:rsid w:val="00E7103F"/>
    <w:rsid w:val="00E7106A"/>
    <w:rsid w:val="00E71137"/>
    <w:rsid w:val="00E716DB"/>
    <w:rsid w:val="00E71C85"/>
    <w:rsid w:val="00E72031"/>
    <w:rsid w:val="00E72578"/>
    <w:rsid w:val="00E7286A"/>
    <w:rsid w:val="00E7326A"/>
    <w:rsid w:val="00E7332D"/>
    <w:rsid w:val="00E73AC4"/>
    <w:rsid w:val="00E74262"/>
    <w:rsid w:val="00E744A0"/>
    <w:rsid w:val="00E7455B"/>
    <w:rsid w:val="00E749D8"/>
    <w:rsid w:val="00E74DB5"/>
    <w:rsid w:val="00E75442"/>
    <w:rsid w:val="00E75DA6"/>
    <w:rsid w:val="00E75F1C"/>
    <w:rsid w:val="00E76239"/>
    <w:rsid w:val="00E76308"/>
    <w:rsid w:val="00E766F4"/>
    <w:rsid w:val="00E76797"/>
    <w:rsid w:val="00E76869"/>
    <w:rsid w:val="00E768A1"/>
    <w:rsid w:val="00E76E49"/>
    <w:rsid w:val="00E76FD5"/>
    <w:rsid w:val="00E773EF"/>
    <w:rsid w:val="00E775EE"/>
    <w:rsid w:val="00E777C1"/>
    <w:rsid w:val="00E80613"/>
    <w:rsid w:val="00E80B11"/>
    <w:rsid w:val="00E80C76"/>
    <w:rsid w:val="00E80F4C"/>
    <w:rsid w:val="00E8193D"/>
    <w:rsid w:val="00E82876"/>
    <w:rsid w:val="00E82D0C"/>
    <w:rsid w:val="00E833CD"/>
    <w:rsid w:val="00E83553"/>
    <w:rsid w:val="00E8396C"/>
    <w:rsid w:val="00E83E31"/>
    <w:rsid w:val="00E841A6"/>
    <w:rsid w:val="00E8441C"/>
    <w:rsid w:val="00E84649"/>
    <w:rsid w:val="00E84975"/>
    <w:rsid w:val="00E84E86"/>
    <w:rsid w:val="00E85196"/>
    <w:rsid w:val="00E852A5"/>
    <w:rsid w:val="00E85468"/>
    <w:rsid w:val="00E85F18"/>
    <w:rsid w:val="00E86003"/>
    <w:rsid w:val="00E86577"/>
    <w:rsid w:val="00E871C4"/>
    <w:rsid w:val="00E8752D"/>
    <w:rsid w:val="00E876D8"/>
    <w:rsid w:val="00E87D8A"/>
    <w:rsid w:val="00E90198"/>
    <w:rsid w:val="00E90391"/>
    <w:rsid w:val="00E909A5"/>
    <w:rsid w:val="00E92ECF"/>
    <w:rsid w:val="00E93047"/>
    <w:rsid w:val="00E93286"/>
    <w:rsid w:val="00E93866"/>
    <w:rsid w:val="00E93C00"/>
    <w:rsid w:val="00E94198"/>
    <w:rsid w:val="00E9444B"/>
    <w:rsid w:val="00E948E6"/>
    <w:rsid w:val="00E94AA7"/>
    <w:rsid w:val="00E94BE8"/>
    <w:rsid w:val="00E94D64"/>
    <w:rsid w:val="00E95236"/>
    <w:rsid w:val="00E95936"/>
    <w:rsid w:val="00E95A17"/>
    <w:rsid w:val="00E95D77"/>
    <w:rsid w:val="00E95FB8"/>
    <w:rsid w:val="00E9613A"/>
    <w:rsid w:val="00E96CF9"/>
    <w:rsid w:val="00E96EBA"/>
    <w:rsid w:val="00E972D3"/>
    <w:rsid w:val="00E97669"/>
    <w:rsid w:val="00E97860"/>
    <w:rsid w:val="00E97D79"/>
    <w:rsid w:val="00E97DB6"/>
    <w:rsid w:val="00EA02E9"/>
    <w:rsid w:val="00EA0437"/>
    <w:rsid w:val="00EA06B2"/>
    <w:rsid w:val="00EA119C"/>
    <w:rsid w:val="00EA129C"/>
    <w:rsid w:val="00EA1DD9"/>
    <w:rsid w:val="00EA24F5"/>
    <w:rsid w:val="00EA2D2D"/>
    <w:rsid w:val="00EA416B"/>
    <w:rsid w:val="00EA48F1"/>
    <w:rsid w:val="00EA4F0A"/>
    <w:rsid w:val="00EA53AA"/>
    <w:rsid w:val="00EA57A5"/>
    <w:rsid w:val="00EA5AC6"/>
    <w:rsid w:val="00EA6043"/>
    <w:rsid w:val="00EA6106"/>
    <w:rsid w:val="00EA62F1"/>
    <w:rsid w:val="00EA6383"/>
    <w:rsid w:val="00EA6875"/>
    <w:rsid w:val="00EA6915"/>
    <w:rsid w:val="00EA6AE6"/>
    <w:rsid w:val="00EA6BEB"/>
    <w:rsid w:val="00EA706A"/>
    <w:rsid w:val="00EA70FA"/>
    <w:rsid w:val="00EA77EA"/>
    <w:rsid w:val="00EA7E8B"/>
    <w:rsid w:val="00EB01DD"/>
    <w:rsid w:val="00EB0341"/>
    <w:rsid w:val="00EB0F9C"/>
    <w:rsid w:val="00EB13F6"/>
    <w:rsid w:val="00EB14FE"/>
    <w:rsid w:val="00EB154A"/>
    <w:rsid w:val="00EB1C4D"/>
    <w:rsid w:val="00EB1CC3"/>
    <w:rsid w:val="00EB1E15"/>
    <w:rsid w:val="00EB310B"/>
    <w:rsid w:val="00EB3129"/>
    <w:rsid w:val="00EB357C"/>
    <w:rsid w:val="00EB3582"/>
    <w:rsid w:val="00EB3600"/>
    <w:rsid w:val="00EB3721"/>
    <w:rsid w:val="00EB3766"/>
    <w:rsid w:val="00EB38DC"/>
    <w:rsid w:val="00EB416E"/>
    <w:rsid w:val="00EB47CC"/>
    <w:rsid w:val="00EB4CA2"/>
    <w:rsid w:val="00EB4D0F"/>
    <w:rsid w:val="00EB5757"/>
    <w:rsid w:val="00EB59AF"/>
    <w:rsid w:val="00EB62E5"/>
    <w:rsid w:val="00EB6741"/>
    <w:rsid w:val="00EB6E36"/>
    <w:rsid w:val="00EB6E59"/>
    <w:rsid w:val="00EB7A0C"/>
    <w:rsid w:val="00EC00A0"/>
    <w:rsid w:val="00EC04CE"/>
    <w:rsid w:val="00EC08A5"/>
    <w:rsid w:val="00EC0BEA"/>
    <w:rsid w:val="00EC1641"/>
    <w:rsid w:val="00EC1A0B"/>
    <w:rsid w:val="00EC204A"/>
    <w:rsid w:val="00EC240B"/>
    <w:rsid w:val="00EC2411"/>
    <w:rsid w:val="00EC2554"/>
    <w:rsid w:val="00EC2634"/>
    <w:rsid w:val="00EC3477"/>
    <w:rsid w:val="00EC3B78"/>
    <w:rsid w:val="00EC3C1B"/>
    <w:rsid w:val="00EC3EEB"/>
    <w:rsid w:val="00EC4193"/>
    <w:rsid w:val="00EC43C6"/>
    <w:rsid w:val="00EC4668"/>
    <w:rsid w:val="00EC4D19"/>
    <w:rsid w:val="00EC5126"/>
    <w:rsid w:val="00EC59F8"/>
    <w:rsid w:val="00EC5ABE"/>
    <w:rsid w:val="00EC5D34"/>
    <w:rsid w:val="00EC5D9F"/>
    <w:rsid w:val="00EC60B4"/>
    <w:rsid w:val="00EC6AD7"/>
    <w:rsid w:val="00EC6EED"/>
    <w:rsid w:val="00EC75A1"/>
    <w:rsid w:val="00EC765B"/>
    <w:rsid w:val="00EC7E85"/>
    <w:rsid w:val="00ED052B"/>
    <w:rsid w:val="00ED0A87"/>
    <w:rsid w:val="00ED0D5E"/>
    <w:rsid w:val="00ED0ED0"/>
    <w:rsid w:val="00ED1137"/>
    <w:rsid w:val="00ED1943"/>
    <w:rsid w:val="00ED2C26"/>
    <w:rsid w:val="00ED2DB8"/>
    <w:rsid w:val="00ED3717"/>
    <w:rsid w:val="00ED3D60"/>
    <w:rsid w:val="00ED42AB"/>
    <w:rsid w:val="00ED444D"/>
    <w:rsid w:val="00ED4A4B"/>
    <w:rsid w:val="00ED4E32"/>
    <w:rsid w:val="00ED51B7"/>
    <w:rsid w:val="00ED563F"/>
    <w:rsid w:val="00ED5FB2"/>
    <w:rsid w:val="00ED6222"/>
    <w:rsid w:val="00ED62A8"/>
    <w:rsid w:val="00ED67CF"/>
    <w:rsid w:val="00ED6BCF"/>
    <w:rsid w:val="00ED7071"/>
    <w:rsid w:val="00ED717F"/>
    <w:rsid w:val="00ED7450"/>
    <w:rsid w:val="00ED77F2"/>
    <w:rsid w:val="00ED7AF8"/>
    <w:rsid w:val="00EE04EC"/>
    <w:rsid w:val="00EE0648"/>
    <w:rsid w:val="00EE0D85"/>
    <w:rsid w:val="00EE1636"/>
    <w:rsid w:val="00EE1711"/>
    <w:rsid w:val="00EE193F"/>
    <w:rsid w:val="00EE1AE7"/>
    <w:rsid w:val="00EE1CC1"/>
    <w:rsid w:val="00EE225C"/>
    <w:rsid w:val="00EE276A"/>
    <w:rsid w:val="00EE36C2"/>
    <w:rsid w:val="00EE3766"/>
    <w:rsid w:val="00EE3875"/>
    <w:rsid w:val="00EE3B81"/>
    <w:rsid w:val="00EE3F6F"/>
    <w:rsid w:val="00EE484B"/>
    <w:rsid w:val="00EE4973"/>
    <w:rsid w:val="00EE4CF2"/>
    <w:rsid w:val="00EE4E07"/>
    <w:rsid w:val="00EE56DD"/>
    <w:rsid w:val="00EE5D1A"/>
    <w:rsid w:val="00EE5F12"/>
    <w:rsid w:val="00EE68B6"/>
    <w:rsid w:val="00EE69E8"/>
    <w:rsid w:val="00EE6DE5"/>
    <w:rsid w:val="00EE7098"/>
    <w:rsid w:val="00EE7236"/>
    <w:rsid w:val="00EE725F"/>
    <w:rsid w:val="00EE7714"/>
    <w:rsid w:val="00EE78D0"/>
    <w:rsid w:val="00EE7989"/>
    <w:rsid w:val="00EE7BA6"/>
    <w:rsid w:val="00EF0552"/>
    <w:rsid w:val="00EF05D9"/>
    <w:rsid w:val="00EF0873"/>
    <w:rsid w:val="00EF0CAD"/>
    <w:rsid w:val="00EF0F79"/>
    <w:rsid w:val="00EF1B5B"/>
    <w:rsid w:val="00EF2366"/>
    <w:rsid w:val="00EF2393"/>
    <w:rsid w:val="00EF27B3"/>
    <w:rsid w:val="00EF31F3"/>
    <w:rsid w:val="00EF335B"/>
    <w:rsid w:val="00EF3725"/>
    <w:rsid w:val="00EF3FBF"/>
    <w:rsid w:val="00EF4567"/>
    <w:rsid w:val="00EF52DF"/>
    <w:rsid w:val="00EF5596"/>
    <w:rsid w:val="00EF5E47"/>
    <w:rsid w:val="00EF5F20"/>
    <w:rsid w:val="00EF5FEC"/>
    <w:rsid w:val="00EF617E"/>
    <w:rsid w:val="00EF61A2"/>
    <w:rsid w:val="00EF656D"/>
    <w:rsid w:val="00EF6580"/>
    <w:rsid w:val="00EF6DEE"/>
    <w:rsid w:val="00EF6E8A"/>
    <w:rsid w:val="00EF7072"/>
    <w:rsid w:val="00EF7A7B"/>
    <w:rsid w:val="00F0077E"/>
    <w:rsid w:val="00F008CB"/>
    <w:rsid w:val="00F00C38"/>
    <w:rsid w:val="00F0150A"/>
    <w:rsid w:val="00F02510"/>
    <w:rsid w:val="00F0265F"/>
    <w:rsid w:val="00F026F8"/>
    <w:rsid w:val="00F0291D"/>
    <w:rsid w:val="00F02BFE"/>
    <w:rsid w:val="00F03061"/>
    <w:rsid w:val="00F039A4"/>
    <w:rsid w:val="00F03F4A"/>
    <w:rsid w:val="00F04317"/>
    <w:rsid w:val="00F0444A"/>
    <w:rsid w:val="00F047AA"/>
    <w:rsid w:val="00F04A82"/>
    <w:rsid w:val="00F04C41"/>
    <w:rsid w:val="00F05A8B"/>
    <w:rsid w:val="00F0626A"/>
    <w:rsid w:val="00F06679"/>
    <w:rsid w:val="00F066C4"/>
    <w:rsid w:val="00F06D74"/>
    <w:rsid w:val="00F0752C"/>
    <w:rsid w:val="00F07628"/>
    <w:rsid w:val="00F07967"/>
    <w:rsid w:val="00F07CF6"/>
    <w:rsid w:val="00F100E7"/>
    <w:rsid w:val="00F11089"/>
    <w:rsid w:val="00F125E1"/>
    <w:rsid w:val="00F12794"/>
    <w:rsid w:val="00F127CC"/>
    <w:rsid w:val="00F13123"/>
    <w:rsid w:val="00F13C12"/>
    <w:rsid w:val="00F1418D"/>
    <w:rsid w:val="00F141F3"/>
    <w:rsid w:val="00F14278"/>
    <w:rsid w:val="00F14649"/>
    <w:rsid w:val="00F14ED6"/>
    <w:rsid w:val="00F15BDF"/>
    <w:rsid w:val="00F15D5D"/>
    <w:rsid w:val="00F15F7B"/>
    <w:rsid w:val="00F16039"/>
    <w:rsid w:val="00F168B0"/>
    <w:rsid w:val="00F168BD"/>
    <w:rsid w:val="00F16A0B"/>
    <w:rsid w:val="00F16BF7"/>
    <w:rsid w:val="00F16D27"/>
    <w:rsid w:val="00F176DB"/>
    <w:rsid w:val="00F17A32"/>
    <w:rsid w:val="00F200BA"/>
    <w:rsid w:val="00F20C31"/>
    <w:rsid w:val="00F20E02"/>
    <w:rsid w:val="00F20F82"/>
    <w:rsid w:val="00F21243"/>
    <w:rsid w:val="00F216B9"/>
    <w:rsid w:val="00F21922"/>
    <w:rsid w:val="00F222A3"/>
    <w:rsid w:val="00F224E0"/>
    <w:rsid w:val="00F22800"/>
    <w:rsid w:val="00F22859"/>
    <w:rsid w:val="00F2289F"/>
    <w:rsid w:val="00F22C1B"/>
    <w:rsid w:val="00F22E51"/>
    <w:rsid w:val="00F23A61"/>
    <w:rsid w:val="00F23A94"/>
    <w:rsid w:val="00F24067"/>
    <w:rsid w:val="00F244D9"/>
    <w:rsid w:val="00F254AE"/>
    <w:rsid w:val="00F25C7F"/>
    <w:rsid w:val="00F262F6"/>
    <w:rsid w:val="00F2742E"/>
    <w:rsid w:val="00F274B8"/>
    <w:rsid w:val="00F3085C"/>
    <w:rsid w:val="00F30911"/>
    <w:rsid w:val="00F30B8C"/>
    <w:rsid w:val="00F30B93"/>
    <w:rsid w:val="00F30D9C"/>
    <w:rsid w:val="00F31591"/>
    <w:rsid w:val="00F31F82"/>
    <w:rsid w:val="00F320C6"/>
    <w:rsid w:val="00F32B16"/>
    <w:rsid w:val="00F33375"/>
    <w:rsid w:val="00F33691"/>
    <w:rsid w:val="00F337B6"/>
    <w:rsid w:val="00F3383D"/>
    <w:rsid w:val="00F345C2"/>
    <w:rsid w:val="00F3497B"/>
    <w:rsid w:val="00F35656"/>
    <w:rsid w:val="00F35C18"/>
    <w:rsid w:val="00F35C7D"/>
    <w:rsid w:val="00F35F12"/>
    <w:rsid w:val="00F36397"/>
    <w:rsid w:val="00F36551"/>
    <w:rsid w:val="00F366E6"/>
    <w:rsid w:val="00F3685B"/>
    <w:rsid w:val="00F36A30"/>
    <w:rsid w:val="00F36C82"/>
    <w:rsid w:val="00F372E6"/>
    <w:rsid w:val="00F37389"/>
    <w:rsid w:val="00F3746E"/>
    <w:rsid w:val="00F37669"/>
    <w:rsid w:val="00F37B8D"/>
    <w:rsid w:val="00F37B9F"/>
    <w:rsid w:val="00F37C3F"/>
    <w:rsid w:val="00F40036"/>
    <w:rsid w:val="00F40123"/>
    <w:rsid w:val="00F40540"/>
    <w:rsid w:val="00F40ADD"/>
    <w:rsid w:val="00F40BCE"/>
    <w:rsid w:val="00F40F85"/>
    <w:rsid w:val="00F417D6"/>
    <w:rsid w:val="00F41BA3"/>
    <w:rsid w:val="00F4261F"/>
    <w:rsid w:val="00F4264E"/>
    <w:rsid w:val="00F42EB1"/>
    <w:rsid w:val="00F42F34"/>
    <w:rsid w:val="00F42F36"/>
    <w:rsid w:val="00F431A7"/>
    <w:rsid w:val="00F4358A"/>
    <w:rsid w:val="00F43C6F"/>
    <w:rsid w:val="00F43E9D"/>
    <w:rsid w:val="00F43EA3"/>
    <w:rsid w:val="00F44281"/>
    <w:rsid w:val="00F442C0"/>
    <w:rsid w:val="00F4471F"/>
    <w:rsid w:val="00F4490E"/>
    <w:rsid w:val="00F44B80"/>
    <w:rsid w:val="00F44DB5"/>
    <w:rsid w:val="00F45106"/>
    <w:rsid w:val="00F45121"/>
    <w:rsid w:val="00F45B81"/>
    <w:rsid w:val="00F465F0"/>
    <w:rsid w:val="00F4661E"/>
    <w:rsid w:val="00F46713"/>
    <w:rsid w:val="00F46CE2"/>
    <w:rsid w:val="00F46EE5"/>
    <w:rsid w:val="00F46F60"/>
    <w:rsid w:val="00F47B3A"/>
    <w:rsid w:val="00F508CD"/>
    <w:rsid w:val="00F50926"/>
    <w:rsid w:val="00F50D46"/>
    <w:rsid w:val="00F5172B"/>
    <w:rsid w:val="00F51773"/>
    <w:rsid w:val="00F51854"/>
    <w:rsid w:val="00F51A37"/>
    <w:rsid w:val="00F51CBC"/>
    <w:rsid w:val="00F52074"/>
    <w:rsid w:val="00F5317A"/>
    <w:rsid w:val="00F53466"/>
    <w:rsid w:val="00F53AA6"/>
    <w:rsid w:val="00F53B34"/>
    <w:rsid w:val="00F53D90"/>
    <w:rsid w:val="00F54164"/>
    <w:rsid w:val="00F54364"/>
    <w:rsid w:val="00F54589"/>
    <w:rsid w:val="00F5525E"/>
    <w:rsid w:val="00F55328"/>
    <w:rsid w:val="00F554C5"/>
    <w:rsid w:val="00F5558F"/>
    <w:rsid w:val="00F55A27"/>
    <w:rsid w:val="00F55DA9"/>
    <w:rsid w:val="00F5663B"/>
    <w:rsid w:val="00F57891"/>
    <w:rsid w:val="00F57FD1"/>
    <w:rsid w:val="00F57FDE"/>
    <w:rsid w:val="00F60188"/>
    <w:rsid w:val="00F60254"/>
    <w:rsid w:val="00F6065A"/>
    <w:rsid w:val="00F60AD1"/>
    <w:rsid w:val="00F60B69"/>
    <w:rsid w:val="00F613FC"/>
    <w:rsid w:val="00F6163D"/>
    <w:rsid w:val="00F61A3D"/>
    <w:rsid w:val="00F61A84"/>
    <w:rsid w:val="00F622FF"/>
    <w:rsid w:val="00F628ED"/>
    <w:rsid w:val="00F63440"/>
    <w:rsid w:val="00F6354C"/>
    <w:rsid w:val="00F63C44"/>
    <w:rsid w:val="00F63C95"/>
    <w:rsid w:val="00F63E00"/>
    <w:rsid w:val="00F6429E"/>
    <w:rsid w:val="00F642D8"/>
    <w:rsid w:val="00F64F3E"/>
    <w:rsid w:val="00F650E8"/>
    <w:rsid w:val="00F6527B"/>
    <w:rsid w:val="00F653AF"/>
    <w:rsid w:val="00F6550A"/>
    <w:rsid w:val="00F65823"/>
    <w:rsid w:val="00F65EF8"/>
    <w:rsid w:val="00F661F5"/>
    <w:rsid w:val="00F66EB6"/>
    <w:rsid w:val="00F6707E"/>
    <w:rsid w:val="00F67248"/>
    <w:rsid w:val="00F700B4"/>
    <w:rsid w:val="00F70301"/>
    <w:rsid w:val="00F709E8"/>
    <w:rsid w:val="00F70ACE"/>
    <w:rsid w:val="00F71A01"/>
    <w:rsid w:val="00F71B52"/>
    <w:rsid w:val="00F71D7C"/>
    <w:rsid w:val="00F71EE3"/>
    <w:rsid w:val="00F720F0"/>
    <w:rsid w:val="00F724FE"/>
    <w:rsid w:val="00F7266D"/>
    <w:rsid w:val="00F72E10"/>
    <w:rsid w:val="00F73002"/>
    <w:rsid w:val="00F732E3"/>
    <w:rsid w:val="00F734A4"/>
    <w:rsid w:val="00F7385C"/>
    <w:rsid w:val="00F73889"/>
    <w:rsid w:val="00F73918"/>
    <w:rsid w:val="00F74241"/>
    <w:rsid w:val="00F74388"/>
    <w:rsid w:val="00F74929"/>
    <w:rsid w:val="00F74EDC"/>
    <w:rsid w:val="00F75330"/>
    <w:rsid w:val="00F75856"/>
    <w:rsid w:val="00F769E6"/>
    <w:rsid w:val="00F76B27"/>
    <w:rsid w:val="00F775AC"/>
    <w:rsid w:val="00F775B2"/>
    <w:rsid w:val="00F77707"/>
    <w:rsid w:val="00F7783F"/>
    <w:rsid w:val="00F8003F"/>
    <w:rsid w:val="00F80453"/>
    <w:rsid w:val="00F80766"/>
    <w:rsid w:val="00F813BC"/>
    <w:rsid w:val="00F82023"/>
    <w:rsid w:val="00F82B6F"/>
    <w:rsid w:val="00F82EAF"/>
    <w:rsid w:val="00F8311A"/>
    <w:rsid w:val="00F832A2"/>
    <w:rsid w:val="00F8375B"/>
    <w:rsid w:val="00F83DC3"/>
    <w:rsid w:val="00F83FAC"/>
    <w:rsid w:val="00F83FF2"/>
    <w:rsid w:val="00F8431F"/>
    <w:rsid w:val="00F8488C"/>
    <w:rsid w:val="00F8500F"/>
    <w:rsid w:val="00F8524E"/>
    <w:rsid w:val="00F85274"/>
    <w:rsid w:val="00F85448"/>
    <w:rsid w:val="00F856A3"/>
    <w:rsid w:val="00F859AB"/>
    <w:rsid w:val="00F85A0F"/>
    <w:rsid w:val="00F85B8E"/>
    <w:rsid w:val="00F85C8D"/>
    <w:rsid w:val="00F85DB4"/>
    <w:rsid w:val="00F8669A"/>
    <w:rsid w:val="00F86834"/>
    <w:rsid w:val="00F86C31"/>
    <w:rsid w:val="00F86F9D"/>
    <w:rsid w:val="00F872CF"/>
    <w:rsid w:val="00F87A29"/>
    <w:rsid w:val="00F87C60"/>
    <w:rsid w:val="00F9050F"/>
    <w:rsid w:val="00F9076D"/>
    <w:rsid w:val="00F9088F"/>
    <w:rsid w:val="00F908E5"/>
    <w:rsid w:val="00F90A9B"/>
    <w:rsid w:val="00F91089"/>
    <w:rsid w:val="00F913E7"/>
    <w:rsid w:val="00F9191B"/>
    <w:rsid w:val="00F91DEF"/>
    <w:rsid w:val="00F93044"/>
    <w:rsid w:val="00F9307D"/>
    <w:rsid w:val="00F93DC3"/>
    <w:rsid w:val="00F93E73"/>
    <w:rsid w:val="00F93F2D"/>
    <w:rsid w:val="00F94BF4"/>
    <w:rsid w:val="00F94CF5"/>
    <w:rsid w:val="00F951C3"/>
    <w:rsid w:val="00F95A22"/>
    <w:rsid w:val="00F95B6A"/>
    <w:rsid w:val="00F969BB"/>
    <w:rsid w:val="00F96BE6"/>
    <w:rsid w:val="00F970BC"/>
    <w:rsid w:val="00F97522"/>
    <w:rsid w:val="00F9784E"/>
    <w:rsid w:val="00F97C3B"/>
    <w:rsid w:val="00F97C4A"/>
    <w:rsid w:val="00F97F8B"/>
    <w:rsid w:val="00FA0015"/>
    <w:rsid w:val="00FA025A"/>
    <w:rsid w:val="00FA029B"/>
    <w:rsid w:val="00FA0DA6"/>
    <w:rsid w:val="00FA15C0"/>
    <w:rsid w:val="00FA2F54"/>
    <w:rsid w:val="00FA328C"/>
    <w:rsid w:val="00FA346C"/>
    <w:rsid w:val="00FA38A1"/>
    <w:rsid w:val="00FA43E2"/>
    <w:rsid w:val="00FA4414"/>
    <w:rsid w:val="00FA4713"/>
    <w:rsid w:val="00FA4B9D"/>
    <w:rsid w:val="00FA4DED"/>
    <w:rsid w:val="00FA581F"/>
    <w:rsid w:val="00FA5DFC"/>
    <w:rsid w:val="00FA6306"/>
    <w:rsid w:val="00FA69C4"/>
    <w:rsid w:val="00FA6EB2"/>
    <w:rsid w:val="00FA6F58"/>
    <w:rsid w:val="00FA6FCA"/>
    <w:rsid w:val="00FA712B"/>
    <w:rsid w:val="00FA73BD"/>
    <w:rsid w:val="00FA77C4"/>
    <w:rsid w:val="00FA77F8"/>
    <w:rsid w:val="00FA79C5"/>
    <w:rsid w:val="00FA7BB4"/>
    <w:rsid w:val="00FA7D1F"/>
    <w:rsid w:val="00FA7E66"/>
    <w:rsid w:val="00FA7FB0"/>
    <w:rsid w:val="00FB0022"/>
    <w:rsid w:val="00FB05E1"/>
    <w:rsid w:val="00FB0C67"/>
    <w:rsid w:val="00FB15D3"/>
    <w:rsid w:val="00FB1727"/>
    <w:rsid w:val="00FB17D9"/>
    <w:rsid w:val="00FB1B8D"/>
    <w:rsid w:val="00FB1D76"/>
    <w:rsid w:val="00FB2089"/>
    <w:rsid w:val="00FB2197"/>
    <w:rsid w:val="00FB2522"/>
    <w:rsid w:val="00FB2736"/>
    <w:rsid w:val="00FB2A29"/>
    <w:rsid w:val="00FB2AC9"/>
    <w:rsid w:val="00FB2C63"/>
    <w:rsid w:val="00FB2CE7"/>
    <w:rsid w:val="00FB2D0D"/>
    <w:rsid w:val="00FB3023"/>
    <w:rsid w:val="00FB3056"/>
    <w:rsid w:val="00FB32C5"/>
    <w:rsid w:val="00FB3697"/>
    <w:rsid w:val="00FB39F8"/>
    <w:rsid w:val="00FB3ACD"/>
    <w:rsid w:val="00FB4279"/>
    <w:rsid w:val="00FB428A"/>
    <w:rsid w:val="00FB439B"/>
    <w:rsid w:val="00FB496B"/>
    <w:rsid w:val="00FB4D29"/>
    <w:rsid w:val="00FB556C"/>
    <w:rsid w:val="00FB5B29"/>
    <w:rsid w:val="00FB5B38"/>
    <w:rsid w:val="00FB5BC4"/>
    <w:rsid w:val="00FB5C58"/>
    <w:rsid w:val="00FB607C"/>
    <w:rsid w:val="00FB61FD"/>
    <w:rsid w:val="00FB68D7"/>
    <w:rsid w:val="00FB6D4F"/>
    <w:rsid w:val="00FB6DA8"/>
    <w:rsid w:val="00FB6E24"/>
    <w:rsid w:val="00FB79B0"/>
    <w:rsid w:val="00FB7AC6"/>
    <w:rsid w:val="00FB7EC3"/>
    <w:rsid w:val="00FC0075"/>
    <w:rsid w:val="00FC03A5"/>
    <w:rsid w:val="00FC04BA"/>
    <w:rsid w:val="00FC0617"/>
    <w:rsid w:val="00FC078A"/>
    <w:rsid w:val="00FC09FF"/>
    <w:rsid w:val="00FC0A3A"/>
    <w:rsid w:val="00FC10EF"/>
    <w:rsid w:val="00FC14E9"/>
    <w:rsid w:val="00FC1980"/>
    <w:rsid w:val="00FC1D75"/>
    <w:rsid w:val="00FC1F3E"/>
    <w:rsid w:val="00FC21BD"/>
    <w:rsid w:val="00FC24D1"/>
    <w:rsid w:val="00FC281C"/>
    <w:rsid w:val="00FC2916"/>
    <w:rsid w:val="00FC29EB"/>
    <w:rsid w:val="00FC3145"/>
    <w:rsid w:val="00FC33D7"/>
    <w:rsid w:val="00FC3EFB"/>
    <w:rsid w:val="00FC4617"/>
    <w:rsid w:val="00FC4622"/>
    <w:rsid w:val="00FC4B4D"/>
    <w:rsid w:val="00FC4EDD"/>
    <w:rsid w:val="00FC5472"/>
    <w:rsid w:val="00FC5949"/>
    <w:rsid w:val="00FC61DF"/>
    <w:rsid w:val="00FC66E1"/>
    <w:rsid w:val="00FC6A6C"/>
    <w:rsid w:val="00FC6AF6"/>
    <w:rsid w:val="00FC7523"/>
    <w:rsid w:val="00FC7C3A"/>
    <w:rsid w:val="00FD02AE"/>
    <w:rsid w:val="00FD04BD"/>
    <w:rsid w:val="00FD0515"/>
    <w:rsid w:val="00FD0FA4"/>
    <w:rsid w:val="00FD129B"/>
    <w:rsid w:val="00FD14E9"/>
    <w:rsid w:val="00FD14F0"/>
    <w:rsid w:val="00FD16B8"/>
    <w:rsid w:val="00FD1B00"/>
    <w:rsid w:val="00FD1B29"/>
    <w:rsid w:val="00FD22DF"/>
    <w:rsid w:val="00FD25BF"/>
    <w:rsid w:val="00FD27D2"/>
    <w:rsid w:val="00FD30A8"/>
    <w:rsid w:val="00FD3959"/>
    <w:rsid w:val="00FD5009"/>
    <w:rsid w:val="00FD52E9"/>
    <w:rsid w:val="00FD5373"/>
    <w:rsid w:val="00FD5575"/>
    <w:rsid w:val="00FD5A39"/>
    <w:rsid w:val="00FD5CD9"/>
    <w:rsid w:val="00FD5F24"/>
    <w:rsid w:val="00FD64FE"/>
    <w:rsid w:val="00FD6C76"/>
    <w:rsid w:val="00FD725E"/>
    <w:rsid w:val="00FD7282"/>
    <w:rsid w:val="00FD75EC"/>
    <w:rsid w:val="00FE0437"/>
    <w:rsid w:val="00FE053B"/>
    <w:rsid w:val="00FE090D"/>
    <w:rsid w:val="00FE0A16"/>
    <w:rsid w:val="00FE0FA3"/>
    <w:rsid w:val="00FE103B"/>
    <w:rsid w:val="00FE1561"/>
    <w:rsid w:val="00FE1620"/>
    <w:rsid w:val="00FE2ADD"/>
    <w:rsid w:val="00FE2B27"/>
    <w:rsid w:val="00FE2EE4"/>
    <w:rsid w:val="00FE332E"/>
    <w:rsid w:val="00FE355A"/>
    <w:rsid w:val="00FE3607"/>
    <w:rsid w:val="00FE3778"/>
    <w:rsid w:val="00FE437D"/>
    <w:rsid w:val="00FE4B89"/>
    <w:rsid w:val="00FE4D5A"/>
    <w:rsid w:val="00FE5287"/>
    <w:rsid w:val="00FE5321"/>
    <w:rsid w:val="00FE570A"/>
    <w:rsid w:val="00FE58A4"/>
    <w:rsid w:val="00FE5ABE"/>
    <w:rsid w:val="00FE5B36"/>
    <w:rsid w:val="00FE6BAA"/>
    <w:rsid w:val="00FE6BD0"/>
    <w:rsid w:val="00FE6E7A"/>
    <w:rsid w:val="00FE6FE9"/>
    <w:rsid w:val="00FE7633"/>
    <w:rsid w:val="00FE7EAD"/>
    <w:rsid w:val="00FF0573"/>
    <w:rsid w:val="00FF0723"/>
    <w:rsid w:val="00FF148D"/>
    <w:rsid w:val="00FF161F"/>
    <w:rsid w:val="00FF28BB"/>
    <w:rsid w:val="00FF32E4"/>
    <w:rsid w:val="00FF349D"/>
    <w:rsid w:val="00FF370E"/>
    <w:rsid w:val="00FF3E77"/>
    <w:rsid w:val="00FF4345"/>
    <w:rsid w:val="00FF47E2"/>
    <w:rsid w:val="00FF48E2"/>
    <w:rsid w:val="00FF4900"/>
    <w:rsid w:val="00FF4F76"/>
    <w:rsid w:val="00FF4FD0"/>
    <w:rsid w:val="00FF5673"/>
    <w:rsid w:val="00FF58C9"/>
    <w:rsid w:val="00FF5909"/>
    <w:rsid w:val="00FF5DD0"/>
    <w:rsid w:val="00FF6398"/>
    <w:rsid w:val="00FF6C24"/>
    <w:rsid w:val="00FF7287"/>
    <w:rsid w:val="00FF75D1"/>
    <w:rsid w:val="00FF7A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E925144"/>
  <w15:docId w15:val="{DCAD5042-6EB1-4AB4-B747-2033410647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iPriority="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9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99" w:unhideWhenUsed="1" w:qFormat="1"/>
    <w:lsdException w:name="table of figures" w:semiHidden="1" w:unhideWhenUsed="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w:uiPriority="99"/>
    <w:lsdException w:name="List Bullet" w:uiPriority="99"/>
    <w:lsdException w:name="List Number" w:semiHidden="1" w:uiPriority="99" w:unhideWhenUsed="1"/>
    <w:lsdException w:name="List 2" w:semiHidden="1" w:uiPriority="99" w:unhideWhenUsed="1"/>
    <w:lsdException w:name="List 3" w:semiHidden="1" w:uiPriority="99" w:unhideWhenUsed="1"/>
    <w:lsdException w:name="List 4" w:semiHidden="1" w:uiPriority="99" w:unhideWhenUsed="1"/>
    <w:lsdException w:name="List 5"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99" w:qFormat="1"/>
    <w:lsdException w:name="Closing" w:semiHidden="1" w:uiPriority="99" w:unhideWhenUsed="1"/>
    <w:lsdException w:name="Signature" w:semiHidden="1" w:uiPriority="99"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iPriority="99" w:unhideWhenUsed="1"/>
    <w:lsdException w:name="List Continue 2" w:uiPriority="99"/>
    <w:lsdException w:name="List Continue 3" w:uiPriority="99"/>
    <w:lsdException w:name="List Continue 4" w:uiPriority="99"/>
    <w:lsdException w:name="List Continue 5" w:uiPriority="99"/>
    <w:lsdException w:name="Message Header" w:semiHidden="1" w:uiPriority="99" w:unhideWhenUsed="1"/>
    <w:lsdException w:name="Subtitle" w:uiPriority="99"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rsid w:val="009D1641"/>
    <w:pPr>
      <w:widowControl w:val="0"/>
      <w:autoSpaceDE w:val="0"/>
      <w:autoSpaceDN w:val="0"/>
      <w:adjustRightInd w:val="0"/>
      <w:ind w:firstLine="567"/>
      <w:jc w:val="both"/>
    </w:pPr>
    <w:rPr>
      <w:rFonts w:ascii="Arial" w:hAnsi="Arial" w:cs="Arial"/>
    </w:rPr>
  </w:style>
  <w:style w:type="paragraph" w:styleId="10">
    <w:name w:val="heading 1"/>
    <w:basedOn w:val="a1"/>
    <w:next w:val="a1"/>
    <w:link w:val="11"/>
    <w:uiPriority w:val="99"/>
    <w:qFormat/>
    <w:rsid w:val="00E37676"/>
    <w:pPr>
      <w:keepNext/>
      <w:spacing w:before="240" w:after="60"/>
      <w:outlineLvl w:val="0"/>
    </w:pPr>
    <w:rPr>
      <w:rFonts w:ascii="Cambria" w:hAnsi="Cambria" w:cs="Times New Roman"/>
      <w:b/>
      <w:bCs/>
      <w:kern w:val="32"/>
      <w:sz w:val="32"/>
      <w:szCs w:val="32"/>
    </w:rPr>
  </w:style>
  <w:style w:type="paragraph" w:styleId="21">
    <w:name w:val="heading 2"/>
    <w:basedOn w:val="a1"/>
    <w:link w:val="22"/>
    <w:uiPriority w:val="9"/>
    <w:qFormat/>
    <w:rsid w:val="001742EA"/>
    <w:pPr>
      <w:widowControl/>
      <w:autoSpaceDE/>
      <w:autoSpaceDN/>
      <w:adjustRightInd/>
      <w:spacing w:before="100" w:beforeAutospacing="1" w:after="100" w:afterAutospacing="1"/>
      <w:ind w:firstLine="0"/>
      <w:jc w:val="left"/>
      <w:outlineLvl w:val="1"/>
    </w:pPr>
    <w:rPr>
      <w:rFonts w:ascii="Times New Roman" w:hAnsi="Times New Roman" w:cs="Times New Roman"/>
      <w:b/>
      <w:bCs/>
      <w:sz w:val="36"/>
      <w:szCs w:val="36"/>
    </w:rPr>
  </w:style>
  <w:style w:type="paragraph" w:styleId="31">
    <w:name w:val="heading 3"/>
    <w:basedOn w:val="a1"/>
    <w:next w:val="a1"/>
    <w:link w:val="32"/>
    <w:uiPriority w:val="99"/>
    <w:qFormat/>
    <w:rsid w:val="005D69E2"/>
    <w:pPr>
      <w:keepNext/>
      <w:widowControl/>
      <w:adjustRightInd/>
      <w:spacing w:line="360" w:lineRule="auto"/>
      <w:ind w:firstLine="0"/>
      <w:jc w:val="center"/>
      <w:outlineLvl w:val="2"/>
    </w:pPr>
    <w:rPr>
      <w:rFonts w:ascii="Times New Roman" w:hAnsi="Times New Roman" w:cs="Times New Roman"/>
      <w:b/>
      <w:bCs/>
      <w:sz w:val="24"/>
      <w:szCs w:val="24"/>
    </w:rPr>
  </w:style>
  <w:style w:type="paragraph" w:styleId="41">
    <w:name w:val="heading 4"/>
    <w:basedOn w:val="a1"/>
    <w:next w:val="a1"/>
    <w:link w:val="42"/>
    <w:uiPriority w:val="99"/>
    <w:qFormat/>
    <w:rsid w:val="005D69E2"/>
    <w:pPr>
      <w:keepNext/>
      <w:spacing w:before="240" w:after="60"/>
      <w:ind w:firstLine="0"/>
      <w:jc w:val="left"/>
      <w:outlineLvl w:val="3"/>
    </w:pPr>
    <w:rPr>
      <w:rFonts w:ascii="Times New Roman" w:hAnsi="Times New Roman" w:cs="Times New Roman"/>
      <w:b/>
      <w:bCs/>
      <w:sz w:val="28"/>
      <w:szCs w:val="28"/>
    </w:rPr>
  </w:style>
  <w:style w:type="paragraph" w:styleId="51">
    <w:name w:val="heading 5"/>
    <w:basedOn w:val="a1"/>
    <w:next w:val="a1"/>
    <w:link w:val="52"/>
    <w:uiPriority w:val="99"/>
    <w:qFormat/>
    <w:rsid w:val="005D69E2"/>
    <w:pPr>
      <w:spacing w:before="240" w:after="60"/>
      <w:ind w:firstLine="0"/>
      <w:jc w:val="left"/>
      <w:outlineLvl w:val="4"/>
    </w:pPr>
    <w:rPr>
      <w:b/>
      <w:bCs/>
      <w:i/>
      <w:iCs/>
      <w:sz w:val="26"/>
      <w:szCs w:val="26"/>
    </w:rPr>
  </w:style>
  <w:style w:type="paragraph" w:styleId="6">
    <w:name w:val="heading 6"/>
    <w:basedOn w:val="a1"/>
    <w:next w:val="a1"/>
    <w:link w:val="60"/>
    <w:uiPriority w:val="99"/>
    <w:qFormat/>
    <w:rsid w:val="005D69E2"/>
    <w:pPr>
      <w:spacing w:before="240" w:after="60"/>
      <w:ind w:firstLine="0"/>
      <w:jc w:val="left"/>
      <w:outlineLvl w:val="5"/>
    </w:pPr>
    <w:rPr>
      <w:rFonts w:ascii="Times New Roman" w:hAnsi="Times New Roman" w:cs="Times New Roman"/>
      <w:b/>
      <w:bCs/>
      <w:sz w:val="22"/>
      <w:szCs w:val="22"/>
    </w:rPr>
  </w:style>
  <w:style w:type="paragraph" w:styleId="7">
    <w:name w:val="heading 7"/>
    <w:basedOn w:val="6"/>
    <w:next w:val="a1"/>
    <w:link w:val="70"/>
    <w:uiPriority w:val="99"/>
    <w:qFormat/>
    <w:rsid w:val="005D69E2"/>
    <w:pPr>
      <w:keepNext/>
      <w:widowControl/>
      <w:tabs>
        <w:tab w:val="num" w:pos="4680"/>
      </w:tabs>
      <w:suppressAutoHyphens/>
      <w:autoSpaceDE/>
      <w:autoSpaceDN/>
      <w:adjustRightInd/>
      <w:spacing w:before="60" w:after="240" w:line="230" w:lineRule="exact"/>
      <w:ind w:left="4320"/>
      <w:outlineLvl w:val="6"/>
    </w:pPr>
    <w:rPr>
      <w:rFonts w:ascii="Arial" w:eastAsia="MS Mincho" w:hAnsi="Arial"/>
      <w:bCs w:val="0"/>
      <w:sz w:val="20"/>
      <w:szCs w:val="20"/>
      <w:lang w:val="en-GB" w:eastAsia="ja-JP"/>
    </w:rPr>
  </w:style>
  <w:style w:type="paragraph" w:styleId="8">
    <w:name w:val="heading 8"/>
    <w:basedOn w:val="6"/>
    <w:next w:val="a1"/>
    <w:link w:val="80"/>
    <w:uiPriority w:val="99"/>
    <w:qFormat/>
    <w:rsid w:val="005D69E2"/>
    <w:pPr>
      <w:keepNext/>
      <w:widowControl/>
      <w:tabs>
        <w:tab w:val="num" w:pos="5400"/>
      </w:tabs>
      <w:suppressAutoHyphens/>
      <w:autoSpaceDE/>
      <w:autoSpaceDN/>
      <w:adjustRightInd/>
      <w:spacing w:before="60" w:after="240" w:line="230" w:lineRule="exact"/>
      <w:ind w:left="5040"/>
      <w:outlineLvl w:val="7"/>
    </w:pPr>
    <w:rPr>
      <w:rFonts w:ascii="Arial" w:eastAsia="MS Mincho" w:hAnsi="Arial"/>
      <w:bCs w:val="0"/>
      <w:sz w:val="20"/>
      <w:szCs w:val="20"/>
      <w:lang w:val="en-GB" w:eastAsia="ja-JP"/>
    </w:rPr>
  </w:style>
  <w:style w:type="paragraph" w:styleId="9">
    <w:name w:val="heading 9"/>
    <w:basedOn w:val="a1"/>
    <w:next w:val="a1"/>
    <w:link w:val="90"/>
    <w:uiPriority w:val="99"/>
    <w:qFormat/>
    <w:rsid w:val="005D69E2"/>
    <w:pPr>
      <w:keepNext/>
      <w:widowControl/>
      <w:suppressAutoHyphens/>
      <w:autoSpaceDE/>
      <w:autoSpaceDN/>
      <w:adjustRightInd/>
      <w:ind w:firstLine="0"/>
      <w:outlineLvl w:val="8"/>
    </w:pPr>
    <w:rPr>
      <w:rFonts w:ascii="Courier New" w:hAnsi="Courier New" w:cs="Times New Roman"/>
      <w:sz w:val="28"/>
      <w:lang w:val="en-US"/>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1">
    <w:name w:val="Заголовок 1 Знак"/>
    <w:link w:val="10"/>
    <w:uiPriority w:val="99"/>
    <w:rsid w:val="00E37676"/>
    <w:rPr>
      <w:rFonts w:ascii="Cambria" w:eastAsia="Times New Roman" w:hAnsi="Cambria" w:cs="Times New Roman"/>
      <w:b/>
      <w:bCs/>
      <w:kern w:val="32"/>
      <w:sz w:val="32"/>
      <w:szCs w:val="32"/>
    </w:rPr>
  </w:style>
  <w:style w:type="character" w:customStyle="1" w:styleId="22">
    <w:name w:val="Заголовок 2 Знак"/>
    <w:link w:val="21"/>
    <w:uiPriority w:val="9"/>
    <w:rsid w:val="001742EA"/>
    <w:rPr>
      <w:b/>
      <w:bCs/>
      <w:sz w:val="36"/>
      <w:szCs w:val="36"/>
    </w:rPr>
  </w:style>
  <w:style w:type="character" w:customStyle="1" w:styleId="32">
    <w:name w:val="Заголовок 3 Знак"/>
    <w:basedOn w:val="a7"/>
    <w:link w:val="31"/>
    <w:uiPriority w:val="99"/>
    <w:rsid w:val="005D69E2"/>
    <w:rPr>
      <w:b/>
      <w:bCs/>
      <w:sz w:val="24"/>
      <w:szCs w:val="24"/>
    </w:rPr>
  </w:style>
  <w:style w:type="character" w:customStyle="1" w:styleId="42">
    <w:name w:val="Заголовок 4 Знак"/>
    <w:basedOn w:val="a7"/>
    <w:link w:val="41"/>
    <w:uiPriority w:val="99"/>
    <w:rsid w:val="005D69E2"/>
    <w:rPr>
      <w:b/>
      <w:bCs/>
      <w:sz w:val="28"/>
      <w:szCs w:val="28"/>
    </w:rPr>
  </w:style>
  <w:style w:type="character" w:customStyle="1" w:styleId="52">
    <w:name w:val="Заголовок 5 Знак"/>
    <w:basedOn w:val="a7"/>
    <w:link w:val="51"/>
    <w:uiPriority w:val="99"/>
    <w:rsid w:val="005D69E2"/>
    <w:rPr>
      <w:rFonts w:ascii="Arial" w:hAnsi="Arial" w:cs="Arial"/>
      <w:b/>
      <w:bCs/>
      <w:i/>
      <w:iCs/>
      <w:sz w:val="26"/>
      <w:szCs w:val="26"/>
    </w:rPr>
  </w:style>
  <w:style w:type="character" w:customStyle="1" w:styleId="60">
    <w:name w:val="Заголовок 6 Знак"/>
    <w:basedOn w:val="a7"/>
    <w:link w:val="6"/>
    <w:uiPriority w:val="99"/>
    <w:rsid w:val="005D69E2"/>
    <w:rPr>
      <w:b/>
      <w:bCs/>
      <w:sz w:val="22"/>
      <w:szCs w:val="22"/>
    </w:rPr>
  </w:style>
  <w:style w:type="character" w:customStyle="1" w:styleId="70">
    <w:name w:val="Заголовок 7 Знак"/>
    <w:basedOn w:val="a7"/>
    <w:link w:val="7"/>
    <w:uiPriority w:val="99"/>
    <w:rsid w:val="005D69E2"/>
    <w:rPr>
      <w:rFonts w:ascii="Arial" w:eastAsia="MS Mincho" w:hAnsi="Arial"/>
      <w:b/>
      <w:lang w:val="en-GB" w:eastAsia="ja-JP"/>
    </w:rPr>
  </w:style>
  <w:style w:type="character" w:customStyle="1" w:styleId="80">
    <w:name w:val="Заголовок 8 Знак"/>
    <w:basedOn w:val="a7"/>
    <w:link w:val="8"/>
    <w:uiPriority w:val="99"/>
    <w:rsid w:val="005D69E2"/>
    <w:rPr>
      <w:rFonts w:ascii="Arial" w:eastAsia="MS Mincho" w:hAnsi="Arial"/>
      <w:b/>
      <w:lang w:val="en-GB" w:eastAsia="ja-JP"/>
    </w:rPr>
  </w:style>
  <w:style w:type="character" w:customStyle="1" w:styleId="90">
    <w:name w:val="Заголовок 9 Знак"/>
    <w:basedOn w:val="a7"/>
    <w:link w:val="9"/>
    <w:uiPriority w:val="99"/>
    <w:rsid w:val="005D69E2"/>
    <w:rPr>
      <w:rFonts w:ascii="Courier New" w:hAnsi="Courier New"/>
      <w:sz w:val="28"/>
      <w:lang w:val="en-US"/>
    </w:rPr>
  </w:style>
  <w:style w:type="paragraph" w:customStyle="1" w:styleId="12">
    <w:name w:val="Обычный1"/>
    <w:rsid w:val="00173D3F"/>
    <w:pPr>
      <w:ind w:firstLine="567"/>
      <w:jc w:val="both"/>
    </w:pPr>
  </w:style>
  <w:style w:type="table" w:styleId="aa">
    <w:name w:val="Table Grid"/>
    <w:basedOn w:val="a8"/>
    <w:uiPriority w:val="99"/>
    <w:rsid w:val="00897D31"/>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footer"/>
    <w:basedOn w:val="a1"/>
    <w:link w:val="ac"/>
    <w:uiPriority w:val="99"/>
    <w:rsid w:val="00BE0632"/>
    <w:pPr>
      <w:tabs>
        <w:tab w:val="center" w:pos="4677"/>
        <w:tab w:val="right" w:pos="9355"/>
      </w:tabs>
    </w:pPr>
    <w:rPr>
      <w:rFonts w:cs="Times New Roman"/>
    </w:rPr>
  </w:style>
  <w:style w:type="character" w:customStyle="1" w:styleId="ac">
    <w:name w:val="Нижний колонтитул Знак"/>
    <w:link w:val="ab"/>
    <w:uiPriority w:val="99"/>
    <w:rsid w:val="00ED1943"/>
    <w:rPr>
      <w:rFonts w:ascii="Arial" w:hAnsi="Arial" w:cs="Arial"/>
    </w:rPr>
  </w:style>
  <w:style w:type="character" w:styleId="ad">
    <w:name w:val="page number"/>
    <w:basedOn w:val="a7"/>
    <w:rsid w:val="00BE0632"/>
  </w:style>
  <w:style w:type="paragraph" w:styleId="ae">
    <w:name w:val="header"/>
    <w:basedOn w:val="a1"/>
    <w:link w:val="af"/>
    <w:uiPriority w:val="99"/>
    <w:rsid w:val="00BE0632"/>
    <w:pPr>
      <w:tabs>
        <w:tab w:val="center" w:pos="4677"/>
        <w:tab w:val="right" w:pos="9355"/>
      </w:tabs>
    </w:pPr>
  </w:style>
  <w:style w:type="character" w:customStyle="1" w:styleId="af">
    <w:name w:val="Верхний колонтитул Знак"/>
    <w:link w:val="ae"/>
    <w:uiPriority w:val="99"/>
    <w:rsid w:val="00BE0632"/>
    <w:rPr>
      <w:rFonts w:ascii="Arial" w:hAnsi="Arial" w:cs="Arial"/>
      <w:lang w:val="ru-RU" w:eastAsia="ru-RU" w:bidi="ar-SA"/>
    </w:rPr>
  </w:style>
  <w:style w:type="paragraph" w:customStyle="1" w:styleId="af0">
    <w:name w:val="Знак Знак Знак"/>
    <w:basedOn w:val="a1"/>
    <w:autoRedefine/>
    <w:rsid w:val="00E16F35"/>
    <w:pPr>
      <w:widowControl/>
      <w:autoSpaceDE/>
      <w:autoSpaceDN/>
      <w:adjustRightInd/>
      <w:spacing w:after="160" w:line="240" w:lineRule="exact"/>
    </w:pPr>
    <w:rPr>
      <w:rFonts w:ascii="Times New Roman" w:eastAsia="SimSun" w:hAnsi="Times New Roman" w:cs="Times New Roman"/>
      <w:b/>
      <w:sz w:val="28"/>
      <w:szCs w:val="24"/>
      <w:lang w:val="en-US" w:eastAsia="en-US"/>
    </w:rPr>
  </w:style>
  <w:style w:type="paragraph" w:customStyle="1" w:styleId="13">
    <w:name w:val="1 Знак Знак Знак Знак Знак Знак Знак"/>
    <w:basedOn w:val="a1"/>
    <w:autoRedefine/>
    <w:rsid w:val="00EE1AE7"/>
    <w:pPr>
      <w:widowControl/>
      <w:autoSpaceDE/>
      <w:autoSpaceDN/>
      <w:adjustRightInd/>
      <w:spacing w:after="160" w:line="240" w:lineRule="exact"/>
    </w:pPr>
    <w:rPr>
      <w:rFonts w:ascii="Times New Roman" w:eastAsia="SimSun" w:hAnsi="Times New Roman" w:cs="Times New Roman"/>
      <w:b/>
      <w:sz w:val="28"/>
      <w:szCs w:val="24"/>
      <w:lang w:val="en-US" w:eastAsia="en-US"/>
    </w:rPr>
  </w:style>
  <w:style w:type="character" w:styleId="af1">
    <w:name w:val="line number"/>
    <w:basedOn w:val="a7"/>
    <w:uiPriority w:val="99"/>
    <w:rsid w:val="00106362"/>
  </w:style>
  <w:style w:type="paragraph" w:styleId="af2">
    <w:name w:val="footnote text"/>
    <w:basedOn w:val="a1"/>
    <w:link w:val="af3"/>
    <w:uiPriority w:val="99"/>
    <w:semiHidden/>
    <w:rsid w:val="00520DEC"/>
  </w:style>
  <w:style w:type="character" w:customStyle="1" w:styleId="af3">
    <w:name w:val="Текст сноски Знак"/>
    <w:basedOn w:val="a7"/>
    <w:link w:val="af2"/>
    <w:uiPriority w:val="99"/>
    <w:semiHidden/>
    <w:locked/>
    <w:rsid w:val="005D69E2"/>
    <w:rPr>
      <w:rFonts w:ascii="Arial" w:hAnsi="Arial" w:cs="Arial"/>
    </w:rPr>
  </w:style>
  <w:style w:type="character" w:styleId="af4">
    <w:name w:val="footnote reference"/>
    <w:uiPriority w:val="99"/>
    <w:semiHidden/>
    <w:rsid w:val="00520DEC"/>
    <w:rPr>
      <w:vertAlign w:val="superscript"/>
    </w:rPr>
  </w:style>
  <w:style w:type="paragraph" w:customStyle="1" w:styleId="Style7">
    <w:name w:val="Style7"/>
    <w:basedOn w:val="a1"/>
    <w:uiPriority w:val="99"/>
    <w:rsid w:val="00FC03A5"/>
    <w:pPr>
      <w:spacing w:line="229" w:lineRule="exact"/>
      <w:ind w:firstLine="206"/>
    </w:pPr>
    <w:rPr>
      <w:rFonts w:ascii="Arial Unicode MS" w:eastAsia="Arial Unicode MS" w:hAnsi="Calibri" w:cs="Arial Unicode MS"/>
      <w:sz w:val="24"/>
      <w:szCs w:val="24"/>
    </w:rPr>
  </w:style>
  <w:style w:type="paragraph" w:customStyle="1" w:styleId="Style11">
    <w:name w:val="Style11"/>
    <w:basedOn w:val="a1"/>
    <w:uiPriority w:val="99"/>
    <w:rsid w:val="00FC03A5"/>
    <w:pPr>
      <w:spacing w:line="180" w:lineRule="exact"/>
      <w:ind w:firstLine="187"/>
      <w:jc w:val="left"/>
    </w:pPr>
    <w:rPr>
      <w:rFonts w:ascii="Arial Unicode MS" w:eastAsia="Arial Unicode MS" w:hAnsi="Calibri" w:cs="Arial Unicode MS"/>
      <w:sz w:val="24"/>
      <w:szCs w:val="24"/>
    </w:rPr>
  </w:style>
  <w:style w:type="character" w:customStyle="1" w:styleId="FontStyle46">
    <w:name w:val="Font Style46"/>
    <w:rsid w:val="00FC03A5"/>
    <w:rPr>
      <w:rFonts w:ascii="Arial" w:hAnsi="Arial" w:cs="Arial"/>
      <w:b/>
      <w:bCs/>
      <w:sz w:val="30"/>
      <w:szCs w:val="30"/>
    </w:rPr>
  </w:style>
  <w:style w:type="paragraph" w:customStyle="1" w:styleId="af5">
    <w:name w:val="a"/>
    <w:basedOn w:val="a1"/>
    <w:rsid w:val="00FA6F58"/>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character" w:styleId="af6">
    <w:name w:val="Strong"/>
    <w:uiPriority w:val="99"/>
    <w:qFormat/>
    <w:rsid w:val="00FA6F58"/>
    <w:rPr>
      <w:b/>
      <w:bCs/>
    </w:rPr>
  </w:style>
  <w:style w:type="paragraph" w:styleId="af7">
    <w:name w:val="Normal (Web)"/>
    <w:basedOn w:val="a1"/>
    <w:uiPriority w:val="99"/>
    <w:unhideWhenUsed/>
    <w:rsid w:val="00145C37"/>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paragraph" w:styleId="af8">
    <w:name w:val="Balloon Text"/>
    <w:basedOn w:val="a1"/>
    <w:link w:val="af9"/>
    <w:uiPriority w:val="99"/>
    <w:rsid w:val="00B82596"/>
    <w:rPr>
      <w:rFonts w:ascii="Tahoma" w:hAnsi="Tahoma" w:cs="Times New Roman"/>
      <w:sz w:val="16"/>
      <w:szCs w:val="16"/>
    </w:rPr>
  </w:style>
  <w:style w:type="character" w:customStyle="1" w:styleId="af9">
    <w:name w:val="Текст выноски Знак"/>
    <w:link w:val="af8"/>
    <w:uiPriority w:val="99"/>
    <w:rsid w:val="00B82596"/>
    <w:rPr>
      <w:rFonts w:ascii="Tahoma" w:hAnsi="Tahoma" w:cs="Tahoma"/>
      <w:sz w:val="16"/>
      <w:szCs w:val="16"/>
    </w:rPr>
  </w:style>
  <w:style w:type="character" w:customStyle="1" w:styleId="apple-converted-space">
    <w:name w:val="apple-converted-space"/>
    <w:basedOn w:val="a7"/>
    <w:rsid w:val="00D17D3F"/>
  </w:style>
  <w:style w:type="character" w:styleId="afa">
    <w:name w:val="Hyperlink"/>
    <w:uiPriority w:val="99"/>
    <w:unhideWhenUsed/>
    <w:rsid w:val="001B3A47"/>
    <w:rPr>
      <w:color w:val="0000FF"/>
      <w:u w:val="single"/>
    </w:rPr>
  </w:style>
  <w:style w:type="paragraph" w:customStyle="1" w:styleId="Default">
    <w:name w:val="Default"/>
    <w:rsid w:val="00372403"/>
    <w:pPr>
      <w:autoSpaceDE w:val="0"/>
      <w:autoSpaceDN w:val="0"/>
      <w:adjustRightInd w:val="0"/>
    </w:pPr>
    <w:rPr>
      <w:color w:val="000000"/>
      <w:sz w:val="24"/>
      <w:szCs w:val="24"/>
    </w:rPr>
  </w:style>
  <w:style w:type="character" w:customStyle="1" w:styleId="longtext">
    <w:name w:val="long_text"/>
    <w:rsid w:val="00F35656"/>
  </w:style>
  <w:style w:type="paragraph" w:customStyle="1" w:styleId="afb">
    <w:name w:val="Очистить формат"/>
    <w:basedOn w:val="a1"/>
    <w:rsid w:val="00D90DD5"/>
    <w:pPr>
      <w:widowControl/>
      <w:suppressAutoHyphens/>
      <w:autoSpaceDE/>
      <w:autoSpaceDN/>
      <w:adjustRightInd/>
      <w:ind w:firstLine="0"/>
    </w:pPr>
    <w:rPr>
      <w:rFonts w:ascii="Times New Roman" w:hAnsi="Times New Roman" w:cs="Times New Roman"/>
      <w:kern w:val="2"/>
      <w:sz w:val="28"/>
      <w:szCs w:val="28"/>
      <w:lang w:val="en-US" w:eastAsia="ar-SA"/>
    </w:rPr>
  </w:style>
  <w:style w:type="table" w:customStyle="1" w:styleId="14">
    <w:name w:val="Сетка таблицы1"/>
    <w:basedOn w:val="a8"/>
    <w:next w:val="aa"/>
    <w:uiPriority w:val="99"/>
    <w:rsid w:val="001D174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CBD5A742C28424DA5172AD252E32316">
    <w:name w:val="3CBD5A742C28424DA5172AD252E32316"/>
    <w:rsid w:val="009944B8"/>
    <w:pPr>
      <w:spacing w:after="200" w:line="276" w:lineRule="auto"/>
    </w:pPr>
    <w:rPr>
      <w:rFonts w:ascii="Calibri" w:hAnsi="Calibri"/>
      <w:sz w:val="22"/>
      <w:szCs w:val="22"/>
    </w:rPr>
  </w:style>
  <w:style w:type="paragraph" w:styleId="afc">
    <w:name w:val="Body Text"/>
    <w:basedOn w:val="a1"/>
    <w:link w:val="afd"/>
    <w:uiPriority w:val="99"/>
    <w:unhideWhenUsed/>
    <w:rsid w:val="009D4E8F"/>
    <w:pPr>
      <w:widowControl/>
      <w:autoSpaceDE/>
      <w:autoSpaceDN/>
      <w:adjustRightInd/>
      <w:spacing w:before="60" w:after="60" w:line="210" w:lineRule="atLeast"/>
      <w:ind w:firstLine="0"/>
    </w:pPr>
    <w:rPr>
      <w:rFonts w:eastAsia="MS Mincho" w:cs="Times New Roman"/>
      <w:sz w:val="18"/>
      <w:lang w:val="en-GB" w:eastAsia="ja-JP"/>
    </w:rPr>
  </w:style>
  <w:style w:type="character" w:customStyle="1" w:styleId="afd">
    <w:name w:val="Основной текст Знак"/>
    <w:basedOn w:val="a7"/>
    <w:link w:val="afc"/>
    <w:uiPriority w:val="99"/>
    <w:rsid w:val="009D4E8F"/>
    <w:rPr>
      <w:rFonts w:ascii="Arial" w:eastAsia="MS Mincho" w:hAnsi="Arial"/>
      <w:sz w:val="18"/>
      <w:lang w:val="en-GB" w:eastAsia="ja-JP"/>
    </w:rPr>
  </w:style>
  <w:style w:type="character" w:customStyle="1" w:styleId="apple-style-span">
    <w:name w:val="apple-style-span"/>
    <w:basedOn w:val="a7"/>
    <w:uiPriority w:val="99"/>
    <w:rsid w:val="0051783F"/>
  </w:style>
  <w:style w:type="paragraph" w:customStyle="1" w:styleId="Style14">
    <w:name w:val="Style14"/>
    <w:basedOn w:val="a1"/>
    <w:uiPriority w:val="99"/>
    <w:rsid w:val="0051783F"/>
    <w:pPr>
      <w:ind w:firstLine="0"/>
      <w:jc w:val="left"/>
    </w:pPr>
    <w:rPr>
      <w:rFonts w:ascii="Trebuchet MS" w:hAnsi="Trebuchet MS" w:cs="Trebuchet MS"/>
      <w:sz w:val="24"/>
      <w:szCs w:val="24"/>
    </w:rPr>
  </w:style>
  <w:style w:type="paragraph" w:customStyle="1" w:styleId="afe">
    <w:name w:val="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33">
    <w:name w:val="заголовок 3"/>
    <w:basedOn w:val="a1"/>
    <w:next w:val="a1"/>
    <w:uiPriority w:val="99"/>
    <w:rsid w:val="005D69E2"/>
    <w:pPr>
      <w:keepNext/>
      <w:widowControl/>
      <w:adjustRightInd/>
      <w:ind w:firstLine="0"/>
      <w:jc w:val="center"/>
    </w:pPr>
    <w:rPr>
      <w:rFonts w:ascii="Times New Roman" w:hAnsi="Times New Roman" w:cs="Times New Roman"/>
      <w:sz w:val="28"/>
      <w:szCs w:val="28"/>
    </w:rPr>
  </w:style>
  <w:style w:type="paragraph" w:styleId="aff">
    <w:name w:val="caption"/>
    <w:basedOn w:val="a1"/>
    <w:next w:val="a1"/>
    <w:uiPriority w:val="99"/>
    <w:qFormat/>
    <w:rsid w:val="005D69E2"/>
    <w:pPr>
      <w:widowControl/>
      <w:adjustRightInd/>
      <w:spacing w:line="360" w:lineRule="auto"/>
      <w:ind w:firstLine="0"/>
      <w:jc w:val="center"/>
    </w:pPr>
    <w:rPr>
      <w:rFonts w:ascii="Times New Roman" w:hAnsi="Times New Roman" w:cs="Times New Roman"/>
      <w:b/>
      <w:bCs/>
      <w:sz w:val="28"/>
      <w:szCs w:val="28"/>
    </w:rPr>
  </w:style>
  <w:style w:type="paragraph" w:customStyle="1" w:styleId="Iauiue">
    <w:name w:val="Iau.iue"/>
    <w:basedOn w:val="Default"/>
    <w:next w:val="Default"/>
    <w:uiPriority w:val="99"/>
    <w:rsid w:val="005D69E2"/>
    <w:pPr>
      <w:widowControl w:val="0"/>
    </w:pPr>
    <w:rPr>
      <w:color w:val="auto"/>
    </w:rPr>
  </w:style>
  <w:style w:type="paragraph" w:customStyle="1" w:styleId="caaieiaie1">
    <w:name w:val="caaieiaie 1"/>
    <w:basedOn w:val="Default"/>
    <w:next w:val="Default"/>
    <w:uiPriority w:val="99"/>
    <w:rsid w:val="005D69E2"/>
    <w:pPr>
      <w:widowControl w:val="0"/>
    </w:pPr>
    <w:rPr>
      <w:color w:val="auto"/>
    </w:rPr>
  </w:style>
  <w:style w:type="paragraph" w:customStyle="1" w:styleId="110">
    <w:name w:val="1 Знак Знак Знак1 Знак Знак Знак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caaieiaie2">
    <w:name w:val="caaieiaie 2"/>
    <w:basedOn w:val="a1"/>
    <w:next w:val="a1"/>
    <w:uiPriority w:val="99"/>
    <w:rsid w:val="005D69E2"/>
    <w:pPr>
      <w:ind w:firstLine="0"/>
      <w:jc w:val="left"/>
    </w:pPr>
    <w:rPr>
      <w:rFonts w:ascii="Times New Roman" w:hAnsi="Times New Roman" w:cs="Times New Roman"/>
      <w:sz w:val="24"/>
      <w:szCs w:val="24"/>
    </w:rPr>
  </w:style>
  <w:style w:type="paragraph" w:customStyle="1" w:styleId="15">
    <w:name w:val="Знак Знак Знак1"/>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character" w:customStyle="1" w:styleId="s0">
    <w:name w:val="s0"/>
    <w:uiPriority w:val="99"/>
    <w:rsid w:val="005D69E2"/>
    <w:rPr>
      <w:rFonts w:ascii="Times New Roman" w:hAnsi="Times New Roman"/>
      <w:color w:val="000000"/>
      <w:sz w:val="24"/>
      <w:u w:val="none"/>
      <w:effect w:val="none"/>
    </w:rPr>
  </w:style>
  <w:style w:type="character" w:customStyle="1" w:styleId="s1">
    <w:name w:val="s1"/>
    <w:uiPriority w:val="99"/>
    <w:rsid w:val="005D69E2"/>
    <w:rPr>
      <w:rFonts w:ascii="Times New Roman" w:hAnsi="Times New Roman"/>
      <w:b/>
      <w:color w:val="000000"/>
      <w:sz w:val="24"/>
      <w:u w:val="none"/>
      <w:effect w:val="none"/>
    </w:rPr>
  </w:style>
  <w:style w:type="paragraph" w:customStyle="1" w:styleId="111">
    <w:name w:val="1 Знак Знак Знак1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Iauiue0">
    <w:name w:val="Iau?iue"/>
    <w:uiPriority w:val="99"/>
    <w:rsid w:val="005D69E2"/>
    <w:rPr>
      <w:lang w:val="en-US"/>
    </w:rPr>
  </w:style>
  <w:style w:type="paragraph" w:customStyle="1" w:styleId="caaieiaie3">
    <w:name w:val="caaieiaie 3"/>
    <w:basedOn w:val="Iauiue0"/>
    <w:next w:val="Iauiue0"/>
    <w:uiPriority w:val="99"/>
    <w:rsid w:val="005D69E2"/>
    <w:pPr>
      <w:keepNext/>
      <w:spacing w:line="360" w:lineRule="auto"/>
    </w:pPr>
    <w:rPr>
      <w:b/>
      <w:sz w:val="32"/>
      <w:lang w:val="ru-RU"/>
    </w:rPr>
  </w:style>
  <w:style w:type="paragraph" w:customStyle="1" w:styleId="caaieiaie5">
    <w:name w:val="caaieiaie 5"/>
    <w:basedOn w:val="Iauiue0"/>
    <w:next w:val="Iauiue0"/>
    <w:uiPriority w:val="99"/>
    <w:rsid w:val="005D69E2"/>
    <w:pPr>
      <w:keepNext/>
      <w:spacing w:line="360" w:lineRule="auto"/>
    </w:pPr>
    <w:rPr>
      <w:b/>
      <w:sz w:val="28"/>
      <w:lang w:val="ru-RU"/>
    </w:rPr>
  </w:style>
  <w:style w:type="paragraph" w:customStyle="1" w:styleId="Iniiaiieoaeno">
    <w:name w:val="Iniiaiie oaeno"/>
    <w:basedOn w:val="Iauiue0"/>
    <w:uiPriority w:val="99"/>
    <w:rsid w:val="005D69E2"/>
    <w:pPr>
      <w:tabs>
        <w:tab w:val="left" w:pos="720"/>
        <w:tab w:val="left" w:pos="3969"/>
      </w:tabs>
      <w:spacing w:line="360" w:lineRule="auto"/>
    </w:pPr>
    <w:rPr>
      <w:b/>
      <w:color w:val="000000"/>
      <w:sz w:val="40"/>
      <w:lang w:val="ru-RU"/>
    </w:rPr>
  </w:style>
  <w:style w:type="paragraph" w:customStyle="1" w:styleId="aff0">
    <w:name w:val="Знак Знак Знак Знак Знак Знак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aff1">
    <w:name w:val="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16">
    <w:name w:val="Знак1"/>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aff2">
    <w:name w:val="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RefNorm">
    <w:name w:val="RefNorm"/>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Definition">
    <w:name w:val="Definition"/>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a2">
    <w:name w:val="a2"/>
    <w:basedOn w:val="21"/>
    <w:next w:val="a1"/>
    <w:uiPriority w:val="99"/>
    <w:rsid w:val="005D69E2"/>
    <w:pPr>
      <w:keepNext/>
      <w:numPr>
        <w:ilvl w:val="1"/>
        <w:numId w:val="8"/>
      </w:numPr>
      <w:tabs>
        <w:tab w:val="clear" w:pos="360"/>
        <w:tab w:val="left" w:pos="500"/>
        <w:tab w:val="left" w:pos="720"/>
      </w:tabs>
      <w:suppressAutoHyphens/>
      <w:spacing w:before="270" w:beforeAutospacing="0" w:after="240" w:afterAutospacing="0" w:line="270" w:lineRule="exact"/>
    </w:pPr>
    <w:rPr>
      <w:rFonts w:ascii="Arial" w:eastAsia="MS Mincho" w:hAnsi="Arial"/>
      <w:bCs w:val="0"/>
      <w:sz w:val="24"/>
      <w:szCs w:val="20"/>
      <w:lang w:val="en-GB" w:eastAsia="ja-JP"/>
    </w:rPr>
  </w:style>
  <w:style w:type="paragraph" w:customStyle="1" w:styleId="a3">
    <w:name w:val="a3"/>
    <w:basedOn w:val="31"/>
    <w:next w:val="a1"/>
    <w:uiPriority w:val="99"/>
    <w:rsid w:val="005D69E2"/>
    <w:pPr>
      <w:numPr>
        <w:ilvl w:val="2"/>
        <w:numId w:val="8"/>
      </w:numPr>
      <w:tabs>
        <w:tab w:val="left" w:pos="640"/>
        <w:tab w:val="left" w:pos="880"/>
      </w:tabs>
      <w:suppressAutoHyphens/>
      <w:autoSpaceDE/>
      <w:autoSpaceDN/>
      <w:spacing w:before="60" w:after="240" w:line="250" w:lineRule="exact"/>
      <w:jc w:val="left"/>
    </w:pPr>
    <w:rPr>
      <w:rFonts w:ascii="Arial" w:eastAsia="MS Mincho" w:hAnsi="Arial"/>
      <w:bCs w:val="0"/>
      <w:sz w:val="22"/>
      <w:szCs w:val="20"/>
      <w:lang w:val="en-GB" w:eastAsia="ja-JP"/>
    </w:rPr>
  </w:style>
  <w:style w:type="paragraph" w:customStyle="1" w:styleId="a4">
    <w:name w:val="a4"/>
    <w:basedOn w:val="41"/>
    <w:next w:val="a1"/>
    <w:uiPriority w:val="99"/>
    <w:rsid w:val="005D69E2"/>
    <w:pPr>
      <w:widowControl/>
      <w:numPr>
        <w:ilvl w:val="3"/>
        <w:numId w:val="8"/>
      </w:numPr>
      <w:tabs>
        <w:tab w:val="left" w:pos="880"/>
      </w:tabs>
      <w:suppressAutoHyphens/>
      <w:autoSpaceDE/>
      <w:autoSpaceDN/>
      <w:adjustRightInd/>
      <w:spacing w:before="60" w:after="240" w:line="230" w:lineRule="exact"/>
    </w:pPr>
    <w:rPr>
      <w:rFonts w:ascii="Arial" w:eastAsia="MS Mincho" w:hAnsi="Arial"/>
      <w:bCs w:val="0"/>
      <w:sz w:val="20"/>
      <w:szCs w:val="20"/>
      <w:lang w:val="en-GB" w:eastAsia="ja-JP"/>
    </w:rPr>
  </w:style>
  <w:style w:type="paragraph" w:customStyle="1" w:styleId="a5">
    <w:name w:val="a5"/>
    <w:basedOn w:val="51"/>
    <w:next w:val="a1"/>
    <w:uiPriority w:val="99"/>
    <w:rsid w:val="005D69E2"/>
    <w:pPr>
      <w:keepNext/>
      <w:widowControl/>
      <w:numPr>
        <w:ilvl w:val="4"/>
        <w:numId w:val="8"/>
      </w:numPr>
      <w:tabs>
        <w:tab w:val="left" w:pos="1140"/>
        <w:tab w:val="left" w:pos="1360"/>
      </w:tabs>
      <w:suppressAutoHyphens/>
      <w:autoSpaceDE/>
      <w:autoSpaceDN/>
      <w:adjustRightInd/>
      <w:spacing w:before="60" w:after="240" w:line="230" w:lineRule="exact"/>
    </w:pPr>
    <w:rPr>
      <w:rFonts w:eastAsia="MS Mincho" w:cs="Times New Roman"/>
      <w:bCs w:val="0"/>
      <w:i w:val="0"/>
      <w:iCs w:val="0"/>
      <w:sz w:val="20"/>
      <w:szCs w:val="20"/>
      <w:lang w:val="en-GB" w:eastAsia="ja-JP"/>
    </w:rPr>
  </w:style>
  <w:style w:type="paragraph" w:customStyle="1" w:styleId="a6">
    <w:name w:val="a6"/>
    <w:basedOn w:val="6"/>
    <w:next w:val="a1"/>
    <w:uiPriority w:val="99"/>
    <w:rsid w:val="005D69E2"/>
    <w:pPr>
      <w:keepNext/>
      <w:widowControl/>
      <w:numPr>
        <w:ilvl w:val="5"/>
        <w:numId w:val="8"/>
      </w:numPr>
      <w:tabs>
        <w:tab w:val="left" w:pos="1140"/>
        <w:tab w:val="left" w:pos="1360"/>
      </w:tabs>
      <w:suppressAutoHyphens/>
      <w:autoSpaceDE/>
      <w:autoSpaceDN/>
      <w:adjustRightInd/>
      <w:spacing w:before="60" w:after="240" w:line="230" w:lineRule="exact"/>
    </w:pPr>
    <w:rPr>
      <w:rFonts w:ascii="Arial" w:eastAsia="MS Mincho" w:hAnsi="Arial"/>
      <w:bCs w:val="0"/>
      <w:sz w:val="20"/>
      <w:szCs w:val="20"/>
      <w:lang w:val="en-GB" w:eastAsia="ja-JP"/>
    </w:rPr>
  </w:style>
  <w:style w:type="paragraph" w:customStyle="1" w:styleId="ANNEX">
    <w:name w:val="ANNEX"/>
    <w:basedOn w:val="a1"/>
    <w:next w:val="a1"/>
    <w:uiPriority w:val="99"/>
    <w:rsid w:val="005D69E2"/>
    <w:pPr>
      <w:keepNext/>
      <w:pageBreakBefore/>
      <w:widowControl/>
      <w:numPr>
        <w:numId w:val="8"/>
      </w:numPr>
      <w:autoSpaceDE/>
      <w:autoSpaceDN/>
      <w:adjustRightInd/>
      <w:spacing w:after="760" w:line="310" w:lineRule="exact"/>
      <w:ind w:firstLine="0"/>
      <w:jc w:val="center"/>
      <w:outlineLvl w:val="0"/>
    </w:pPr>
    <w:rPr>
      <w:rFonts w:eastAsia="MS Mincho" w:cs="Times New Roman"/>
      <w:b/>
      <w:sz w:val="28"/>
      <w:lang w:val="en-GB" w:eastAsia="ja-JP"/>
    </w:rPr>
  </w:style>
  <w:style w:type="paragraph" w:customStyle="1" w:styleId="1">
    <w:name w:val="Список литературы1"/>
    <w:basedOn w:val="a1"/>
    <w:uiPriority w:val="99"/>
    <w:rsid w:val="005D69E2"/>
    <w:pPr>
      <w:widowControl/>
      <w:numPr>
        <w:numId w:val="9"/>
      </w:numPr>
      <w:tabs>
        <w:tab w:val="clear" w:pos="360"/>
        <w:tab w:val="left" w:pos="660"/>
      </w:tabs>
      <w:autoSpaceDE/>
      <w:autoSpaceDN/>
      <w:adjustRightInd/>
      <w:spacing w:after="240" w:line="230" w:lineRule="atLeast"/>
      <w:ind w:left="660" w:hanging="660"/>
    </w:pPr>
    <w:rPr>
      <w:rFonts w:eastAsia="MS Mincho" w:cs="Times New Roman"/>
      <w:lang w:val="en-GB" w:eastAsia="ja-JP"/>
    </w:rPr>
  </w:style>
  <w:style w:type="paragraph" w:customStyle="1" w:styleId="ANNEXN">
    <w:name w:val="ANNEXN"/>
    <w:basedOn w:val="ANNEX"/>
    <w:next w:val="a1"/>
    <w:uiPriority w:val="99"/>
    <w:rsid w:val="005D69E2"/>
    <w:pPr>
      <w:numPr>
        <w:numId w:val="11"/>
      </w:numPr>
      <w:ind w:left="720"/>
    </w:pPr>
  </w:style>
  <w:style w:type="paragraph" w:customStyle="1" w:styleId="ANNEXZ">
    <w:name w:val="ANNEXZ"/>
    <w:basedOn w:val="ANNEX"/>
    <w:next w:val="a1"/>
    <w:uiPriority w:val="99"/>
    <w:rsid w:val="005D69E2"/>
    <w:pPr>
      <w:numPr>
        <w:numId w:val="10"/>
      </w:numPr>
      <w:ind w:left="360" w:hanging="360"/>
    </w:pPr>
  </w:style>
  <w:style w:type="paragraph" w:styleId="aff3">
    <w:name w:val="Block Text"/>
    <w:basedOn w:val="a1"/>
    <w:uiPriority w:val="99"/>
    <w:rsid w:val="005D69E2"/>
    <w:pPr>
      <w:widowControl/>
      <w:autoSpaceDE/>
      <w:autoSpaceDN/>
      <w:adjustRightInd/>
      <w:spacing w:after="120" w:line="230" w:lineRule="atLeast"/>
      <w:ind w:left="1440" w:right="1440" w:firstLine="0"/>
    </w:pPr>
    <w:rPr>
      <w:rFonts w:eastAsia="MS Mincho" w:cs="Times New Roman"/>
      <w:lang w:val="en-GB" w:eastAsia="ja-JP"/>
    </w:rPr>
  </w:style>
  <w:style w:type="paragraph" w:styleId="23">
    <w:name w:val="Body Text 2"/>
    <w:basedOn w:val="a1"/>
    <w:link w:val="24"/>
    <w:uiPriority w:val="99"/>
    <w:rsid w:val="005D69E2"/>
    <w:pPr>
      <w:widowControl/>
      <w:autoSpaceDE/>
      <w:autoSpaceDN/>
      <w:adjustRightInd/>
      <w:spacing w:before="60" w:after="60" w:line="190" w:lineRule="atLeast"/>
      <w:ind w:firstLine="0"/>
    </w:pPr>
    <w:rPr>
      <w:rFonts w:eastAsia="MS Mincho" w:cs="Times New Roman"/>
      <w:sz w:val="16"/>
      <w:lang w:val="en-GB" w:eastAsia="ja-JP"/>
    </w:rPr>
  </w:style>
  <w:style w:type="character" w:customStyle="1" w:styleId="24">
    <w:name w:val="Основной текст 2 Знак"/>
    <w:basedOn w:val="a7"/>
    <w:link w:val="23"/>
    <w:uiPriority w:val="99"/>
    <w:rsid w:val="005D69E2"/>
    <w:rPr>
      <w:rFonts w:ascii="Arial" w:eastAsia="MS Mincho" w:hAnsi="Arial"/>
      <w:sz w:val="16"/>
      <w:lang w:val="en-GB" w:eastAsia="ja-JP"/>
    </w:rPr>
  </w:style>
  <w:style w:type="paragraph" w:styleId="34">
    <w:name w:val="Body Text 3"/>
    <w:basedOn w:val="a1"/>
    <w:link w:val="35"/>
    <w:uiPriority w:val="99"/>
    <w:rsid w:val="005D69E2"/>
    <w:pPr>
      <w:widowControl/>
      <w:autoSpaceDE/>
      <w:autoSpaceDN/>
      <w:adjustRightInd/>
      <w:spacing w:before="60" w:after="60" w:line="170" w:lineRule="atLeast"/>
      <w:ind w:firstLine="0"/>
    </w:pPr>
    <w:rPr>
      <w:rFonts w:eastAsia="MS Mincho" w:cs="Times New Roman"/>
      <w:sz w:val="14"/>
      <w:lang w:val="en-GB" w:eastAsia="ja-JP"/>
    </w:rPr>
  </w:style>
  <w:style w:type="character" w:customStyle="1" w:styleId="35">
    <w:name w:val="Основной текст 3 Знак"/>
    <w:basedOn w:val="a7"/>
    <w:link w:val="34"/>
    <w:uiPriority w:val="99"/>
    <w:rsid w:val="005D69E2"/>
    <w:rPr>
      <w:rFonts w:ascii="Arial" w:eastAsia="MS Mincho" w:hAnsi="Arial"/>
      <w:sz w:val="14"/>
      <w:lang w:val="en-GB" w:eastAsia="ja-JP"/>
    </w:rPr>
  </w:style>
  <w:style w:type="paragraph" w:styleId="aff4">
    <w:name w:val="Body Text First Indent"/>
    <w:basedOn w:val="afc"/>
    <w:link w:val="aff5"/>
    <w:uiPriority w:val="99"/>
    <w:rsid w:val="005D69E2"/>
    <w:pPr>
      <w:spacing w:before="0" w:after="120"/>
      <w:ind w:firstLine="210"/>
    </w:pPr>
  </w:style>
  <w:style w:type="character" w:customStyle="1" w:styleId="aff5">
    <w:name w:val="Красная строка Знак"/>
    <w:basedOn w:val="afd"/>
    <w:link w:val="aff4"/>
    <w:uiPriority w:val="99"/>
    <w:rsid w:val="005D69E2"/>
    <w:rPr>
      <w:rFonts w:ascii="Arial" w:eastAsia="MS Mincho" w:hAnsi="Arial"/>
      <w:sz w:val="18"/>
      <w:lang w:val="en-GB" w:eastAsia="ja-JP"/>
    </w:rPr>
  </w:style>
  <w:style w:type="paragraph" w:styleId="aff6">
    <w:name w:val="Body Text Indent"/>
    <w:basedOn w:val="a1"/>
    <w:link w:val="aff7"/>
    <w:uiPriority w:val="99"/>
    <w:rsid w:val="005D69E2"/>
    <w:pPr>
      <w:widowControl/>
      <w:autoSpaceDE/>
      <w:autoSpaceDN/>
      <w:adjustRightInd/>
      <w:spacing w:after="120" w:line="230" w:lineRule="atLeast"/>
      <w:ind w:left="283" w:firstLine="0"/>
    </w:pPr>
    <w:rPr>
      <w:rFonts w:eastAsia="MS Mincho" w:cs="Times New Roman"/>
      <w:lang w:val="en-GB" w:eastAsia="ja-JP"/>
    </w:rPr>
  </w:style>
  <w:style w:type="character" w:customStyle="1" w:styleId="aff7">
    <w:name w:val="Основной текст с отступом Знак"/>
    <w:basedOn w:val="a7"/>
    <w:link w:val="aff6"/>
    <w:uiPriority w:val="99"/>
    <w:rsid w:val="005D69E2"/>
    <w:rPr>
      <w:rFonts w:ascii="Arial" w:eastAsia="MS Mincho" w:hAnsi="Arial"/>
      <w:lang w:val="en-GB" w:eastAsia="ja-JP"/>
    </w:rPr>
  </w:style>
  <w:style w:type="paragraph" w:styleId="25">
    <w:name w:val="Body Text First Indent 2"/>
    <w:basedOn w:val="a1"/>
    <w:link w:val="26"/>
    <w:uiPriority w:val="99"/>
    <w:rsid w:val="005D69E2"/>
    <w:pPr>
      <w:widowControl/>
      <w:autoSpaceDE/>
      <w:autoSpaceDN/>
      <w:adjustRightInd/>
      <w:spacing w:after="240" w:line="230" w:lineRule="atLeast"/>
      <w:ind w:firstLine="210"/>
    </w:pPr>
    <w:rPr>
      <w:rFonts w:eastAsia="MS Mincho" w:cs="Times New Roman"/>
      <w:lang w:val="en-GB" w:eastAsia="ja-JP"/>
    </w:rPr>
  </w:style>
  <w:style w:type="character" w:customStyle="1" w:styleId="26">
    <w:name w:val="Красная строка 2 Знак"/>
    <w:basedOn w:val="aff7"/>
    <w:link w:val="25"/>
    <w:uiPriority w:val="99"/>
    <w:rsid w:val="005D69E2"/>
    <w:rPr>
      <w:rFonts w:ascii="Arial" w:eastAsia="MS Mincho" w:hAnsi="Arial"/>
      <w:lang w:val="en-GB" w:eastAsia="ja-JP"/>
    </w:rPr>
  </w:style>
  <w:style w:type="paragraph" w:styleId="27">
    <w:name w:val="Body Text Indent 2"/>
    <w:basedOn w:val="a1"/>
    <w:link w:val="28"/>
    <w:uiPriority w:val="99"/>
    <w:rsid w:val="005D69E2"/>
    <w:pPr>
      <w:widowControl/>
      <w:autoSpaceDE/>
      <w:autoSpaceDN/>
      <w:adjustRightInd/>
      <w:spacing w:after="120" w:line="480" w:lineRule="auto"/>
      <w:ind w:left="283" w:firstLine="0"/>
    </w:pPr>
    <w:rPr>
      <w:rFonts w:eastAsia="MS Mincho" w:cs="Times New Roman"/>
      <w:lang w:val="en-GB" w:eastAsia="ja-JP"/>
    </w:rPr>
  </w:style>
  <w:style w:type="character" w:customStyle="1" w:styleId="28">
    <w:name w:val="Основной текст с отступом 2 Знак"/>
    <w:basedOn w:val="a7"/>
    <w:link w:val="27"/>
    <w:uiPriority w:val="99"/>
    <w:rsid w:val="005D69E2"/>
    <w:rPr>
      <w:rFonts w:ascii="Arial" w:eastAsia="MS Mincho" w:hAnsi="Arial"/>
      <w:lang w:val="en-GB" w:eastAsia="ja-JP"/>
    </w:rPr>
  </w:style>
  <w:style w:type="paragraph" w:styleId="36">
    <w:name w:val="Body Text Indent 3"/>
    <w:basedOn w:val="a1"/>
    <w:link w:val="37"/>
    <w:uiPriority w:val="99"/>
    <w:rsid w:val="005D69E2"/>
    <w:pPr>
      <w:widowControl/>
      <w:autoSpaceDE/>
      <w:autoSpaceDN/>
      <w:adjustRightInd/>
      <w:spacing w:after="120" w:line="230" w:lineRule="atLeast"/>
      <w:ind w:left="283" w:firstLine="0"/>
    </w:pPr>
    <w:rPr>
      <w:rFonts w:eastAsia="MS Mincho" w:cs="Times New Roman"/>
      <w:sz w:val="16"/>
      <w:lang w:val="en-GB" w:eastAsia="ja-JP"/>
    </w:rPr>
  </w:style>
  <w:style w:type="character" w:customStyle="1" w:styleId="37">
    <w:name w:val="Основной текст с отступом 3 Знак"/>
    <w:basedOn w:val="a7"/>
    <w:link w:val="36"/>
    <w:uiPriority w:val="99"/>
    <w:rsid w:val="005D69E2"/>
    <w:rPr>
      <w:rFonts w:ascii="Arial" w:eastAsia="MS Mincho" w:hAnsi="Arial"/>
      <w:sz w:val="16"/>
      <w:lang w:val="en-GB" w:eastAsia="ja-JP"/>
    </w:rPr>
  </w:style>
  <w:style w:type="paragraph" w:styleId="aff8">
    <w:name w:val="Closing"/>
    <w:basedOn w:val="a1"/>
    <w:link w:val="aff9"/>
    <w:uiPriority w:val="99"/>
    <w:rsid w:val="005D69E2"/>
    <w:pPr>
      <w:widowControl/>
      <w:autoSpaceDE/>
      <w:autoSpaceDN/>
      <w:adjustRightInd/>
      <w:spacing w:after="240" w:line="230" w:lineRule="atLeast"/>
      <w:ind w:left="4252" w:firstLine="0"/>
    </w:pPr>
    <w:rPr>
      <w:rFonts w:eastAsia="MS Mincho" w:cs="Times New Roman"/>
      <w:lang w:val="en-GB" w:eastAsia="ja-JP"/>
    </w:rPr>
  </w:style>
  <w:style w:type="character" w:customStyle="1" w:styleId="aff9">
    <w:name w:val="Прощание Знак"/>
    <w:basedOn w:val="a7"/>
    <w:link w:val="aff8"/>
    <w:uiPriority w:val="99"/>
    <w:rsid w:val="005D69E2"/>
    <w:rPr>
      <w:rFonts w:ascii="Arial" w:eastAsia="MS Mincho" w:hAnsi="Arial"/>
      <w:lang w:val="en-GB" w:eastAsia="ja-JP"/>
    </w:rPr>
  </w:style>
  <w:style w:type="paragraph" w:styleId="affa">
    <w:name w:val="Date"/>
    <w:basedOn w:val="a1"/>
    <w:next w:val="a1"/>
    <w:link w:val="affb"/>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b">
    <w:name w:val="Дата Знак"/>
    <w:basedOn w:val="a7"/>
    <w:link w:val="affa"/>
    <w:uiPriority w:val="99"/>
    <w:rsid w:val="005D69E2"/>
    <w:rPr>
      <w:rFonts w:ascii="Arial" w:eastAsia="MS Mincho" w:hAnsi="Arial"/>
      <w:lang w:val="en-GB" w:eastAsia="ja-JP"/>
    </w:rPr>
  </w:style>
  <w:style w:type="character" w:customStyle="1" w:styleId="Defterms">
    <w:name w:val="Defterms"/>
    <w:uiPriority w:val="99"/>
    <w:rsid w:val="005D69E2"/>
    <w:rPr>
      <w:color w:val="auto"/>
      <w:lang w:val="fr-FR"/>
    </w:rPr>
  </w:style>
  <w:style w:type="paragraph" w:customStyle="1" w:styleId="dl">
    <w:name w:val="dl"/>
    <w:basedOn w:val="a1"/>
    <w:uiPriority w:val="99"/>
    <w:rsid w:val="005D69E2"/>
    <w:pPr>
      <w:widowControl/>
      <w:autoSpaceDE/>
      <w:autoSpaceDN/>
      <w:adjustRightInd/>
      <w:spacing w:after="240" w:line="230" w:lineRule="atLeast"/>
      <w:ind w:left="800" w:hanging="400"/>
    </w:pPr>
    <w:rPr>
      <w:rFonts w:eastAsia="MS Mincho" w:cs="Times New Roman"/>
      <w:lang w:val="en-GB" w:eastAsia="ja-JP"/>
    </w:rPr>
  </w:style>
  <w:style w:type="character" w:styleId="affc">
    <w:name w:val="Emphasis"/>
    <w:basedOn w:val="a7"/>
    <w:uiPriority w:val="20"/>
    <w:qFormat/>
    <w:rsid w:val="005D69E2"/>
    <w:rPr>
      <w:rFonts w:cs="Times New Roman"/>
      <w:i/>
      <w:lang w:val="fr-FR"/>
    </w:rPr>
  </w:style>
  <w:style w:type="paragraph" w:styleId="affd">
    <w:name w:val="envelope address"/>
    <w:basedOn w:val="a1"/>
    <w:uiPriority w:val="99"/>
    <w:rsid w:val="005D69E2"/>
    <w:pPr>
      <w:framePr w:w="7938" w:h="1985" w:hRule="exact" w:hSpace="141" w:wrap="auto" w:hAnchor="page" w:xAlign="center" w:yAlign="bottom"/>
      <w:widowControl/>
      <w:autoSpaceDE/>
      <w:autoSpaceDN/>
      <w:adjustRightInd/>
      <w:spacing w:after="240" w:line="230" w:lineRule="atLeast"/>
      <w:ind w:left="2835" w:firstLine="0"/>
    </w:pPr>
    <w:rPr>
      <w:rFonts w:eastAsia="MS Mincho" w:cs="Times New Roman"/>
      <w:sz w:val="24"/>
      <w:lang w:val="en-GB" w:eastAsia="ja-JP"/>
    </w:rPr>
  </w:style>
  <w:style w:type="paragraph" w:styleId="29">
    <w:name w:val="envelope return"/>
    <w:basedOn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Example">
    <w:name w:val="Example"/>
    <w:basedOn w:val="a1"/>
    <w:next w:val="a1"/>
    <w:uiPriority w:val="99"/>
    <w:rsid w:val="005D69E2"/>
    <w:pPr>
      <w:widowControl/>
      <w:tabs>
        <w:tab w:val="left" w:pos="1360"/>
      </w:tabs>
      <w:autoSpaceDE/>
      <w:autoSpaceDN/>
      <w:adjustRightInd/>
      <w:spacing w:after="240" w:line="210" w:lineRule="atLeast"/>
      <w:ind w:firstLine="0"/>
    </w:pPr>
    <w:rPr>
      <w:rFonts w:eastAsia="MS Mincho" w:cs="Times New Roman"/>
      <w:sz w:val="18"/>
      <w:lang w:val="en-GB" w:eastAsia="ja-JP"/>
    </w:rPr>
  </w:style>
  <w:style w:type="character" w:customStyle="1" w:styleId="ExtXref">
    <w:name w:val="ExtXref"/>
    <w:uiPriority w:val="99"/>
    <w:rsid w:val="005D69E2"/>
    <w:rPr>
      <w:color w:val="auto"/>
      <w:lang w:val="fr-FR"/>
    </w:rPr>
  </w:style>
  <w:style w:type="paragraph" w:customStyle="1" w:styleId="Figurefootnote">
    <w:name w:val="Figure footnote"/>
    <w:basedOn w:val="a1"/>
    <w:uiPriority w:val="99"/>
    <w:rsid w:val="005D69E2"/>
    <w:pPr>
      <w:keepNext/>
      <w:widowControl/>
      <w:tabs>
        <w:tab w:val="left" w:pos="340"/>
      </w:tabs>
      <w:autoSpaceDE/>
      <w:autoSpaceDN/>
      <w:adjustRightInd/>
      <w:spacing w:after="60" w:line="210" w:lineRule="atLeast"/>
      <w:ind w:firstLine="0"/>
    </w:pPr>
    <w:rPr>
      <w:rFonts w:eastAsia="MS Mincho" w:cs="Times New Roman"/>
      <w:sz w:val="18"/>
      <w:lang w:val="en-GB" w:eastAsia="ja-JP"/>
    </w:rPr>
  </w:style>
  <w:style w:type="paragraph" w:customStyle="1" w:styleId="Figuretitle">
    <w:name w:val="Figure title"/>
    <w:basedOn w:val="a1"/>
    <w:next w:val="a1"/>
    <w:uiPriority w:val="99"/>
    <w:rsid w:val="005D69E2"/>
    <w:pPr>
      <w:widowControl/>
      <w:suppressAutoHyphens/>
      <w:autoSpaceDE/>
      <w:autoSpaceDN/>
      <w:adjustRightInd/>
      <w:spacing w:before="220" w:after="220" w:line="230" w:lineRule="atLeast"/>
      <w:ind w:firstLine="0"/>
      <w:jc w:val="center"/>
    </w:pPr>
    <w:rPr>
      <w:rFonts w:eastAsia="MS Mincho" w:cs="Times New Roman"/>
      <w:b/>
      <w:lang w:val="en-GB" w:eastAsia="ja-JP"/>
    </w:rPr>
  </w:style>
  <w:style w:type="character" w:styleId="affe">
    <w:name w:val="FollowedHyperlink"/>
    <w:basedOn w:val="a7"/>
    <w:uiPriority w:val="99"/>
    <w:rsid w:val="005D69E2"/>
    <w:rPr>
      <w:rFonts w:cs="Times New Roman"/>
      <w:color w:val="800080"/>
      <w:u w:val="single"/>
      <w:lang w:val="fr-FR"/>
    </w:rPr>
  </w:style>
  <w:style w:type="paragraph" w:customStyle="1" w:styleId="Foreword">
    <w:name w:val="Foreword"/>
    <w:basedOn w:val="a1"/>
    <w:next w:val="a1"/>
    <w:uiPriority w:val="99"/>
    <w:rsid w:val="005D69E2"/>
    <w:pPr>
      <w:widowControl/>
      <w:autoSpaceDE/>
      <w:autoSpaceDN/>
      <w:adjustRightInd/>
      <w:spacing w:after="240" w:line="230" w:lineRule="atLeast"/>
      <w:ind w:firstLine="0"/>
    </w:pPr>
    <w:rPr>
      <w:rFonts w:eastAsia="MS Mincho" w:cs="Times New Roman"/>
      <w:color w:val="0000FF"/>
      <w:lang w:val="en-GB" w:eastAsia="ja-JP"/>
    </w:rPr>
  </w:style>
  <w:style w:type="paragraph" w:customStyle="1" w:styleId="Formula">
    <w:name w:val="Formula"/>
    <w:basedOn w:val="a1"/>
    <w:next w:val="a1"/>
    <w:uiPriority w:val="99"/>
    <w:rsid w:val="005D69E2"/>
    <w:pPr>
      <w:widowControl/>
      <w:tabs>
        <w:tab w:val="right" w:pos="9752"/>
      </w:tabs>
      <w:autoSpaceDE/>
      <w:autoSpaceDN/>
      <w:adjustRightInd/>
      <w:spacing w:after="220" w:line="230" w:lineRule="atLeast"/>
      <w:ind w:left="403" w:firstLine="0"/>
      <w:jc w:val="left"/>
    </w:pPr>
    <w:rPr>
      <w:rFonts w:eastAsia="MS Mincho" w:cs="Times New Roman"/>
      <w:lang w:val="en-GB" w:eastAsia="ja-JP"/>
    </w:rPr>
  </w:style>
  <w:style w:type="paragraph" w:styleId="17">
    <w:name w:val="index 1"/>
    <w:basedOn w:val="a1"/>
    <w:uiPriority w:val="99"/>
    <w:rsid w:val="005D69E2"/>
    <w:pPr>
      <w:widowControl/>
      <w:autoSpaceDE/>
      <w:autoSpaceDN/>
      <w:adjustRightInd/>
      <w:spacing w:line="210" w:lineRule="atLeast"/>
      <w:ind w:left="142" w:hanging="142"/>
      <w:jc w:val="left"/>
    </w:pPr>
    <w:rPr>
      <w:rFonts w:eastAsia="MS Mincho" w:cs="Times New Roman"/>
      <w:b/>
      <w:sz w:val="18"/>
      <w:lang w:val="en-GB" w:eastAsia="ja-JP"/>
    </w:rPr>
  </w:style>
  <w:style w:type="paragraph" w:customStyle="1" w:styleId="Introduction">
    <w:name w:val="Introduction"/>
    <w:basedOn w:val="a1"/>
    <w:next w:val="a1"/>
    <w:uiPriority w:val="99"/>
    <w:rsid w:val="005D69E2"/>
    <w:pPr>
      <w:keepNext/>
      <w:pageBreakBefore/>
      <w:widowControl/>
      <w:tabs>
        <w:tab w:val="left" w:pos="400"/>
      </w:tabs>
      <w:suppressAutoHyphens/>
      <w:autoSpaceDE/>
      <w:autoSpaceDN/>
      <w:adjustRightInd/>
      <w:spacing w:before="960" w:after="310" w:line="310" w:lineRule="exact"/>
      <w:ind w:firstLine="0"/>
      <w:jc w:val="left"/>
    </w:pPr>
    <w:rPr>
      <w:rFonts w:eastAsia="MS Mincho" w:cs="Times New Roman"/>
      <w:b/>
      <w:sz w:val="28"/>
      <w:lang w:val="en-GB" w:eastAsia="ja-JP"/>
    </w:rPr>
  </w:style>
  <w:style w:type="paragraph" w:styleId="afff">
    <w:name w:val="List"/>
    <w:basedOn w:val="a1"/>
    <w:uiPriority w:val="99"/>
    <w:rsid w:val="005D69E2"/>
    <w:pPr>
      <w:widowControl/>
      <w:autoSpaceDE/>
      <w:autoSpaceDN/>
      <w:adjustRightInd/>
      <w:spacing w:after="240" w:line="230" w:lineRule="atLeast"/>
      <w:ind w:left="283" w:hanging="283"/>
    </w:pPr>
    <w:rPr>
      <w:rFonts w:eastAsia="MS Mincho" w:cs="Times New Roman"/>
      <w:lang w:val="en-GB" w:eastAsia="ja-JP"/>
    </w:rPr>
  </w:style>
  <w:style w:type="paragraph" w:styleId="2a">
    <w:name w:val="List 2"/>
    <w:basedOn w:val="a1"/>
    <w:uiPriority w:val="99"/>
    <w:rsid w:val="005D69E2"/>
    <w:pPr>
      <w:widowControl/>
      <w:autoSpaceDE/>
      <w:autoSpaceDN/>
      <w:adjustRightInd/>
      <w:spacing w:after="240" w:line="230" w:lineRule="atLeast"/>
      <w:ind w:left="566" w:hanging="283"/>
    </w:pPr>
    <w:rPr>
      <w:rFonts w:eastAsia="MS Mincho" w:cs="Times New Roman"/>
      <w:lang w:val="en-GB" w:eastAsia="ja-JP"/>
    </w:rPr>
  </w:style>
  <w:style w:type="paragraph" w:styleId="38">
    <w:name w:val="List 3"/>
    <w:basedOn w:val="a1"/>
    <w:uiPriority w:val="99"/>
    <w:rsid w:val="005D69E2"/>
    <w:pPr>
      <w:widowControl/>
      <w:autoSpaceDE/>
      <w:autoSpaceDN/>
      <w:adjustRightInd/>
      <w:spacing w:after="240" w:line="230" w:lineRule="atLeast"/>
      <w:ind w:left="849" w:hanging="283"/>
    </w:pPr>
    <w:rPr>
      <w:rFonts w:eastAsia="MS Mincho" w:cs="Times New Roman"/>
      <w:lang w:val="en-GB" w:eastAsia="ja-JP"/>
    </w:rPr>
  </w:style>
  <w:style w:type="paragraph" w:styleId="43">
    <w:name w:val="List 4"/>
    <w:basedOn w:val="a1"/>
    <w:uiPriority w:val="99"/>
    <w:rsid w:val="005D69E2"/>
    <w:pPr>
      <w:widowControl/>
      <w:autoSpaceDE/>
      <w:autoSpaceDN/>
      <w:adjustRightInd/>
      <w:spacing w:after="240" w:line="230" w:lineRule="atLeast"/>
      <w:ind w:left="1132" w:hanging="283"/>
    </w:pPr>
    <w:rPr>
      <w:rFonts w:eastAsia="MS Mincho" w:cs="Times New Roman"/>
      <w:lang w:val="en-GB" w:eastAsia="ja-JP"/>
    </w:rPr>
  </w:style>
  <w:style w:type="paragraph" w:styleId="53">
    <w:name w:val="List 5"/>
    <w:basedOn w:val="a1"/>
    <w:uiPriority w:val="99"/>
    <w:rsid w:val="005D69E2"/>
    <w:pPr>
      <w:widowControl/>
      <w:autoSpaceDE/>
      <w:autoSpaceDN/>
      <w:adjustRightInd/>
      <w:spacing w:after="240" w:line="230" w:lineRule="atLeast"/>
      <w:ind w:left="1415" w:hanging="283"/>
    </w:pPr>
    <w:rPr>
      <w:rFonts w:eastAsia="MS Mincho" w:cs="Times New Roman"/>
      <w:lang w:val="en-GB" w:eastAsia="ja-JP"/>
    </w:rPr>
  </w:style>
  <w:style w:type="paragraph" w:styleId="a">
    <w:name w:val="List Bullet"/>
    <w:basedOn w:val="a1"/>
    <w:autoRedefine/>
    <w:uiPriority w:val="99"/>
    <w:rsid w:val="005D69E2"/>
    <w:pPr>
      <w:widowControl/>
      <w:numPr>
        <w:numId w:val="2"/>
      </w:numPr>
      <w:tabs>
        <w:tab w:val="clear" w:pos="1209"/>
        <w:tab w:val="num" w:pos="360"/>
      </w:tabs>
      <w:autoSpaceDE/>
      <w:autoSpaceDN/>
      <w:adjustRightInd/>
      <w:spacing w:after="240" w:line="230" w:lineRule="atLeast"/>
      <w:ind w:left="360"/>
    </w:pPr>
    <w:rPr>
      <w:rFonts w:eastAsia="MS Mincho" w:cs="Times New Roman"/>
      <w:lang w:val="en-GB" w:eastAsia="ja-JP"/>
    </w:rPr>
  </w:style>
  <w:style w:type="paragraph" w:styleId="2">
    <w:name w:val="List Bullet 2"/>
    <w:basedOn w:val="a1"/>
    <w:autoRedefine/>
    <w:uiPriority w:val="99"/>
    <w:rsid w:val="005D69E2"/>
    <w:pPr>
      <w:widowControl/>
      <w:numPr>
        <w:numId w:val="3"/>
      </w:numPr>
      <w:tabs>
        <w:tab w:val="clear" w:pos="1492"/>
        <w:tab w:val="num" w:pos="643"/>
      </w:tabs>
      <w:autoSpaceDE/>
      <w:autoSpaceDN/>
      <w:adjustRightInd/>
      <w:spacing w:after="240" w:line="230" w:lineRule="atLeast"/>
      <w:ind w:left="643"/>
    </w:pPr>
    <w:rPr>
      <w:rFonts w:eastAsia="MS Mincho" w:cs="Times New Roman"/>
      <w:lang w:val="en-GB" w:eastAsia="ja-JP"/>
    </w:rPr>
  </w:style>
  <w:style w:type="paragraph" w:styleId="3">
    <w:name w:val="List Bullet 3"/>
    <w:basedOn w:val="a1"/>
    <w:autoRedefine/>
    <w:uiPriority w:val="99"/>
    <w:rsid w:val="005D69E2"/>
    <w:pPr>
      <w:widowControl/>
      <w:numPr>
        <w:numId w:val="4"/>
      </w:numPr>
      <w:tabs>
        <w:tab w:val="clear" w:pos="360"/>
        <w:tab w:val="num" w:pos="926"/>
      </w:tabs>
      <w:autoSpaceDE/>
      <w:autoSpaceDN/>
      <w:adjustRightInd/>
      <w:spacing w:after="240" w:line="230" w:lineRule="atLeast"/>
      <w:ind w:left="926"/>
    </w:pPr>
    <w:rPr>
      <w:rFonts w:eastAsia="MS Mincho" w:cs="Times New Roman"/>
      <w:lang w:val="en-GB" w:eastAsia="ja-JP"/>
    </w:rPr>
  </w:style>
  <w:style w:type="paragraph" w:styleId="4">
    <w:name w:val="List Bullet 4"/>
    <w:basedOn w:val="a1"/>
    <w:autoRedefine/>
    <w:uiPriority w:val="99"/>
    <w:rsid w:val="005D69E2"/>
    <w:pPr>
      <w:widowControl/>
      <w:numPr>
        <w:numId w:val="5"/>
      </w:numPr>
      <w:tabs>
        <w:tab w:val="clear" w:pos="643"/>
        <w:tab w:val="num" w:pos="1209"/>
      </w:tabs>
      <w:autoSpaceDE/>
      <w:autoSpaceDN/>
      <w:adjustRightInd/>
      <w:spacing w:after="240" w:line="230" w:lineRule="atLeast"/>
      <w:ind w:left="1209"/>
    </w:pPr>
    <w:rPr>
      <w:rFonts w:eastAsia="MS Mincho" w:cs="Times New Roman"/>
      <w:lang w:val="en-GB" w:eastAsia="ja-JP"/>
    </w:rPr>
  </w:style>
  <w:style w:type="paragraph" w:styleId="50">
    <w:name w:val="List Bullet 5"/>
    <w:basedOn w:val="a1"/>
    <w:autoRedefine/>
    <w:uiPriority w:val="99"/>
    <w:rsid w:val="005D69E2"/>
    <w:pPr>
      <w:widowControl/>
      <w:numPr>
        <w:numId w:val="6"/>
      </w:numPr>
      <w:tabs>
        <w:tab w:val="clear" w:pos="926"/>
        <w:tab w:val="num" w:pos="1492"/>
      </w:tabs>
      <w:autoSpaceDE/>
      <w:autoSpaceDN/>
      <w:adjustRightInd/>
      <w:spacing w:after="240" w:line="230" w:lineRule="atLeast"/>
      <w:ind w:left="1492"/>
    </w:pPr>
    <w:rPr>
      <w:rFonts w:eastAsia="MS Mincho" w:cs="Times New Roman"/>
      <w:lang w:val="en-GB" w:eastAsia="ja-JP"/>
    </w:rPr>
  </w:style>
  <w:style w:type="paragraph" w:styleId="afff0">
    <w:name w:val="List Continue"/>
    <w:basedOn w:val="a1"/>
    <w:uiPriority w:val="99"/>
    <w:rsid w:val="005D69E2"/>
    <w:pPr>
      <w:widowControl/>
      <w:autoSpaceDE/>
      <w:autoSpaceDN/>
      <w:adjustRightInd/>
      <w:spacing w:after="240" w:line="230" w:lineRule="atLeast"/>
      <w:ind w:left="400" w:hanging="400"/>
    </w:pPr>
    <w:rPr>
      <w:rFonts w:eastAsia="MS Mincho" w:cs="Times New Roman"/>
      <w:lang w:val="en-GB" w:eastAsia="ja-JP"/>
    </w:rPr>
  </w:style>
  <w:style w:type="paragraph" w:styleId="2b">
    <w:name w:val="List Continue 2"/>
    <w:basedOn w:val="afff0"/>
    <w:uiPriority w:val="99"/>
    <w:rsid w:val="005D69E2"/>
    <w:pPr>
      <w:numPr>
        <w:ilvl w:val="1"/>
      </w:numPr>
      <w:ind w:left="800" w:hanging="400"/>
    </w:pPr>
  </w:style>
  <w:style w:type="paragraph" w:styleId="39">
    <w:name w:val="List Continue 3"/>
    <w:basedOn w:val="afff0"/>
    <w:uiPriority w:val="99"/>
    <w:rsid w:val="005D69E2"/>
    <w:pPr>
      <w:numPr>
        <w:ilvl w:val="2"/>
      </w:numPr>
      <w:tabs>
        <w:tab w:val="left" w:pos="1200"/>
      </w:tabs>
      <w:ind w:left="1200" w:hanging="180"/>
    </w:pPr>
  </w:style>
  <w:style w:type="paragraph" w:styleId="44">
    <w:name w:val="List Continue 4"/>
    <w:basedOn w:val="afff0"/>
    <w:uiPriority w:val="99"/>
    <w:rsid w:val="005D69E2"/>
    <w:pPr>
      <w:numPr>
        <w:ilvl w:val="3"/>
      </w:numPr>
      <w:tabs>
        <w:tab w:val="left" w:pos="1600"/>
      </w:tabs>
      <w:ind w:left="1600" w:hanging="400"/>
    </w:pPr>
  </w:style>
  <w:style w:type="paragraph" w:styleId="54">
    <w:name w:val="List Continue 5"/>
    <w:basedOn w:val="a1"/>
    <w:uiPriority w:val="99"/>
    <w:rsid w:val="005D69E2"/>
    <w:pPr>
      <w:widowControl/>
      <w:autoSpaceDE/>
      <w:autoSpaceDN/>
      <w:adjustRightInd/>
      <w:spacing w:after="120" w:line="230" w:lineRule="atLeast"/>
      <w:ind w:left="1415" w:firstLine="0"/>
    </w:pPr>
    <w:rPr>
      <w:rFonts w:eastAsia="MS Mincho" w:cs="Times New Roman"/>
      <w:lang w:val="en-GB" w:eastAsia="ja-JP"/>
    </w:rPr>
  </w:style>
  <w:style w:type="paragraph" w:styleId="a0">
    <w:name w:val="List Number"/>
    <w:basedOn w:val="a1"/>
    <w:uiPriority w:val="99"/>
    <w:rsid w:val="005D69E2"/>
    <w:pPr>
      <w:widowControl/>
      <w:numPr>
        <w:numId w:val="12"/>
      </w:numPr>
      <w:autoSpaceDE/>
      <w:autoSpaceDN/>
      <w:adjustRightInd/>
      <w:spacing w:after="240" w:line="230" w:lineRule="atLeast"/>
    </w:pPr>
    <w:rPr>
      <w:rFonts w:eastAsia="MS Mincho" w:cs="Times New Roman"/>
      <w:lang w:val="en-GB" w:eastAsia="ja-JP"/>
    </w:rPr>
  </w:style>
  <w:style w:type="paragraph" w:styleId="20">
    <w:name w:val="List Number 2"/>
    <w:basedOn w:val="a1"/>
    <w:uiPriority w:val="99"/>
    <w:rsid w:val="005D69E2"/>
    <w:pPr>
      <w:widowControl/>
      <w:numPr>
        <w:ilvl w:val="1"/>
        <w:numId w:val="12"/>
      </w:numPr>
      <w:tabs>
        <w:tab w:val="left" w:pos="800"/>
      </w:tabs>
      <w:autoSpaceDE/>
      <w:autoSpaceDN/>
      <w:adjustRightInd/>
      <w:spacing w:after="240" w:line="230" w:lineRule="atLeast"/>
    </w:pPr>
    <w:rPr>
      <w:rFonts w:eastAsia="MS Mincho" w:cs="Times New Roman"/>
      <w:lang w:val="en-GB" w:eastAsia="ja-JP"/>
    </w:rPr>
  </w:style>
  <w:style w:type="paragraph" w:styleId="30">
    <w:name w:val="List Number 3"/>
    <w:basedOn w:val="a1"/>
    <w:uiPriority w:val="99"/>
    <w:rsid w:val="005D69E2"/>
    <w:pPr>
      <w:widowControl/>
      <w:numPr>
        <w:ilvl w:val="2"/>
        <w:numId w:val="12"/>
      </w:numPr>
      <w:tabs>
        <w:tab w:val="left" w:pos="1200"/>
      </w:tabs>
      <w:autoSpaceDE/>
      <w:autoSpaceDN/>
      <w:adjustRightInd/>
      <w:spacing w:after="240" w:line="230" w:lineRule="atLeast"/>
    </w:pPr>
    <w:rPr>
      <w:rFonts w:eastAsia="MS Mincho" w:cs="Times New Roman"/>
      <w:lang w:val="en-GB" w:eastAsia="ja-JP"/>
    </w:rPr>
  </w:style>
  <w:style w:type="paragraph" w:styleId="40">
    <w:name w:val="List Number 4"/>
    <w:basedOn w:val="a1"/>
    <w:uiPriority w:val="99"/>
    <w:rsid w:val="005D69E2"/>
    <w:pPr>
      <w:widowControl/>
      <w:numPr>
        <w:ilvl w:val="3"/>
        <w:numId w:val="12"/>
      </w:numPr>
      <w:tabs>
        <w:tab w:val="left" w:pos="1600"/>
      </w:tabs>
      <w:autoSpaceDE/>
      <w:autoSpaceDN/>
      <w:adjustRightInd/>
      <w:spacing w:after="240" w:line="230" w:lineRule="atLeast"/>
    </w:pPr>
    <w:rPr>
      <w:rFonts w:eastAsia="MS Mincho" w:cs="Times New Roman"/>
      <w:lang w:val="en-GB" w:eastAsia="ja-JP"/>
    </w:rPr>
  </w:style>
  <w:style w:type="paragraph" w:styleId="5">
    <w:name w:val="List Number 5"/>
    <w:basedOn w:val="a1"/>
    <w:uiPriority w:val="99"/>
    <w:rsid w:val="005D69E2"/>
    <w:pPr>
      <w:widowControl/>
      <w:numPr>
        <w:numId w:val="7"/>
      </w:numPr>
      <w:autoSpaceDE/>
      <w:autoSpaceDN/>
      <w:adjustRightInd/>
      <w:spacing w:after="240" w:line="230" w:lineRule="atLeast"/>
    </w:pPr>
    <w:rPr>
      <w:rFonts w:eastAsia="MS Mincho" w:cs="Times New Roman"/>
      <w:lang w:val="en-GB" w:eastAsia="ja-JP"/>
    </w:rPr>
  </w:style>
  <w:style w:type="paragraph" w:styleId="afff1">
    <w:name w:val="Message Header"/>
    <w:basedOn w:val="a1"/>
    <w:link w:val="afff2"/>
    <w:uiPriority w:val="99"/>
    <w:rsid w:val="005D69E2"/>
    <w:pPr>
      <w:widowControl/>
      <w:pBdr>
        <w:top w:val="single" w:sz="6" w:space="1" w:color="auto"/>
        <w:left w:val="single" w:sz="6" w:space="1" w:color="auto"/>
        <w:bottom w:val="single" w:sz="6" w:space="1" w:color="auto"/>
        <w:right w:val="single" w:sz="6" w:space="1" w:color="auto"/>
      </w:pBdr>
      <w:shd w:val="pct20" w:color="auto" w:fill="auto"/>
      <w:autoSpaceDE/>
      <w:autoSpaceDN/>
      <w:adjustRightInd/>
      <w:spacing w:after="240" w:line="230" w:lineRule="atLeast"/>
      <w:ind w:left="1134" w:hanging="1134"/>
    </w:pPr>
    <w:rPr>
      <w:rFonts w:eastAsia="MS Mincho" w:cs="Times New Roman"/>
      <w:sz w:val="24"/>
      <w:lang w:val="en-GB" w:eastAsia="ja-JP"/>
    </w:rPr>
  </w:style>
  <w:style w:type="character" w:customStyle="1" w:styleId="afff2">
    <w:name w:val="Шапка Знак"/>
    <w:basedOn w:val="a7"/>
    <w:link w:val="afff1"/>
    <w:uiPriority w:val="99"/>
    <w:rsid w:val="005D69E2"/>
    <w:rPr>
      <w:rFonts w:ascii="Arial" w:eastAsia="MS Mincho" w:hAnsi="Arial"/>
      <w:sz w:val="24"/>
      <w:shd w:val="pct20" w:color="auto" w:fill="auto"/>
      <w:lang w:val="en-GB" w:eastAsia="ja-JP"/>
    </w:rPr>
  </w:style>
  <w:style w:type="paragraph" w:customStyle="1" w:styleId="MSDNFR">
    <w:name w:val="MSDNFR"/>
    <w:basedOn w:val="a1"/>
    <w:next w:val="a1"/>
    <w:uiPriority w:val="99"/>
    <w:rsid w:val="005D69E2"/>
    <w:pPr>
      <w:widowControl/>
      <w:autoSpaceDE/>
      <w:autoSpaceDN/>
      <w:adjustRightInd/>
      <w:spacing w:after="240" w:line="220" w:lineRule="atLeast"/>
      <w:ind w:firstLine="0"/>
    </w:pPr>
    <w:rPr>
      <w:rFonts w:eastAsia="MS Mincho" w:cs="Times New Roman"/>
      <w:color w:val="0000FF"/>
      <w:lang w:val="en-GB" w:eastAsia="ja-JP"/>
    </w:rPr>
  </w:style>
  <w:style w:type="paragraph" w:customStyle="1" w:styleId="na2">
    <w:name w:val="na2"/>
    <w:basedOn w:val="a2"/>
    <w:next w:val="a1"/>
    <w:uiPriority w:val="99"/>
    <w:rsid w:val="005D69E2"/>
    <w:pPr>
      <w:numPr>
        <w:numId w:val="11"/>
      </w:numPr>
      <w:ind w:left="1440"/>
    </w:pPr>
  </w:style>
  <w:style w:type="paragraph" w:customStyle="1" w:styleId="na3">
    <w:name w:val="na3"/>
    <w:basedOn w:val="a3"/>
    <w:next w:val="a1"/>
    <w:uiPriority w:val="99"/>
    <w:rsid w:val="005D69E2"/>
    <w:pPr>
      <w:numPr>
        <w:numId w:val="11"/>
      </w:numPr>
      <w:tabs>
        <w:tab w:val="num" w:pos="720"/>
      </w:tabs>
      <w:ind w:left="2160" w:hanging="180"/>
    </w:pPr>
  </w:style>
  <w:style w:type="paragraph" w:customStyle="1" w:styleId="na4">
    <w:name w:val="na4"/>
    <w:basedOn w:val="a4"/>
    <w:next w:val="a1"/>
    <w:uiPriority w:val="99"/>
    <w:rsid w:val="005D69E2"/>
    <w:pPr>
      <w:numPr>
        <w:numId w:val="11"/>
      </w:numPr>
      <w:tabs>
        <w:tab w:val="left" w:pos="1060"/>
      </w:tabs>
      <w:ind w:left="2880"/>
    </w:pPr>
  </w:style>
  <w:style w:type="paragraph" w:customStyle="1" w:styleId="na5">
    <w:name w:val="na5"/>
    <w:basedOn w:val="a5"/>
    <w:next w:val="a1"/>
    <w:uiPriority w:val="99"/>
    <w:rsid w:val="005D69E2"/>
    <w:pPr>
      <w:numPr>
        <w:numId w:val="11"/>
      </w:numPr>
      <w:tabs>
        <w:tab w:val="num" w:pos="1080"/>
      </w:tabs>
      <w:ind w:left="3600"/>
    </w:pPr>
  </w:style>
  <w:style w:type="paragraph" w:customStyle="1" w:styleId="na6">
    <w:name w:val="na6"/>
    <w:basedOn w:val="a6"/>
    <w:next w:val="a1"/>
    <w:uiPriority w:val="99"/>
    <w:rsid w:val="005D69E2"/>
    <w:pPr>
      <w:numPr>
        <w:numId w:val="11"/>
      </w:numPr>
      <w:tabs>
        <w:tab w:val="num" w:pos="1440"/>
      </w:tabs>
      <w:ind w:left="4320" w:hanging="180"/>
    </w:pPr>
  </w:style>
  <w:style w:type="paragraph" w:styleId="afff3">
    <w:name w:val="Normal Indent"/>
    <w:basedOn w:val="a1"/>
    <w:uiPriority w:val="99"/>
    <w:rsid w:val="005D69E2"/>
    <w:pPr>
      <w:widowControl/>
      <w:autoSpaceDE/>
      <w:autoSpaceDN/>
      <w:adjustRightInd/>
      <w:spacing w:after="240" w:line="230" w:lineRule="atLeast"/>
      <w:ind w:left="708" w:firstLine="0"/>
    </w:pPr>
    <w:rPr>
      <w:rFonts w:eastAsia="MS Mincho" w:cs="Times New Roman"/>
      <w:lang w:val="en-GB" w:eastAsia="ja-JP"/>
    </w:rPr>
  </w:style>
  <w:style w:type="paragraph" w:customStyle="1" w:styleId="Note">
    <w:name w:val="Note"/>
    <w:basedOn w:val="a1"/>
    <w:next w:val="a1"/>
    <w:uiPriority w:val="99"/>
    <w:rsid w:val="005D69E2"/>
    <w:pPr>
      <w:widowControl/>
      <w:tabs>
        <w:tab w:val="left" w:pos="960"/>
      </w:tabs>
      <w:autoSpaceDE/>
      <w:autoSpaceDN/>
      <w:adjustRightInd/>
      <w:spacing w:after="240" w:line="210" w:lineRule="atLeast"/>
      <w:ind w:firstLine="0"/>
    </w:pPr>
    <w:rPr>
      <w:rFonts w:eastAsia="MS Mincho" w:cs="Times New Roman"/>
      <w:sz w:val="18"/>
      <w:lang w:val="en-GB" w:eastAsia="ja-JP"/>
    </w:rPr>
  </w:style>
  <w:style w:type="paragraph" w:styleId="afff4">
    <w:name w:val="Note Heading"/>
    <w:basedOn w:val="a1"/>
    <w:next w:val="a1"/>
    <w:link w:val="afff5"/>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5">
    <w:name w:val="Заголовок записки Знак"/>
    <w:basedOn w:val="a7"/>
    <w:link w:val="afff4"/>
    <w:uiPriority w:val="99"/>
    <w:rsid w:val="005D69E2"/>
    <w:rPr>
      <w:rFonts w:ascii="Arial" w:eastAsia="MS Mincho" w:hAnsi="Arial"/>
      <w:lang w:val="en-GB" w:eastAsia="ja-JP"/>
    </w:rPr>
  </w:style>
  <w:style w:type="paragraph" w:customStyle="1" w:styleId="p2">
    <w:name w:val="p2"/>
    <w:basedOn w:val="a1"/>
    <w:next w:val="a1"/>
    <w:uiPriority w:val="99"/>
    <w:rsid w:val="005D69E2"/>
    <w:pPr>
      <w:widowControl/>
      <w:tabs>
        <w:tab w:val="left" w:pos="560"/>
      </w:tabs>
      <w:autoSpaceDE/>
      <w:autoSpaceDN/>
      <w:adjustRightInd/>
      <w:spacing w:after="240" w:line="230" w:lineRule="atLeast"/>
      <w:ind w:firstLine="0"/>
    </w:pPr>
    <w:rPr>
      <w:rFonts w:eastAsia="MS Mincho" w:cs="Times New Roman"/>
      <w:lang w:val="en-GB" w:eastAsia="ja-JP"/>
    </w:rPr>
  </w:style>
  <w:style w:type="paragraph" w:customStyle="1" w:styleId="p3">
    <w:name w:val="p3"/>
    <w:basedOn w:val="a1"/>
    <w:next w:val="a1"/>
    <w:uiPriority w:val="99"/>
    <w:rsid w:val="005D69E2"/>
    <w:pPr>
      <w:widowControl/>
      <w:tabs>
        <w:tab w:val="left" w:pos="720"/>
      </w:tabs>
      <w:autoSpaceDE/>
      <w:autoSpaceDN/>
      <w:adjustRightInd/>
      <w:spacing w:after="240" w:line="230" w:lineRule="atLeast"/>
      <w:ind w:firstLine="0"/>
    </w:pPr>
    <w:rPr>
      <w:rFonts w:eastAsia="MS Mincho" w:cs="Times New Roman"/>
      <w:lang w:val="en-GB" w:eastAsia="ja-JP"/>
    </w:rPr>
  </w:style>
  <w:style w:type="paragraph" w:customStyle="1" w:styleId="p4">
    <w:name w:val="p4"/>
    <w:basedOn w:val="a1"/>
    <w:next w:val="a1"/>
    <w:uiPriority w:val="99"/>
    <w:rsid w:val="005D69E2"/>
    <w:pPr>
      <w:widowControl/>
      <w:tabs>
        <w:tab w:val="left" w:pos="1100"/>
      </w:tabs>
      <w:autoSpaceDE/>
      <w:autoSpaceDN/>
      <w:adjustRightInd/>
      <w:spacing w:after="240" w:line="230" w:lineRule="atLeast"/>
      <w:ind w:firstLine="0"/>
    </w:pPr>
    <w:rPr>
      <w:rFonts w:eastAsia="MS Mincho" w:cs="Times New Roman"/>
      <w:lang w:val="en-GB" w:eastAsia="ja-JP"/>
    </w:rPr>
  </w:style>
  <w:style w:type="paragraph" w:customStyle="1" w:styleId="p5">
    <w:name w:val="p5"/>
    <w:basedOn w:val="a1"/>
    <w:next w:val="a1"/>
    <w:uiPriority w:val="99"/>
    <w:rsid w:val="005D69E2"/>
    <w:pPr>
      <w:widowControl/>
      <w:tabs>
        <w:tab w:val="left" w:pos="1100"/>
      </w:tabs>
      <w:autoSpaceDE/>
      <w:autoSpaceDN/>
      <w:adjustRightInd/>
      <w:spacing w:after="240" w:line="230" w:lineRule="atLeast"/>
      <w:ind w:firstLine="0"/>
    </w:pPr>
    <w:rPr>
      <w:rFonts w:eastAsia="MS Mincho" w:cs="Times New Roman"/>
      <w:lang w:val="en-GB" w:eastAsia="ja-JP"/>
    </w:rPr>
  </w:style>
  <w:style w:type="paragraph" w:customStyle="1" w:styleId="p6">
    <w:name w:val="p6"/>
    <w:basedOn w:val="a1"/>
    <w:next w:val="a1"/>
    <w:uiPriority w:val="99"/>
    <w:rsid w:val="005D69E2"/>
    <w:pPr>
      <w:widowControl/>
      <w:tabs>
        <w:tab w:val="left" w:pos="1440"/>
      </w:tabs>
      <w:autoSpaceDE/>
      <w:autoSpaceDN/>
      <w:adjustRightInd/>
      <w:spacing w:after="240" w:line="230" w:lineRule="atLeast"/>
      <w:ind w:firstLine="0"/>
    </w:pPr>
    <w:rPr>
      <w:rFonts w:eastAsia="MS Mincho" w:cs="Times New Roman"/>
      <w:lang w:val="en-GB" w:eastAsia="ja-JP"/>
    </w:rPr>
  </w:style>
  <w:style w:type="paragraph" w:styleId="afff6">
    <w:name w:val="Plain Text"/>
    <w:basedOn w:val="a1"/>
    <w:link w:val="afff7"/>
    <w:uiPriority w:val="99"/>
    <w:rsid w:val="005D69E2"/>
    <w:pPr>
      <w:widowControl/>
      <w:autoSpaceDE/>
      <w:autoSpaceDN/>
      <w:adjustRightInd/>
      <w:spacing w:after="240" w:line="230" w:lineRule="atLeast"/>
      <w:ind w:firstLine="0"/>
    </w:pPr>
    <w:rPr>
      <w:rFonts w:ascii="Courier New" w:eastAsia="MS Mincho" w:hAnsi="Courier New" w:cs="Times New Roman"/>
      <w:lang w:val="en-GB" w:eastAsia="ja-JP"/>
    </w:rPr>
  </w:style>
  <w:style w:type="character" w:customStyle="1" w:styleId="afff7">
    <w:name w:val="Текст Знак"/>
    <w:basedOn w:val="a7"/>
    <w:link w:val="afff6"/>
    <w:uiPriority w:val="99"/>
    <w:rsid w:val="005D69E2"/>
    <w:rPr>
      <w:rFonts w:ascii="Courier New" w:eastAsia="MS Mincho" w:hAnsi="Courier New"/>
      <w:lang w:val="en-GB" w:eastAsia="ja-JP"/>
    </w:rPr>
  </w:style>
  <w:style w:type="paragraph" w:styleId="afff8">
    <w:name w:val="Salutation"/>
    <w:basedOn w:val="a1"/>
    <w:next w:val="a1"/>
    <w:link w:val="afff9"/>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9">
    <w:name w:val="Приветствие Знак"/>
    <w:basedOn w:val="a7"/>
    <w:link w:val="afff8"/>
    <w:uiPriority w:val="99"/>
    <w:rsid w:val="005D69E2"/>
    <w:rPr>
      <w:rFonts w:ascii="Arial" w:eastAsia="MS Mincho" w:hAnsi="Arial"/>
      <w:lang w:val="en-GB" w:eastAsia="ja-JP"/>
    </w:rPr>
  </w:style>
  <w:style w:type="paragraph" w:styleId="afffa">
    <w:name w:val="Signature"/>
    <w:basedOn w:val="a1"/>
    <w:link w:val="afffb"/>
    <w:uiPriority w:val="99"/>
    <w:rsid w:val="005D69E2"/>
    <w:pPr>
      <w:widowControl/>
      <w:autoSpaceDE/>
      <w:autoSpaceDN/>
      <w:adjustRightInd/>
      <w:spacing w:after="240" w:line="230" w:lineRule="atLeast"/>
      <w:ind w:left="4252" w:firstLine="0"/>
    </w:pPr>
    <w:rPr>
      <w:rFonts w:eastAsia="MS Mincho" w:cs="Times New Roman"/>
      <w:lang w:val="en-GB" w:eastAsia="ja-JP"/>
    </w:rPr>
  </w:style>
  <w:style w:type="character" w:customStyle="1" w:styleId="afffb">
    <w:name w:val="Подпись Знак"/>
    <w:basedOn w:val="a7"/>
    <w:link w:val="afffa"/>
    <w:uiPriority w:val="99"/>
    <w:rsid w:val="005D69E2"/>
    <w:rPr>
      <w:rFonts w:ascii="Arial" w:eastAsia="MS Mincho" w:hAnsi="Arial"/>
      <w:lang w:val="en-GB" w:eastAsia="ja-JP"/>
    </w:rPr>
  </w:style>
  <w:style w:type="paragraph" w:customStyle="1" w:styleId="Special">
    <w:name w:val="Special"/>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styleId="afffc">
    <w:name w:val="Subtitle"/>
    <w:basedOn w:val="a1"/>
    <w:link w:val="afffd"/>
    <w:uiPriority w:val="99"/>
    <w:qFormat/>
    <w:rsid w:val="005D69E2"/>
    <w:pPr>
      <w:widowControl/>
      <w:autoSpaceDE/>
      <w:autoSpaceDN/>
      <w:adjustRightInd/>
      <w:spacing w:after="60" w:line="230" w:lineRule="atLeast"/>
      <w:ind w:firstLine="0"/>
      <w:jc w:val="center"/>
      <w:outlineLvl w:val="1"/>
    </w:pPr>
    <w:rPr>
      <w:rFonts w:eastAsia="MS Mincho" w:cs="Times New Roman"/>
      <w:sz w:val="24"/>
      <w:lang w:val="en-GB" w:eastAsia="ja-JP"/>
    </w:rPr>
  </w:style>
  <w:style w:type="character" w:customStyle="1" w:styleId="afffd">
    <w:name w:val="Подзаголовок Знак"/>
    <w:basedOn w:val="a7"/>
    <w:link w:val="afffc"/>
    <w:uiPriority w:val="99"/>
    <w:rsid w:val="005D69E2"/>
    <w:rPr>
      <w:rFonts w:ascii="Arial" w:eastAsia="MS Mincho" w:hAnsi="Arial"/>
      <w:sz w:val="24"/>
      <w:lang w:val="en-GB" w:eastAsia="ja-JP"/>
    </w:rPr>
  </w:style>
  <w:style w:type="paragraph" w:customStyle="1" w:styleId="Tablefootnote">
    <w:name w:val="Table footnote"/>
    <w:basedOn w:val="a1"/>
    <w:uiPriority w:val="99"/>
    <w:rsid w:val="005D69E2"/>
    <w:pPr>
      <w:widowControl/>
      <w:tabs>
        <w:tab w:val="left" w:pos="340"/>
      </w:tabs>
      <w:autoSpaceDE/>
      <w:autoSpaceDN/>
      <w:adjustRightInd/>
      <w:spacing w:before="60" w:after="60" w:line="190" w:lineRule="atLeast"/>
      <w:ind w:firstLine="0"/>
    </w:pPr>
    <w:rPr>
      <w:rFonts w:eastAsia="MS Mincho" w:cs="Times New Roman"/>
      <w:sz w:val="16"/>
      <w:lang w:val="en-GB" w:eastAsia="ja-JP"/>
    </w:rPr>
  </w:style>
  <w:style w:type="paragraph" w:customStyle="1" w:styleId="Tabletitle">
    <w:name w:val="Table title"/>
    <w:basedOn w:val="a1"/>
    <w:next w:val="a1"/>
    <w:uiPriority w:val="99"/>
    <w:rsid w:val="005D69E2"/>
    <w:pPr>
      <w:keepNext/>
      <w:widowControl/>
      <w:suppressAutoHyphens/>
      <w:autoSpaceDE/>
      <w:autoSpaceDN/>
      <w:adjustRightInd/>
      <w:spacing w:before="120" w:after="120" w:line="230" w:lineRule="exact"/>
      <w:ind w:firstLine="0"/>
      <w:jc w:val="center"/>
    </w:pPr>
    <w:rPr>
      <w:rFonts w:eastAsia="MS Mincho" w:cs="Times New Roman"/>
      <w:b/>
      <w:lang w:val="en-GB" w:eastAsia="ja-JP"/>
    </w:rPr>
  </w:style>
  <w:style w:type="character" w:customStyle="1" w:styleId="TableFootNoteXref">
    <w:name w:val="TableFootNoteXref"/>
    <w:uiPriority w:val="99"/>
    <w:rsid w:val="005D69E2"/>
    <w:rPr>
      <w:noProof/>
      <w:position w:val="6"/>
      <w:sz w:val="14"/>
      <w:lang w:val="fr-FR"/>
    </w:rPr>
  </w:style>
  <w:style w:type="paragraph" w:customStyle="1" w:styleId="Terms">
    <w:name w:val="Term(s)"/>
    <w:basedOn w:val="a1"/>
    <w:next w:val="Definition"/>
    <w:uiPriority w:val="99"/>
    <w:rsid w:val="005D69E2"/>
    <w:pPr>
      <w:keepNext/>
      <w:widowControl/>
      <w:suppressAutoHyphens/>
      <w:autoSpaceDE/>
      <w:autoSpaceDN/>
      <w:adjustRightInd/>
      <w:spacing w:line="230" w:lineRule="atLeast"/>
      <w:ind w:firstLine="0"/>
      <w:jc w:val="left"/>
    </w:pPr>
    <w:rPr>
      <w:rFonts w:eastAsia="MS Mincho" w:cs="Times New Roman"/>
      <w:b/>
      <w:lang w:val="en-GB" w:eastAsia="ja-JP"/>
    </w:rPr>
  </w:style>
  <w:style w:type="paragraph" w:customStyle="1" w:styleId="TermNum">
    <w:name w:val="TermNum"/>
    <w:basedOn w:val="a1"/>
    <w:next w:val="Terms"/>
    <w:uiPriority w:val="99"/>
    <w:rsid w:val="005D69E2"/>
    <w:pPr>
      <w:keepNext/>
      <w:widowControl/>
      <w:autoSpaceDE/>
      <w:autoSpaceDN/>
      <w:adjustRightInd/>
      <w:spacing w:line="230" w:lineRule="atLeast"/>
      <w:ind w:firstLine="0"/>
    </w:pPr>
    <w:rPr>
      <w:rFonts w:eastAsia="MS Mincho" w:cs="Times New Roman"/>
      <w:b/>
      <w:lang w:val="en-GB" w:eastAsia="ja-JP"/>
    </w:rPr>
  </w:style>
  <w:style w:type="paragraph" w:styleId="afffe">
    <w:name w:val="Title"/>
    <w:basedOn w:val="a1"/>
    <w:link w:val="affff"/>
    <w:uiPriority w:val="99"/>
    <w:qFormat/>
    <w:rsid w:val="005D69E2"/>
    <w:pPr>
      <w:widowControl/>
      <w:autoSpaceDE/>
      <w:autoSpaceDN/>
      <w:adjustRightInd/>
      <w:spacing w:before="240" w:after="60" w:line="230" w:lineRule="atLeast"/>
      <w:ind w:firstLine="0"/>
      <w:jc w:val="center"/>
      <w:outlineLvl w:val="0"/>
    </w:pPr>
    <w:rPr>
      <w:rFonts w:eastAsia="MS Mincho" w:cs="Times New Roman"/>
      <w:b/>
      <w:kern w:val="28"/>
      <w:sz w:val="32"/>
      <w:lang w:val="en-GB" w:eastAsia="ja-JP"/>
    </w:rPr>
  </w:style>
  <w:style w:type="character" w:customStyle="1" w:styleId="affff">
    <w:name w:val="Заголовок Знак"/>
    <w:basedOn w:val="a7"/>
    <w:link w:val="afffe"/>
    <w:uiPriority w:val="99"/>
    <w:rsid w:val="005D69E2"/>
    <w:rPr>
      <w:rFonts w:ascii="Arial" w:eastAsia="MS Mincho" w:hAnsi="Arial"/>
      <w:b/>
      <w:kern w:val="28"/>
      <w:sz w:val="32"/>
      <w:lang w:val="en-GB" w:eastAsia="ja-JP"/>
    </w:rPr>
  </w:style>
  <w:style w:type="paragraph" w:styleId="18">
    <w:name w:val="toc 1"/>
    <w:basedOn w:val="a1"/>
    <w:next w:val="a1"/>
    <w:uiPriority w:val="99"/>
    <w:rsid w:val="005D69E2"/>
    <w:pPr>
      <w:widowControl/>
      <w:tabs>
        <w:tab w:val="left" w:pos="720"/>
        <w:tab w:val="right" w:leader="dot" w:pos="9752"/>
      </w:tabs>
      <w:suppressAutoHyphens/>
      <w:autoSpaceDE/>
      <w:autoSpaceDN/>
      <w:adjustRightInd/>
      <w:spacing w:before="120" w:line="230" w:lineRule="atLeast"/>
      <w:ind w:left="720" w:right="500" w:hanging="720"/>
      <w:jc w:val="left"/>
    </w:pPr>
    <w:rPr>
      <w:rFonts w:eastAsia="MS Mincho" w:cs="Times New Roman"/>
      <w:b/>
      <w:lang w:val="en-GB" w:eastAsia="ja-JP"/>
    </w:rPr>
  </w:style>
  <w:style w:type="paragraph" w:customStyle="1" w:styleId="zzBiblio">
    <w:name w:val="zzBiblio"/>
    <w:basedOn w:val="a1"/>
    <w:next w:val="1"/>
    <w:uiPriority w:val="99"/>
    <w:rsid w:val="005D69E2"/>
    <w:pPr>
      <w:pageBreakBefore/>
      <w:widowControl/>
      <w:autoSpaceDE/>
      <w:autoSpaceDN/>
      <w:adjustRightInd/>
      <w:spacing w:after="760" w:line="310" w:lineRule="exact"/>
      <w:ind w:firstLine="0"/>
      <w:jc w:val="center"/>
    </w:pPr>
    <w:rPr>
      <w:rFonts w:eastAsia="MS Mincho" w:cs="Times New Roman"/>
      <w:b/>
      <w:sz w:val="28"/>
      <w:lang w:val="en-GB" w:eastAsia="ja-JP"/>
    </w:rPr>
  </w:style>
  <w:style w:type="paragraph" w:customStyle="1" w:styleId="zzContents">
    <w:name w:val="zzContents"/>
    <w:basedOn w:val="Introduction"/>
    <w:next w:val="18"/>
    <w:uiPriority w:val="99"/>
    <w:rsid w:val="005D69E2"/>
    <w:pPr>
      <w:tabs>
        <w:tab w:val="clear" w:pos="400"/>
      </w:tabs>
    </w:pPr>
  </w:style>
  <w:style w:type="paragraph" w:customStyle="1" w:styleId="zzCopyright">
    <w:name w:val="zzCopyright"/>
    <w:basedOn w:val="a1"/>
    <w:next w:val="a1"/>
    <w:uiPriority w:val="99"/>
    <w:rsid w:val="005D69E2"/>
    <w:pPr>
      <w:widowControl/>
      <w:pBdr>
        <w:top w:val="single" w:sz="4" w:space="1" w:color="0000FF"/>
        <w:left w:val="single" w:sz="4" w:space="4" w:color="0000FF"/>
        <w:bottom w:val="single" w:sz="4" w:space="1" w:color="0000FF"/>
        <w:right w:val="single" w:sz="4" w:space="4" w:color="0000FF"/>
      </w:pBdr>
      <w:tabs>
        <w:tab w:val="left" w:pos="514"/>
        <w:tab w:val="left" w:pos="9623"/>
      </w:tabs>
      <w:autoSpaceDE/>
      <w:autoSpaceDN/>
      <w:adjustRightInd/>
      <w:spacing w:after="240" w:line="230" w:lineRule="atLeast"/>
      <w:ind w:left="284" w:right="284" w:firstLine="0"/>
    </w:pPr>
    <w:rPr>
      <w:rFonts w:eastAsia="MS Mincho" w:cs="Times New Roman"/>
      <w:color w:val="0000FF"/>
      <w:lang w:val="en-GB" w:eastAsia="ja-JP"/>
    </w:rPr>
  </w:style>
  <w:style w:type="paragraph" w:customStyle="1" w:styleId="zzCover">
    <w:name w:val="zzCover"/>
    <w:basedOn w:val="a1"/>
    <w:uiPriority w:val="99"/>
    <w:rsid w:val="005D69E2"/>
    <w:pPr>
      <w:widowControl/>
      <w:autoSpaceDE/>
      <w:autoSpaceDN/>
      <w:adjustRightInd/>
      <w:spacing w:after="220" w:line="230" w:lineRule="atLeast"/>
      <w:ind w:firstLine="0"/>
      <w:jc w:val="right"/>
    </w:pPr>
    <w:rPr>
      <w:rFonts w:eastAsia="MS Mincho" w:cs="Times New Roman"/>
      <w:b/>
      <w:color w:val="000000"/>
      <w:sz w:val="24"/>
      <w:lang w:val="en-GB" w:eastAsia="ja-JP"/>
    </w:rPr>
  </w:style>
  <w:style w:type="paragraph" w:customStyle="1" w:styleId="zzForeword">
    <w:name w:val="zzForeword"/>
    <w:basedOn w:val="Introduction"/>
    <w:next w:val="a1"/>
    <w:uiPriority w:val="99"/>
    <w:rsid w:val="005D69E2"/>
    <w:pPr>
      <w:tabs>
        <w:tab w:val="clear" w:pos="400"/>
      </w:tabs>
    </w:pPr>
    <w:rPr>
      <w:color w:val="0000FF"/>
    </w:rPr>
  </w:style>
  <w:style w:type="paragraph" w:customStyle="1" w:styleId="zzHelp">
    <w:name w:val="zzHelp"/>
    <w:basedOn w:val="a1"/>
    <w:uiPriority w:val="99"/>
    <w:rsid w:val="005D69E2"/>
    <w:pPr>
      <w:widowControl/>
      <w:autoSpaceDE/>
      <w:autoSpaceDN/>
      <w:adjustRightInd/>
      <w:spacing w:after="240" w:line="230" w:lineRule="atLeast"/>
      <w:ind w:firstLine="0"/>
    </w:pPr>
    <w:rPr>
      <w:rFonts w:eastAsia="MS Mincho" w:cs="Times New Roman"/>
      <w:color w:val="008000"/>
      <w:lang w:val="en-GB" w:eastAsia="ja-JP"/>
    </w:rPr>
  </w:style>
  <w:style w:type="paragraph" w:customStyle="1" w:styleId="zzIndex">
    <w:name w:val="zzIndex"/>
    <w:basedOn w:val="zzBiblio"/>
    <w:next w:val="affff0"/>
    <w:uiPriority w:val="99"/>
    <w:rsid w:val="005D69E2"/>
  </w:style>
  <w:style w:type="paragraph" w:styleId="affff0">
    <w:name w:val="index heading"/>
    <w:basedOn w:val="a1"/>
    <w:next w:val="17"/>
    <w:uiPriority w:val="99"/>
    <w:rsid w:val="005D69E2"/>
    <w:pPr>
      <w:keepNext/>
      <w:widowControl/>
      <w:autoSpaceDE/>
      <w:autoSpaceDN/>
      <w:adjustRightInd/>
      <w:spacing w:before="400" w:after="210" w:line="230" w:lineRule="atLeast"/>
      <w:ind w:firstLine="0"/>
      <w:jc w:val="center"/>
    </w:pPr>
    <w:rPr>
      <w:rFonts w:eastAsia="MS Mincho" w:cs="Times New Roman"/>
      <w:lang w:val="en-GB" w:eastAsia="ja-JP"/>
    </w:rPr>
  </w:style>
  <w:style w:type="paragraph" w:customStyle="1" w:styleId="zzLc5">
    <w:name w:val="zzLc5"/>
    <w:basedOn w:val="a1"/>
    <w:next w:val="a1"/>
    <w:uiPriority w:val="99"/>
    <w:rsid w:val="005D69E2"/>
    <w:pPr>
      <w:widowControl/>
      <w:autoSpaceDE/>
      <w:autoSpaceDN/>
      <w:adjustRightInd/>
      <w:spacing w:after="240" w:line="230" w:lineRule="atLeast"/>
      <w:ind w:firstLine="0"/>
      <w:jc w:val="left"/>
    </w:pPr>
    <w:rPr>
      <w:rFonts w:eastAsia="MS Mincho" w:cs="Times New Roman"/>
      <w:lang w:val="en-GB" w:eastAsia="ja-JP"/>
    </w:rPr>
  </w:style>
  <w:style w:type="paragraph" w:customStyle="1" w:styleId="zzLc6">
    <w:name w:val="zzLc6"/>
    <w:basedOn w:val="a1"/>
    <w:next w:val="a1"/>
    <w:uiPriority w:val="99"/>
    <w:rsid w:val="005D69E2"/>
    <w:pPr>
      <w:widowControl/>
      <w:autoSpaceDE/>
      <w:autoSpaceDN/>
      <w:adjustRightInd/>
      <w:spacing w:after="240" w:line="230" w:lineRule="atLeast"/>
      <w:ind w:firstLine="0"/>
      <w:jc w:val="left"/>
    </w:pPr>
    <w:rPr>
      <w:rFonts w:eastAsia="MS Mincho" w:cs="Times New Roman"/>
      <w:lang w:val="en-GB" w:eastAsia="ja-JP"/>
    </w:rPr>
  </w:style>
  <w:style w:type="paragraph" w:customStyle="1" w:styleId="zzLn5">
    <w:name w:val="zzLn5"/>
    <w:basedOn w:val="a1"/>
    <w:next w:val="a1"/>
    <w:uiPriority w:val="99"/>
    <w:rsid w:val="005D69E2"/>
    <w:pPr>
      <w:widowControl/>
      <w:numPr>
        <w:ilvl w:val="4"/>
        <w:numId w:val="12"/>
      </w:numPr>
      <w:autoSpaceDE/>
      <w:autoSpaceDN/>
      <w:adjustRightInd/>
      <w:spacing w:after="240" w:line="230" w:lineRule="atLeast"/>
      <w:jc w:val="left"/>
    </w:pPr>
    <w:rPr>
      <w:rFonts w:eastAsia="MS Mincho" w:cs="Times New Roman"/>
      <w:lang w:val="en-GB" w:eastAsia="ja-JP"/>
    </w:rPr>
  </w:style>
  <w:style w:type="paragraph" w:customStyle="1" w:styleId="zzLn6">
    <w:name w:val="zzLn6"/>
    <w:basedOn w:val="a1"/>
    <w:next w:val="a1"/>
    <w:uiPriority w:val="99"/>
    <w:rsid w:val="005D69E2"/>
    <w:pPr>
      <w:widowControl/>
      <w:numPr>
        <w:ilvl w:val="5"/>
        <w:numId w:val="12"/>
      </w:numPr>
      <w:autoSpaceDE/>
      <w:autoSpaceDN/>
      <w:adjustRightInd/>
      <w:spacing w:after="240" w:line="230" w:lineRule="atLeast"/>
      <w:jc w:val="left"/>
    </w:pPr>
    <w:rPr>
      <w:rFonts w:eastAsia="MS Mincho" w:cs="Times New Roman"/>
      <w:lang w:val="en-GB" w:eastAsia="ja-JP"/>
    </w:rPr>
  </w:style>
  <w:style w:type="paragraph" w:customStyle="1" w:styleId="zzSTDTitle">
    <w:name w:val="zzSTDTitle"/>
    <w:basedOn w:val="a1"/>
    <w:next w:val="a1"/>
    <w:uiPriority w:val="99"/>
    <w:rsid w:val="005D69E2"/>
    <w:pPr>
      <w:widowControl/>
      <w:suppressAutoHyphens/>
      <w:autoSpaceDE/>
      <w:autoSpaceDN/>
      <w:adjustRightInd/>
      <w:spacing w:before="400" w:after="760" w:line="350" w:lineRule="exact"/>
      <w:ind w:firstLine="0"/>
      <w:jc w:val="left"/>
    </w:pPr>
    <w:rPr>
      <w:rFonts w:eastAsia="MS Mincho" w:cs="Times New Roman"/>
      <w:b/>
      <w:color w:val="0000FF"/>
      <w:sz w:val="32"/>
      <w:lang w:val="en-GB" w:eastAsia="ja-JP"/>
    </w:rPr>
  </w:style>
  <w:style w:type="paragraph" w:customStyle="1" w:styleId="pdf">
    <w:name w:val="pdf"/>
    <w:basedOn w:val="a1"/>
    <w:rsid w:val="005D69E2"/>
    <w:pPr>
      <w:widowControl/>
      <w:autoSpaceDE/>
      <w:autoSpaceDN/>
      <w:adjustRightInd/>
      <w:spacing w:before="100" w:line="190" w:lineRule="exact"/>
      <w:ind w:left="100" w:right="100" w:firstLine="0"/>
    </w:pPr>
    <w:rPr>
      <w:rFonts w:cs="Times New Roman"/>
      <w:sz w:val="16"/>
      <w:lang w:val="en-GB" w:eastAsia="en-US"/>
    </w:rPr>
  </w:style>
  <w:style w:type="paragraph" w:customStyle="1" w:styleId="Tabletext10">
    <w:name w:val="Table text (10)"/>
    <w:basedOn w:val="a1"/>
    <w:uiPriority w:val="99"/>
    <w:rsid w:val="005D69E2"/>
    <w:pPr>
      <w:widowControl/>
      <w:autoSpaceDE/>
      <w:autoSpaceDN/>
      <w:adjustRightInd/>
      <w:spacing w:before="60" w:after="60" w:line="230" w:lineRule="atLeast"/>
      <w:ind w:firstLine="0"/>
    </w:pPr>
    <w:rPr>
      <w:rFonts w:eastAsia="MS Mincho" w:cs="Times New Roman"/>
      <w:lang w:val="en-GB" w:eastAsia="ja-JP"/>
    </w:rPr>
  </w:style>
  <w:style w:type="paragraph" w:customStyle="1" w:styleId="Tabletext9">
    <w:name w:val="Table text (9)"/>
    <w:basedOn w:val="a1"/>
    <w:uiPriority w:val="99"/>
    <w:rsid w:val="005D69E2"/>
    <w:pPr>
      <w:widowControl/>
      <w:autoSpaceDE/>
      <w:autoSpaceDN/>
      <w:adjustRightInd/>
      <w:spacing w:before="60" w:after="60" w:line="210" w:lineRule="atLeast"/>
      <w:ind w:firstLine="0"/>
    </w:pPr>
    <w:rPr>
      <w:rFonts w:eastAsia="MS Mincho" w:cs="Times New Roman"/>
      <w:sz w:val="18"/>
      <w:lang w:val="en-GB" w:eastAsia="ja-JP"/>
    </w:rPr>
  </w:style>
  <w:style w:type="paragraph" w:customStyle="1" w:styleId="Tabletext8">
    <w:name w:val="Table text (8)"/>
    <w:basedOn w:val="a1"/>
    <w:uiPriority w:val="99"/>
    <w:rsid w:val="005D69E2"/>
    <w:pPr>
      <w:widowControl/>
      <w:autoSpaceDE/>
      <w:autoSpaceDN/>
      <w:adjustRightInd/>
      <w:spacing w:before="60" w:after="60" w:line="190" w:lineRule="atLeast"/>
      <w:ind w:firstLine="0"/>
    </w:pPr>
    <w:rPr>
      <w:rFonts w:eastAsia="MS Mincho" w:cs="Times New Roman"/>
      <w:sz w:val="16"/>
      <w:lang w:val="en-GB" w:eastAsia="ja-JP"/>
    </w:rPr>
  </w:style>
  <w:style w:type="paragraph" w:customStyle="1" w:styleId="Tabletext7">
    <w:name w:val="Table text (7)"/>
    <w:basedOn w:val="a1"/>
    <w:uiPriority w:val="99"/>
    <w:rsid w:val="005D69E2"/>
    <w:pPr>
      <w:widowControl/>
      <w:autoSpaceDE/>
      <w:autoSpaceDN/>
      <w:adjustRightInd/>
      <w:spacing w:before="60" w:after="60" w:line="170" w:lineRule="atLeast"/>
      <w:ind w:firstLine="0"/>
    </w:pPr>
    <w:rPr>
      <w:rFonts w:eastAsia="MS Mincho" w:cs="Times New Roman"/>
      <w:sz w:val="14"/>
      <w:lang w:val="en-GB" w:eastAsia="ja-JP"/>
    </w:rPr>
  </w:style>
  <w:style w:type="paragraph" w:customStyle="1" w:styleId="fdcopy">
    <w:name w:val="fdcopy"/>
    <w:basedOn w:val="zzCopyright"/>
    <w:uiPriority w:val="99"/>
    <w:rsid w:val="005D69E2"/>
    <w:pPr>
      <w:pBdr>
        <w:top w:val="single" w:sz="6" w:space="1" w:color="auto"/>
        <w:left w:val="single" w:sz="6" w:space="4" w:color="auto"/>
        <w:bottom w:val="single" w:sz="6" w:space="1" w:color="auto"/>
        <w:right w:val="single" w:sz="6" w:space="4" w:color="auto"/>
      </w:pBdr>
      <w:spacing w:after="230" w:line="230" w:lineRule="exact"/>
      <w:ind w:left="100" w:right="100"/>
    </w:pPr>
    <w:rPr>
      <w:rFonts w:eastAsia="Times New Roman"/>
      <w:lang w:eastAsia="en-US"/>
    </w:rPr>
  </w:style>
  <w:style w:type="paragraph" w:customStyle="1" w:styleId="pbcopy">
    <w:name w:val="pbcopy"/>
    <w:basedOn w:val="ab"/>
    <w:rsid w:val="005D69E2"/>
    <w:pPr>
      <w:widowControl/>
      <w:tabs>
        <w:tab w:val="clear" w:pos="4677"/>
        <w:tab w:val="clear" w:pos="9355"/>
      </w:tabs>
      <w:autoSpaceDE/>
      <w:autoSpaceDN/>
      <w:adjustRightInd/>
      <w:spacing w:after="60" w:line="190" w:lineRule="exact"/>
      <w:ind w:firstLine="0"/>
    </w:pPr>
    <w:rPr>
      <w:sz w:val="16"/>
      <w:lang w:val="en-GB" w:eastAsia="en-US"/>
    </w:rPr>
  </w:style>
  <w:style w:type="paragraph" w:customStyle="1" w:styleId="covernote">
    <w:name w:val="covernote"/>
    <w:basedOn w:val="a1"/>
    <w:next w:val="a1"/>
    <w:uiPriority w:val="99"/>
    <w:rsid w:val="005D69E2"/>
    <w:pPr>
      <w:widowControl/>
      <w:autoSpaceDE/>
      <w:autoSpaceDN/>
      <w:adjustRightInd/>
      <w:spacing w:after="230" w:line="230" w:lineRule="exact"/>
      <w:ind w:left="100" w:right="100" w:firstLine="0"/>
    </w:pPr>
    <w:rPr>
      <w:rFonts w:cs="Times New Roman"/>
      <w:lang w:val="en-GB" w:eastAsia="en-US"/>
    </w:rPr>
  </w:style>
  <w:style w:type="paragraph" w:customStyle="1" w:styleId="IsolibMLS">
    <w:name w:val="IsolibMLS"/>
    <w:uiPriority w:val="99"/>
    <w:rsid w:val="005D69E2"/>
    <w:pPr>
      <w:spacing w:after="220"/>
      <w:jc w:val="both"/>
    </w:pPr>
    <w:rPr>
      <w:rFonts w:ascii="Helvetica" w:hAnsi="Helvetica"/>
      <w:color w:val="000000"/>
      <w:lang w:val="en-GB" w:eastAsia="fr-FR"/>
    </w:rPr>
  </w:style>
  <w:style w:type="paragraph" w:styleId="HTML">
    <w:name w:val="HTML Address"/>
    <w:basedOn w:val="a1"/>
    <w:link w:val="HTML0"/>
    <w:uiPriority w:val="99"/>
    <w:rsid w:val="005D69E2"/>
    <w:pPr>
      <w:widowControl/>
      <w:autoSpaceDE/>
      <w:autoSpaceDN/>
      <w:adjustRightInd/>
      <w:spacing w:after="240" w:line="230" w:lineRule="atLeast"/>
      <w:ind w:firstLine="0"/>
    </w:pPr>
    <w:rPr>
      <w:rFonts w:eastAsia="MS Mincho" w:cs="Times New Roman"/>
      <w:i/>
      <w:iCs/>
      <w:lang w:val="en-GB" w:eastAsia="ja-JP"/>
    </w:rPr>
  </w:style>
  <w:style w:type="character" w:customStyle="1" w:styleId="HTML0">
    <w:name w:val="Адрес HTML Знак"/>
    <w:basedOn w:val="a7"/>
    <w:link w:val="HTML"/>
    <w:uiPriority w:val="99"/>
    <w:rsid w:val="005D69E2"/>
    <w:rPr>
      <w:rFonts w:ascii="Arial" w:eastAsia="MS Mincho" w:hAnsi="Arial"/>
      <w:i/>
      <w:iCs/>
      <w:lang w:val="en-GB" w:eastAsia="ja-JP"/>
    </w:rPr>
  </w:style>
  <w:style w:type="paragraph" w:styleId="HTML1">
    <w:name w:val="HTML Preformatted"/>
    <w:basedOn w:val="a1"/>
    <w:link w:val="HTML2"/>
    <w:uiPriority w:val="99"/>
    <w:rsid w:val="005D69E2"/>
    <w:pPr>
      <w:widowControl/>
      <w:autoSpaceDE/>
      <w:autoSpaceDN/>
      <w:adjustRightInd/>
      <w:spacing w:after="240" w:line="230" w:lineRule="atLeast"/>
      <w:ind w:firstLine="0"/>
    </w:pPr>
    <w:rPr>
      <w:rFonts w:ascii="Courier New" w:eastAsia="MS Mincho" w:hAnsi="Courier New" w:cs="Courier New"/>
      <w:lang w:val="en-GB" w:eastAsia="ja-JP"/>
    </w:rPr>
  </w:style>
  <w:style w:type="character" w:customStyle="1" w:styleId="HTML2">
    <w:name w:val="Стандартный HTML Знак"/>
    <w:basedOn w:val="a7"/>
    <w:link w:val="HTML1"/>
    <w:uiPriority w:val="99"/>
    <w:rsid w:val="005D69E2"/>
    <w:rPr>
      <w:rFonts w:ascii="Courier New" w:eastAsia="MS Mincho" w:hAnsi="Courier New" w:cs="Courier New"/>
      <w:lang w:val="en-GB" w:eastAsia="ja-JP"/>
    </w:rPr>
  </w:style>
  <w:style w:type="paragraph" w:styleId="affff1">
    <w:name w:val="E-mail Signature"/>
    <w:basedOn w:val="a1"/>
    <w:link w:val="affff2"/>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f2">
    <w:name w:val="Электронная подпись Знак"/>
    <w:basedOn w:val="a7"/>
    <w:link w:val="affff1"/>
    <w:uiPriority w:val="99"/>
    <w:rsid w:val="005D69E2"/>
    <w:rPr>
      <w:rFonts w:ascii="Arial" w:eastAsia="MS Mincho" w:hAnsi="Arial"/>
      <w:lang w:val="en-GB" w:eastAsia="ja-JP"/>
    </w:rPr>
  </w:style>
  <w:style w:type="paragraph" w:customStyle="1" w:styleId="NOTE0">
    <w:name w:val="NOTE"/>
    <w:basedOn w:val="a1"/>
    <w:uiPriority w:val="99"/>
    <w:rsid w:val="005D69E2"/>
    <w:pPr>
      <w:widowControl/>
      <w:tabs>
        <w:tab w:val="left" w:pos="709"/>
        <w:tab w:val="center" w:pos="4536"/>
        <w:tab w:val="right" w:pos="9072"/>
      </w:tabs>
      <w:autoSpaceDE/>
      <w:autoSpaceDN/>
      <w:adjustRightInd/>
      <w:spacing w:after="100"/>
      <w:ind w:firstLine="0"/>
    </w:pPr>
    <w:rPr>
      <w:rFonts w:cs="Times New Roman"/>
      <w:noProof/>
      <w:spacing w:val="8"/>
      <w:sz w:val="16"/>
      <w:lang w:val="en-GB" w:eastAsia="fr-FR"/>
    </w:rPr>
  </w:style>
  <w:style w:type="paragraph" w:customStyle="1" w:styleId="Listecontinuelist-1">
    <w:name w:val="Liste continue.list-1"/>
    <w:basedOn w:val="a1"/>
    <w:uiPriority w:val="99"/>
    <w:rsid w:val="005D69E2"/>
    <w:pPr>
      <w:widowControl/>
      <w:numPr>
        <w:numId w:val="1"/>
      </w:numPr>
      <w:tabs>
        <w:tab w:val="clear" w:pos="360"/>
      </w:tabs>
      <w:autoSpaceDE/>
      <w:autoSpaceDN/>
      <w:adjustRightInd/>
      <w:spacing w:after="240" w:line="230" w:lineRule="atLeast"/>
      <w:ind w:left="0" w:firstLine="0"/>
    </w:pPr>
    <w:rPr>
      <w:rFonts w:cs="Times New Roman"/>
      <w:lang w:val="en-GB" w:eastAsia="fr-FR"/>
    </w:rPr>
  </w:style>
  <w:style w:type="paragraph" w:customStyle="1" w:styleId="Lignederfrence">
    <w:name w:val="Ligne de référence"/>
    <w:basedOn w:val="afc"/>
    <w:uiPriority w:val="99"/>
    <w:rsid w:val="005D69E2"/>
  </w:style>
  <w:style w:type="character" w:customStyle="1" w:styleId="FontStyle101">
    <w:name w:val="Font Style101"/>
    <w:basedOn w:val="a7"/>
    <w:uiPriority w:val="99"/>
    <w:rsid w:val="005D69E2"/>
    <w:rPr>
      <w:rFonts w:ascii="Times New Roman" w:hAnsi="Times New Roman" w:cs="Times New Roman"/>
      <w:b/>
      <w:bCs/>
      <w:sz w:val="30"/>
      <w:szCs w:val="30"/>
    </w:rPr>
  </w:style>
  <w:style w:type="paragraph" w:customStyle="1" w:styleId="Style4">
    <w:name w:val="Style4"/>
    <w:basedOn w:val="a1"/>
    <w:uiPriority w:val="99"/>
    <w:rsid w:val="005D69E2"/>
    <w:pPr>
      <w:ind w:firstLine="0"/>
      <w:jc w:val="left"/>
    </w:pPr>
    <w:rPr>
      <w:sz w:val="24"/>
      <w:szCs w:val="24"/>
    </w:rPr>
  </w:style>
  <w:style w:type="character" w:customStyle="1" w:styleId="FontStyle49">
    <w:name w:val="Font Style49"/>
    <w:uiPriority w:val="99"/>
    <w:rsid w:val="005D69E2"/>
    <w:rPr>
      <w:rFonts w:ascii="Arial" w:hAnsi="Arial"/>
      <w:i/>
      <w:color w:val="000000"/>
      <w:sz w:val="18"/>
    </w:rPr>
  </w:style>
  <w:style w:type="character" w:customStyle="1" w:styleId="FontStyle67">
    <w:name w:val="Font Style67"/>
    <w:uiPriority w:val="99"/>
    <w:rsid w:val="005D69E2"/>
    <w:rPr>
      <w:rFonts w:ascii="Arial" w:hAnsi="Arial"/>
      <w:color w:val="000000"/>
      <w:sz w:val="18"/>
    </w:rPr>
  </w:style>
  <w:style w:type="paragraph" w:customStyle="1" w:styleId="Style2">
    <w:name w:val="Style2"/>
    <w:basedOn w:val="a1"/>
    <w:uiPriority w:val="99"/>
    <w:rsid w:val="005D69E2"/>
    <w:pPr>
      <w:ind w:firstLine="0"/>
      <w:jc w:val="left"/>
    </w:pPr>
    <w:rPr>
      <w:sz w:val="24"/>
      <w:szCs w:val="24"/>
    </w:rPr>
  </w:style>
  <w:style w:type="paragraph" w:customStyle="1" w:styleId="Style6">
    <w:name w:val="Style6"/>
    <w:basedOn w:val="a1"/>
    <w:uiPriority w:val="99"/>
    <w:rsid w:val="005D69E2"/>
    <w:pPr>
      <w:ind w:firstLine="0"/>
      <w:jc w:val="left"/>
    </w:pPr>
    <w:rPr>
      <w:sz w:val="24"/>
      <w:szCs w:val="24"/>
    </w:rPr>
  </w:style>
  <w:style w:type="paragraph" w:customStyle="1" w:styleId="Style9">
    <w:name w:val="Style9"/>
    <w:basedOn w:val="a1"/>
    <w:uiPriority w:val="99"/>
    <w:rsid w:val="005D69E2"/>
    <w:pPr>
      <w:ind w:firstLine="0"/>
      <w:jc w:val="left"/>
    </w:pPr>
    <w:rPr>
      <w:sz w:val="24"/>
      <w:szCs w:val="24"/>
    </w:rPr>
  </w:style>
  <w:style w:type="paragraph" w:customStyle="1" w:styleId="Style10">
    <w:name w:val="Style10"/>
    <w:basedOn w:val="a1"/>
    <w:uiPriority w:val="99"/>
    <w:rsid w:val="005D69E2"/>
    <w:pPr>
      <w:ind w:firstLine="0"/>
      <w:jc w:val="left"/>
    </w:pPr>
    <w:rPr>
      <w:sz w:val="24"/>
      <w:szCs w:val="24"/>
    </w:rPr>
  </w:style>
  <w:style w:type="paragraph" w:customStyle="1" w:styleId="Style12">
    <w:name w:val="Style12"/>
    <w:basedOn w:val="a1"/>
    <w:uiPriority w:val="99"/>
    <w:rsid w:val="005D69E2"/>
    <w:pPr>
      <w:ind w:firstLine="0"/>
      <w:jc w:val="left"/>
    </w:pPr>
    <w:rPr>
      <w:sz w:val="24"/>
      <w:szCs w:val="24"/>
    </w:rPr>
  </w:style>
  <w:style w:type="paragraph" w:customStyle="1" w:styleId="Style13">
    <w:name w:val="Style13"/>
    <w:basedOn w:val="a1"/>
    <w:uiPriority w:val="99"/>
    <w:rsid w:val="005D69E2"/>
    <w:pPr>
      <w:ind w:firstLine="0"/>
      <w:jc w:val="left"/>
    </w:pPr>
    <w:rPr>
      <w:sz w:val="24"/>
      <w:szCs w:val="24"/>
    </w:rPr>
  </w:style>
  <w:style w:type="paragraph" w:customStyle="1" w:styleId="Style15">
    <w:name w:val="Style15"/>
    <w:basedOn w:val="a1"/>
    <w:uiPriority w:val="99"/>
    <w:rsid w:val="005D69E2"/>
    <w:pPr>
      <w:ind w:firstLine="0"/>
      <w:jc w:val="left"/>
    </w:pPr>
    <w:rPr>
      <w:sz w:val="24"/>
      <w:szCs w:val="24"/>
    </w:rPr>
  </w:style>
  <w:style w:type="paragraph" w:customStyle="1" w:styleId="Style17">
    <w:name w:val="Style17"/>
    <w:basedOn w:val="a1"/>
    <w:uiPriority w:val="99"/>
    <w:rsid w:val="005D69E2"/>
    <w:pPr>
      <w:ind w:firstLine="0"/>
      <w:jc w:val="left"/>
    </w:pPr>
    <w:rPr>
      <w:sz w:val="24"/>
      <w:szCs w:val="24"/>
    </w:rPr>
  </w:style>
  <w:style w:type="paragraph" w:customStyle="1" w:styleId="Style18">
    <w:name w:val="Style18"/>
    <w:basedOn w:val="a1"/>
    <w:uiPriority w:val="99"/>
    <w:rsid w:val="005D69E2"/>
    <w:pPr>
      <w:ind w:firstLine="0"/>
      <w:jc w:val="left"/>
    </w:pPr>
    <w:rPr>
      <w:sz w:val="24"/>
      <w:szCs w:val="24"/>
    </w:rPr>
  </w:style>
  <w:style w:type="paragraph" w:customStyle="1" w:styleId="Style22">
    <w:name w:val="Style22"/>
    <w:basedOn w:val="a1"/>
    <w:uiPriority w:val="99"/>
    <w:rsid w:val="005D69E2"/>
    <w:pPr>
      <w:ind w:firstLine="0"/>
      <w:jc w:val="left"/>
    </w:pPr>
    <w:rPr>
      <w:sz w:val="24"/>
      <w:szCs w:val="24"/>
    </w:rPr>
  </w:style>
  <w:style w:type="paragraph" w:customStyle="1" w:styleId="Style26">
    <w:name w:val="Style26"/>
    <w:basedOn w:val="a1"/>
    <w:uiPriority w:val="99"/>
    <w:rsid w:val="005D69E2"/>
    <w:pPr>
      <w:ind w:firstLine="0"/>
      <w:jc w:val="left"/>
    </w:pPr>
    <w:rPr>
      <w:sz w:val="24"/>
      <w:szCs w:val="24"/>
    </w:rPr>
  </w:style>
  <w:style w:type="paragraph" w:customStyle="1" w:styleId="Style30">
    <w:name w:val="Style30"/>
    <w:basedOn w:val="a1"/>
    <w:uiPriority w:val="99"/>
    <w:rsid w:val="005D69E2"/>
    <w:pPr>
      <w:ind w:firstLine="0"/>
      <w:jc w:val="left"/>
    </w:pPr>
    <w:rPr>
      <w:sz w:val="24"/>
      <w:szCs w:val="24"/>
    </w:rPr>
  </w:style>
  <w:style w:type="paragraph" w:customStyle="1" w:styleId="Style35">
    <w:name w:val="Style35"/>
    <w:basedOn w:val="a1"/>
    <w:uiPriority w:val="99"/>
    <w:rsid w:val="005D69E2"/>
    <w:pPr>
      <w:ind w:firstLine="0"/>
      <w:jc w:val="left"/>
    </w:pPr>
    <w:rPr>
      <w:sz w:val="24"/>
      <w:szCs w:val="24"/>
    </w:rPr>
  </w:style>
  <w:style w:type="paragraph" w:customStyle="1" w:styleId="Style37">
    <w:name w:val="Style37"/>
    <w:basedOn w:val="a1"/>
    <w:uiPriority w:val="99"/>
    <w:rsid w:val="005D69E2"/>
    <w:pPr>
      <w:ind w:firstLine="0"/>
      <w:jc w:val="left"/>
    </w:pPr>
    <w:rPr>
      <w:sz w:val="24"/>
      <w:szCs w:val="24"/>
    </w:rPr>
  </w:style>
  <w:style w:type="paragraph" w:customStyle="1" w:styleId="Style42">
    <w:name w:val="Style42"/>
    <w:basedOn w:val="a1"/>
    <w:uiPriority w:val="99"/>
    <w:rsid w:val="005D69E2"/>
    <w:pPr>
      <w:ind w:firstLine="0"/>
      <w:jc w:val="left"/>
    </w:pPr>
    <w:rPr>
      <w:sz w:val="24"/>
      <w:szCs w:val="24"/>
    </w:rPr>
  </w:style>
  <w:style w:type="paragraph" w:customStyle="1" w:styleId="Style44">
    <w:name w:val="Style44"/>
    <w:basedOn w:val="a1"/>
    <w:uiPriority w:val="99"/>
    <w:rsid w:val="005D69E2"/>
    <w:pPr>
      <w:ind w:firstLine="0"/>
      <w:jc w:val="left"/>
    </w:pPr>
    <w:rPr>
      <w:sz w:val="24"/>
      <w:szCs w:val="24"/>
    </w:rPr>
  </w:style>
  <w:style w:type="character" w:customStyle="1" w:styleId="FontStyle51">
    <w:name w:val="Font Style51"/>
    <w:uiPriority w:val="99"/>
    <w:rsid w:val="005D69E2"/>
    <w:rPr>
      <w:rFonts w:ascii="Arial" w:hAnsi="Arial"/>
      <w:color w:val="000000"/>
      <w:sz w:val="18"/>
    </w:rPr>
  </w:style>
  <w:style w:type="character" w:customStyle="1" w:styleId="FontStyle62">
    <w:name w:val="Font Style62"/>
    <w:uiPriority w:val="99"/>
    <w:rsid w:val="005D69E2"/>
    <w:rPr>
      <w:rFonts w:ascii="Arial" w:hAnsi="Arial"/>
      <w:b/>
      <w:color w:val="000000"/>
      <w:sz w:val="16"/>
    </w:rPr>
  </w:style>
  <w:style w:type="character" w:customStyle="1" w:styleId="FontStyle63">
    <w:name w:val="Font Style63"/>
    <w:uiPriority w:val="99"/>
    <w:rsid w:val="005D69E2"/>
    <w:rPr>
      <w:rFonts w:ascii="Times New Roman" w:hAnsi="Times New Roman"/>
      <w:i/>
      <w:color w:val="000000"/>
      <w:spacing w:val="20"/>
      <w:sz w:val="18"/>
    </w:rPr>
  </w:style>
  <w:style w:type="character" w:customStyle="1" w:styleId="FontStyle64">
    <w:name w:val="Font Style64"/>
    <w:uiPriority w:val="99"/>
    <w:rsid w:val="005D69E2"/>
    <w:rPr>
      <w:rFonts w:ascii="Times New Roman" w:hAnsi="Times New Roman"/>
      <w:color w:val="000000"/>
      <w:sz w:val="18"/>
    </w:rPr>
  </w:style>
  <w:style w:type="character" w:customStyle="1" w:styleId="FontStyle66">
    <w:name w:val="Font Style66"/>
    <w:uiPriority w:val="99"/>
    <w:rsid w:val="005D69E2"/>
    <w:rPr>
      <w:rFonts w:ascii="Arial" w:hAnsi="Arial"/>
      <w:b/>
      <w:color w:val="000000"/>
      <w:sz w:val="22"/>
    </w:rPr>
  </w:style>
  <w:style w:type="character" w:customStyle="1" w:styleId="FontStyle68">
    <w:name w:val="Font Style68"/>
    <w:uiPriority w:val="99"/>
    <w:rsid w:val="005D69E2"/>
    <w:rPr>
      <w:rFonts w:ascii="Arial" w:hAnsi="Arial"/>
      <w:b/>
      <w:color w:val="000000"/>
      <w:sz w:val="26"/>
    </w:rPr>
  </w:style>
  <w:style w:type="character" w:customStyle="1" w:styleId="FontStyle69">
    <w:name w:val="Font Style69"/>
    <w:uiPriority w:val="99"/>
    <w:rsid w:val="005D69E2"/>
    <w:rPr>
      <w:rFonts w:ascii="Arial" w:hAnsi="Arial"/>
      <w:color w:val="000000"/>
      <w:sz w:val="26"/>
    </w:rPr>
  </w:style>
  <w:style w:type="character" w:customStyle="1" w:styleId="FontStyle70">
    <w:name w:val="Font Style70"/>
    <w:uiPriority w:val="99"/>
    <w:rsid w:val="005D69E2"/>
    <w:rPr>
      <w:rFonts w:ascii="Arial" w:hAnsi="Arial"/>
      <w:color w:val="000000"/>
      <w:sz w:val="16"/>
    </w:rPr>
  </w:style>
  <w:style w:type="character" w:customStyle="1" w:styleId="FontStyle71">
    <w:name w:val="Font Style71"/>
    <w:uiPriority w:val="99"/>
    <w:rsid w:val="005D69E2"/>
    <w:rPr>
      <w:rFonts w:ascii="Arial" w:hAnsi="Arial"/>
      <w:b/>
      <w:color w:val="000000"/>
      <w:sz w:val="18"/>
    </w:rPr>
  </w:style>
  <w:style w:type="character" w:customStyle="1" w:styleId="FontStyle72">
    <w:name w:val="Font Style72"/>
    <w:uiPriority w:val="99"/>
    <w:rsid w:val="005D69E2"/>
    <w:rPr>
      <w:rFonts w:ascii="Arial" w:hAnsi="Arial"/>
      <w:b/>
      <w:color w:val="000000"/>
      <w:sz w:val="20"/>
    </w:rPr>
  </w:style>
  <w:style w:type="character" w:customStyle="1" w:styleId="FontStyle73">
    <w:name w:val="Font Style73"/>
    <w:uiPriority w:val="99"/>
    <w:rsid w:val="005D69E2"/>
    <w:rPr>
      <w:rFonts w:ascii="Arial" w:hAnsi="Arial"/>
      <w:color w:val="000000"/>
      <w:sz w:val="16"/>
    </w:rPr>
  </w:style>
  <w:style w:type="paragraph" w:styleId="affff3">
    <w:name w:val="List Paragraph"/>
    <w:basedOn w:val="a1"/>
    <w:uiPriority w:val="1"/>
    <w:qFormat/>
    <w:rsid w:val="005D69E2"/>
    <w:pPr>
      <w:ind w:left="720" w:firstLine="0"/>
      <w:contextualSpacing/>
      <w:jc w:val="left"/>
    </w:pPr>
  </w:style>
  <w:style w:type="paragraph" w:customStyle="1" w:styleId="Style16">
    <w:name w:val="Style16"/>
    <w:basedOn w:val="a1"/>
    <w:uiPriority w:val="99"/>
    <w:rsid w:val="005D69E2"/>
    <w:pPr>
      <w:ind w:firstLine="0"/>
      <w:jc w:val="left"/>
    </w:pPr>
    <w:rPr>
      <w:sz w:val="24"/>
      <w:szCs w:val="24"/>
    </w:rPr>
  </w:style>
  <w:style w:type="paragraph" w:customStyle="1" w:styleId="Style19">
    <w:name w:val="Style19"/>
    <w:basedOn w:val="a1"/>
    <w:uiPriority w:val="99"/>
    <w:rsid w:val="005D69E2"/>
    <w:pPr>
      <w:ind w:firstLine="0"/>
      <w:jc w:val="left"/>
    </w:pPr>
    <w:rPr>
      <w:sz w:val="24"/>
      <w:szCs w:val="24"/>
    </w:rPr>
  </w:style>
  <w:style w:type="paragraph" w:customStyle="1" w:styleId="Style20">
    <w:name w:val="Style20"/>
    <w:basedOn w:val="a1"/>
    <w:uiPriority w:val="99"/>
    <w:rsid w:val="005D69E2"/>
    <w:pPr>
      <w:ind w:firstLine="0"/>
      <w:jc w:val="left"/>
    </w:pPr>
    <w:rPr>
      <w:sz w:val="24"/>
      <w:szCs w:val="24"/>
    </w:rPr>
  </w:style>
  <w:style w:type="paragraph" w:customStyle="1" w:styleId="Style21">
    <w:name w:val="Style21"/>
    <w:basedOn w:val="a1"/>
    <w:uiPriority w:val="99"/>
    <w:rsid w:val="005D69E2"/>
    <w:pPr>
      <w:ind w:firstLine="0"/>
      <w:jc w:val="left"/>
    </w:pPr>
    <w:rPr>
      <w:sz w:val="24"/>
      <w:szCs w:val="24"/>
    </w:rPr>
  </w:style>
  <w:style w:type="paragraph" w:customStyle="1" w:styleId="Style23">
    <w:name w:val="Style23"/>
    <w:basedOn w:val="a1"/>
    <w:uiPriority w:val="99"/>
    <w:rsid w:val="005D69E2"/>
    <w:pPr>
      <w:ind w:firstLine="0"/>
      <w:jc w:val="left"/>
    </w:pPr>
    <w:rPr>
      <w:sz w:val="24"/>
      <w:szCs w:val="24"/>
    </w:rPr>
  </w:style>
  <w:style w:type="paragraph" w:customStyle="1" w:styleId="Style25">
    <w:name w:val="Style25"/>
    <w:basedOn w:val="a1"/>
    <w:uiPriority w:val="99"/>
    <w:rsid w:val="005D69E2"/>
    <w:pPr>
      <w:ind w:firstLine="0"/>
      <w:jc w:val="left"/>
    </w:pPr>
    <w:rPr>
      <w:sz w:val="24"/>
      <w:szCs w:val="24"/>
    </w:rPr>
  </w:style>
  <w:style w:type="paragraph" w:customStyle="1" w:styleId="Style31">
    <w:name w:val="Style31"/>
    <w:basedOn w:val="a1"/>
    <w:uiPriority w:val="99"/>
    <w:rsid w:val="005D69E2"/>
    <w:pPr>
      <w:ind w:firstLine="0"/>
      <w:jc w:val="left"/>
    </w:pPr>
    <w:rPr>
      <w:sz w:val="24"/>
      <w:szCs w:val="24"/>
    </w:rPr>
  </w:style>
  <w:style w:type="paragraph" w:customStyle="1" w:styleId="Style32">
    <w:name w:val="Style32"/>
    <w:basedOn w:val="a1"/>
    <w:uiPriority w:val="99"/>
    <w:rsid w:val="005D69E2"/>
    <w:pPr>
      <w:ind w:firstLine="0"/>
      <w:jc w:val="left"/>
    </w:pPr>
    <w:rPr>
      <w:sz w:val="24"/>
      <w:szCs w:val="24"/>
    </w:rPr>
  </w:style>
  <w:style w:type="character" w:customStyle="1" w:styleId="FontStyle47">
    <w:name w:val="Font Style47"/>
    <w:uiPriority w:val="99"/>
    <w:rsid w:val="005D69E2"/>
    <w:rPr>
      <w:rFonts w:ascii="Arial" w:hAnsi="Arial" w:cs="Arial"/>
      <w:color w:val="000000"/>
      <w:sz w:val="18"/>
      <w:szCs w:val="18"/>
    </w:rPr>
  </w:style>
  <w:style w:type="character" w:customStyle="1" w:styleId="FontStyle48">
    <w:name w:val="Font Style48"/>
    <w:uiPriority w:val="99"/>
    <w:rsid w:val="005D69E2"/>
    <w:rPr>
      <w:rFonts w:ascii="Arial" w:hAnsi="Arial" w:cs="Arial"/>
      <w:color w:val="000000"/>
      <w:sz w:val="16"/>
      <w:szCs w:val="16"/>
    </w:rPr>
  </w:style>
  <w:style w:type="character" w:customStyle="1" w:styleId="FontStyle50">
    <w:name w:val="Font Style50"/>
    <w:uiPriority w:val="99"/>
    <w:rsid w:val="005D69E2"/>
    <w:rPr>
      <w:rFonts w:ascii="Arial" w:hAnsi="Arial" w:cs="Arial"/>
      <w:b/>
      <w:bCs/>
      <w:color w:val="000000"/>
      <w:sz w:val="18"/>
      <w:szCs w:val="18"/>
    </w:rPr>
  </w:style>
  <w:style w:type="character" w:customStyle="1" w:styleId="FontStyle52">
    <w:name w:val="Font Style52"/>
    <w:uiPriority w:val="99"/>
    <w:rsid w:val="005D69E2"/>
    <w:rPr>
      <w:rFonts w:ascii="Arial" w:hAnsi="Arial" w:cs="Arial"/>
      <w:b/>
      <w:bCs/>
      <w:color w:val="000000"/>
      <w:sz w:val="18"/>
      <w:szCs w:val="18"/>
    </w:rPr>
  </w:style>
  <w:style w:type="character" w:customStyle="1" w:styleId="FontStyle53">
    <w:name w:val="Font Style53"/>
    <w:uiPriority w:val="99"/>
    <w:rsid w:val="005D69E2"/>
    <w:rPr>
      <w:rFonts w:ascii="Arial" w:hAnsi="Arial" w:cs="Arial"/>
      <w:b/>
      <w:bCs/>
      <w:color w:val="000000"/>
      <w:sz w:val="22"/>
      <w:szCs w:val="22"/>
    </w:rPr>
  </w:style>
  <w:style w:type="character" w:customStyle="1" w:styleId="FontStyle54">
    <w:name w:val="Font Style54"/>
    <w:uiPriority w:val="99"/>
    <w:rsid w:val="005D69E2"/>
    <w:rPr>
      <w:rFonts w:ascii="Arial" w:hAnsi="Arial" w:cs="Arial"/>
      <w:color w:val="000000"/>
      <w:sz w:val="18"/>
      <w:szCs w:val="18"/>
    </w:rPr>
  </w:style>
  <w:style w:type="character" w:customStyle="1" w:styleId="FontStyle55">
    <w:name w:val="Font Style55"/>
    <w:uiPriority w:val="99"/>
    <w:rsid w:val="005D69E2"/>
    <w:rPr>
      <w:rFonts w:ascii="Arial" w:hAnsi="Arial" w:cs="Arial"/>
      <w:b/>
      <w:bCs/>
      <w:color w:val="000000"/>
      <w:sz w:val="18"/>
      <w:szCs w:val="18"/>
    </w:rPr>
  </w:style>
  <w:style w:type="character" w:customStyle="1" w:styleId="st">
    <w:name w:val="st"/>
    <w:basedOn w:val="a7"/>
    <w:rsid w:val="005D69E2"/>
  </w:style>
  <w:style w:type="paragraph" w:styleId="affff4">
    <w:name w:val="Revision"/>
    <w:hidden/>
    <w:uiPriority w:val="99"/>
    <w:semiHidden/>
    <w:rsid w:val="003537D6"/>
    <w:rPr>
      <w:rFonts w:ascii="Arial" w:hAnsi="Arial" w:cs="Arial"/>
    </w:rPr>
  </w:style>
  <w:style w:type="character" w:styleId="affff5">
    <w:name w:val="Placeholder Text"/>
    <w:basedOn w:val="a7"/>
    <w:uiPriority w:val="99"/>
    <w:semiHidden/>
    <w:rsid w:val="003537D6"/>
    <w:rPr>
      <w:rFonts w:cs="Times New Roman"/>
      <w:color w:val="808080"/>
    </w:rPr>
  </w:style>
  <w:style w:type="paragraph" w:customStyle="1" w:styleId="D345FF3D873148C5AE3FBF3267827368">
    <w:name w:val="D345FF3D873148C5AE3FBF3267827368"/>
    <w:rsid w:val="002903A6"/>
    <w:pPr>
      <w:spacing w:after="200" w:line="276" w:lineRule="auto"/>
    </w:pPr>
    <w:rPr>
      <w:rFonts w:asciiTheme="minorHAnsi" w:eastAsiaTheme="minorEastAsia" w:hAnsiTheme="minorHAnsi" w:cstheme="minorBidi"/>
      <w:sz w:val="22"/>
      <w:szCs w:val="22"/>
    </w:rPr>
  </w:style>
  <w:style w:type="table" w:customStyle="1" w:styleId="2c">
    <w:name w:val="Сетка таблицы2"/>
    <w:basedOn w:val="a8"/>
    <w:next w:val="aa"/>
    <w:uiPriority w:val="59"/>
    <w:rsid w:val="006F72AA"/>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a">
    <w:name w:val="Сетка таблицы3"/>
    <w:basedOn w:val="a8"/>
    <w:next w:val="aa"/>
    <w:uiPriority w:val="59"/>
    <w:rsid w:val="004F4005"/>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
    <w:name w:val="Сетка таблицы4"/>
    <w:basedOn w:val="a8"/>
    <w:next w:val="aa"/>
    <w:uiPriority w:val="59"/>
    <w:rsid w:val="00002ADF"/>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graph">
    <w:name w:val="Table Paragraph"/>
    <w:basedOn w:val="a1"/>
    <w:uiPriority w:val="1"/>
    <w:qFormat/>
    <w:rsid w:val="005809B3"/>
    <w:pPr>
      <w:ind w:left="40" w:firstLine="0"/>
      <w:jc w:val="left"/>
    </w:pPr>
    <w:rPr>
      <w:rFonts w:ascii="Cambria" w:eastAsiaTheme="minorEastAsia" w:hAnsi="Cambria" w:cs="Cambria"/>
      <w:sz w:val="24"/>
      <w:szCs w:val="24"/>
    </w:rPr>
  </w:style>
  <w:style w:type="character" w:styleId="affff6">
    <w:name w:val="annotation reference"/>
    <w:basedOn w:val="a7"/>
    <w:rsid w:val="00D70A3F"/>
    <w:rPr>
      <w:sz w:val="16"/>
      <w:szCs w:val="16"/>
    </w:rPr>
  </w:style>
  <w:style w:type="paragraph" w:styleId="affff7">
    <w:name w:val="annotation text"/>
    <w:basedOn w:val="a1"/>
    <w:link w:val="affff8"/>
    <w:rsid w:val="00D70A3F"/>
  </w:style>
  <w:style w:type="character" w:customStyle="1" w:styleId="affff8">
    <w:name w:val="Текст примечания Знак"/>
    <w:basedOn w:val="a7"/>
    <w:link w:val="affff7"/>
    <w:rsid w:val="00D70A3F"/>
    <w:rPr>
      <w:rFonts w:ascii="Arial" w:hAnsi="Arial" w:cs="Arial"/>
    </w:rPr>
  </w:style>
  <w:style w:type="paragraph" w:styleId="affff9">
    <w:name w:val="annotation subject"/>
    <w:basedOn w:val="affff7"/>
    <w:next w:val="affff7"/>
    <w:link w:val="affffa"/>
    <w:rsid w:val="00D70A3F"/>
    <w:rPr>
      <w:b/>
      <w:bCs/>
    </w:rPr>
  </w:style>
  <w:style w:type="character" w:customStyle="1" w:styleId="affffa">
    <w:name w:val="Тема примечания Знак"/>
    <w:basedOn w:val="affff8"/>
    <w:link w:val="affff9"/>
    <w:rsid w:val="00D70A3F"/>
    <w:rPr>
      <w:rFonts w:ascii="Arial" w:hAnsi="Arial" w:cs="Arial"/>
      <w:b/>
      <w:bCs/>
    </w:rPr>
  </w:style>
  <w:style w:type="numbering" w:customStyle="1" w:styleId="19">
    <w:name w:val="Нет списка1"/>
    <w:next w:val="a9"/>
    <w:uiPriority w:val="99"/>
    <w:semiHidden/>
    <w:unhideWhenUsed/>
    <w:rsid w:val="006C7E0F"/>
  </w:style>
  <w:style w:type="paragraph" w:customStyle="1" w:styleId="Style1">
    <w:name w:val="Style1"/>
    <w:basedOn w:val="a1"/>
    <w:uiPriority w:val="99"/>
    <w:rsid w:val="006C7E0F"/>
    <w:pPr>
      <w:ind w:firstLine="0"/>
      <w:jc w:val="left"/>
    </w:pPr>
    <w:rPr>
      <w:rFonts w:ascii="Book Antiqua" w:hAnsi="Book Antiqua" w:cs="Times New Roman"/>
      <w:sz w:val="24"/>
      <w:szCs w:val="24"/>
    </w:rPr>
  </w:style>
  <w:style w:type="paragraph" w:customStyle="1" w:styleId="Style3">
    <w:name w:val="Style3"/>
    <w:basedOn w:val="a1"/>
    <w:uiPriority w:val="99"/>
    <w:rsid w:val="006C7E0F"/>
    <w:pPr>
      <w:ind w:firstLine="0"/>
      <w:jc w:val="left"/>
    </w:pPr>
    <w:rPr>
      <w:rFonts w:ascii="Book Antiqua" w:hAnsi="Book Antiqua" w:cs="Times New Roman"/>
      <w:sz w:val="24"/>
      <w:szCs w:val="24"/>
    </w:rPr>
  </w:style>
  <w:style w:type="paragraph" w:customStyle="1" w:styleId="Style5">
    <w:name w:val="Style5"/>
    <w:basedOn w:val="a1"/>
    <w:uiPriority w:val="99"/>
    <w:rsid w:val="006C7E0F"/>
    <w:pPr>
      <w:ind w:firstLine="0"/>
      <w:jc w:val="left"/>
    </w:pPr>
    <w:rPr>
      <w:rFonts w:ascii="Book Antiqua" w:hAnsi="Book Antiqua" w:cs="Times New Roman"/>
      <w:sz w:val="24"/>
      <w:szCs w:val="24"/>
    </w:rPr>
  </w:style>
  <w:style w:type="paragraph" w:customStyle="1" w:styleId="Style8">
    <w:name w:val="Style8"/>
    <w:basedOn w:val="a1"/>
    <w:uiPriority w:val="99"/>
    <w:rsid w:val="006C7E0F"/>
    <w:pPr>
      <w:ind w:firstLine="0"/>
      <w:jc w:val="left"/>
    </w:pPr>
    <w:rPr>
      <w:rFonts w:ascii="Book Antiqua" w:hAnsi="Book Antiqua" w:cs="Times New Roman"/>
      <w:sz w:val="24"/>
      <w:szCs w:val="24"/>
    </w:rPr>
  </w:style>
  <w:style w:type="paragraph" w:customStyle="1" w:styleId="Style24">
    <w:name w:val="Style24"/>
    <w:basedOn w:val="a1"/>
    <w:uiPriority w:val="99"/>
    <w:rsid w:val="006C7E0F"/>
    <w:pPr>
      <w:ind w:firstLine="0"/>
      <w:jc w:val="left"/>
    </w:pPr>
    <w:rPr>
      <w:rFonts w:ascii="Book Antiqua" w:hAnsi="Book Antiqua" w:cs="Times New Roman"/>
      <w:sz w:val="24"/>
      <w:szCs w:val="24"/>
    </w:rPr>
  </w:style>
  <w:style w:type="paragraph" w:customStyle="1" w:styleId="Style27">
    <w:name w:val="Style27"/>
    <w:basedOn w:val="a1"/>
    <w:uiPriority w:val="99"/>
    <w:rsid w:val="006C7E0F"/>
    <w:pPr>
      <w:ind w:firstLine="0"/>
      <w:jc w:val="left"/>
    </w:pPr>
    <w:rPr>
      <w:rFonts w:ascii="Book Antiqua" w:hAnsi="Book Antiqua" w:cs="Times New Roman"/>
      <w:sz w:val="24"/>
      <w:szCs w:val="24"/>
    </w:rPr>
  </w:style>
  <w:style w:type="paragraph" w:customStyle="1" w:styleId="Style28">
    <w:name w:val="Style28"/>
    <w:basedOn w:val="a1"/>
    <w:uiPriority w:val="99"/>
    <w:rsid w:val="006C7E0F"/>
    <w:pPr>
      <w:ind w:firstLine="0"/>
      <w:jc w:val="left"/>
    </w:pPr>
    <w:rPr>
      <w:rFonts w:ascii="Book Antiqua" w:hAnsi="Book Antiqua" w:cs="Times New Roman"/>
      <w:sz w:val="24"/>
      <w:szCs w:val="24"/>
    </w:rPr>
  </w:style>
  <w:style w:type="paragraph" w:customStyle="1" w:styleId="Style29">
    <w:name w:val="Style29"/>
    <w:basedOn w:val="a1"/>
    <w:uiPriority w:val="99"/>
    <w:rsid w:val="006C7E0F"/>
    <w:pPr>
      <w:ind w:firstLine="0"/>
      <w:jc w:val="left"/>
    </w:pPr>
    <w:rPr>
      <w:rFonts w:ascii="Book Antiqua" w:hAnsi="Book Antiqua" w:cs="Times New Roman"/>
      <w:sz w:val="24"/>
      <w:szCs w:val="24"/>
    </w:rPr>
  </w:style>
  <w:style w:type="paragraph" w:customStyle="1" w:styleId="Style33">
    <w:name w:val="Style33"/>
    <w:basedOn w:val="a1"/>
    <w:uiPriority w:val="99"/>
    <w:rsid w:val="006C7E0F"/>
    <w:pPr>
      <w:ind w:firstLine="0"/>
      <w:jc w:val="left"/>
    </w:pPr>
    <w:rPr>
      <w:rFonts w:ascii="Book Antiqua" w:hAnsi="Book Antiqua" w:cs="Times New Roman"/>
      <w:sz w:val="24"/>
      <w:szCs w:val="24"/>
    </w:rPr>
  </w:style>
  <w:style w:type="paragraph" w:customStyle="1" w:styleId="Style34">
    <w:name w:val="Style34"/>
    <w:basedOn w:val="a1"/>
    <w:uiPriority w:val="99"/>
    <w:rsid w:val="006C7E0F"/>
    <w:pPr>
      <w:ind w:firstLine="0"/>
      <w:jc w:val="left"/>
    </w:pPr>
    <w:rPr>
      <w:rFonts w:ascii="Book Antiqua" w:hAnsi="Book Antiqua" w:cs="Times New Roman"/>
      <w:sz w:val="24"/>
      <w:szCs w:val="24"/>
    </w:rPr>
  </w:style>
  <w:style w:type="paragraph" w:customStyle="1" w:styleId="Style36">
    <w:name w:val="Style36"/>
    <w:basedOn w:val="a1"/>
    <w:uiPriority w:val="99"/>
    <w:rsid w:val="006C7E0F"/>
    <w:pPr>
      <w:ind w:firstLine="0"/>
      <w:jc w:val="left"/>
    </w:pPr>
    <w:rPr>
      <w:rFonts w:ascii="Book Antiqua" w:hAnsi="Book Antiqua" w:cs="Times New Roman"/>
      <w:sz w:val="24"/>
      <w:szCs w:val="24"/>
    </w:rPr>
  </w:style>
  <w:style w:type="paragraph" w:customStyle="1" w:styleId="Style38">
    <w:name w:val="Style38"/>
    <w:basedOn w:val="a1"/>
    <w:uiPriority w:val="99"/>
    <w:rsid w:val="006C7E0F"/>
    <w:pPr>
      <w:ind w:firstLine="0"/>
      <w:jc w:val="left"/>
    </w:pPr>
    <w:rPr>
      <w:rFonts w:ascii="Book Antiqua" w:hAnsi="Book Antiqua" w:cs="Times New Roman"/>
      <w:sz w:val="24"/>
      <w:szCs w:val="24"/>
    </w:rPr>
  </w:style>
  <w:style w:type="paragraph" w:customStyle="1" w:styleId="Style39">
    <w:name w:val="Style39"/>
    <w:basedOn w:val="a1"/>
    <w:uiPriority w:val="99"/>
    <w:rsid w:val="006C7E0F"/>
    <w:pPr>
      <w:ind w:firstLine="0"/>
      <w:jc w:val="left"/>
    </w:pPr>
    <w:rPr>
      <w:rFonts w:ascii="Book Antiqua" w:hAnsi="Book Antiqua" w:cs="Times New Roman"/>
      <w:sz w:val="24"/>
      <w:szCs w:val="24"/>
    </w:rPr>
  </w:style>
  <w:style w:type="paragraph" w:customStyle="1" w:styleId="Style40">
    <w:name w:val="Style40"/>
    <w:basedOn w:val="a1"/>
    <w:uiPriority w:val="99"/>
    <w:rsid w:val="006C7E0F"/>
    <w:pPr>
      <w:ind w:firstLine="0"/>
      <w:jc w:val="left"/>
    </w:pPr>
    <w:rPr>
      <w:rFonts w:ascii="Book Antiqua" w:hAnsi="Book Antiqua" w:cs="Times New Roman"/>
      <w:sz w:val="24"/>
      <w:szCs w:val="24"/>
    </w:rPr>
  </w:style>
  <w:style w:type="paragraph" w:customStyle="1" w:styleId="Style41">
    <w:name w:val="Style41"/>
    <w:basedOn w:val="a1"/>
    <w:uiPriority w:val="99"/>
    <w:rsid w:val="006C7E0F"/>
    <w:pPr>
      <w:ind w:firstLine="0"/>
      <w:jc w:val="left"/>
    </w:pPr>
    <w:rPr>
      <w:rFonts w:ascii="Book Antiqua" w:hAnsi="Book Antiqua" w:cs="Times New Roman"/>
      <w:sz w:val="24"/>
      <w:szCs w:val="24"/>
    </w:rPr>
  </w:style>
  <w:style w:type="paragraph" w:customStyle="1" w:styleId="Style43">
    <w:name w:val="Style43"/>
    <w:basedOn w:val="a1"/>
    <w:uiPriority w:val="99"/>
    <w:rsid w:val="006C7E0F"/>
    <w:pPr>
      <w:ind w:firstLine="0"/>
      <w:jc w:val="left"/>
    </w:pPr>
    <w:rPr>
      <w:rFonts w:ascii="Book Antiqua" w:hAnsi="Book Antiqua" w:cs="Times New Roman"/>
      <w:sz w:val="24"/>
      <w:szCs w:val="24"/>
    </w:rPr>
  </w:style>
  <w:style w:type="paragraph" w:customStyle="1" w:styleId="Style45">
    <w:name w:val="Style45"/>
    <w:basedOn w:val="a1"/>
    <w:uiPriority w:val="99"/>
    <w:rsid w:val="006C7E0F"/>
    <w:pPr>
      <w:ind w:firstLine="0"/>
      <w:jc w:val="left"/>
    </w:pPr>
    <w:rPr>
      <w:rFonts w:ascii="Book Antiqua" w:hAnsi="Book Antiqua" w:cs="Times New Roman"/>
      <w:sz w:val="24"/>
      <w:szCs w:val="24"/>
    </w:rPr>
  </w:style>
  <w:style w:type="paragraph" w:customStyle="1" w:styleId="Style46">
    <w:name w:val="Style46"/>
    <w:basedOn w:val="a1"/>
    <w:uiPriority w:val="99"/>
    <w:rsid w:val="006C7E0F"/>
    <w:pPr>
      <w:ind w:firstLine="0"/>
      <w:jc w:val="left"/>
    </w:pPr>
    <w:rPr>
      <w:rFonts w:ascii="Book Antiqua" w:hAnsi="Book Antiqua" w:cs="Times New Roman"/>
      <w:sz w:val="24"/>
      <w:szCs w:val="24"/>
    </w:rPr>
  </w:style>
  <w:style w:type="paragraph" w:customStyle="1" w:styleId="Style47">
    <w:name w:val="Style47"/>
    <w:basedOn w:val="a1"/>
    <w:uiPriority w:val="99"/>
    <w:rsid w:val="006C7E0F"/>
    <w:pPr>
      <w:ind w:firstLine="0"/>
      <w:jc w:val="left"/>
    </w:pPr>
    <w:rPr>
      <w:rFonts w:ascii="Book Antiqua" w:hAnsi="Book Antiqua" w:cs="Times New Roman"/>
      <w:sz w:val="24"/>
      <w:szCs w:val="24"/>
    </w:rPr>
  </w:style>
  <w:style w:type="paragraph" w:customStyle="1" w:styleId="Style48">
    <w:name w:val="Style48"/>
    <w:basedOn w:val="a1"/>
    <w:uiPriority w:val="99"/>
    <w:rsid w:val="006C7E0F"/>
    <w:pPr>
      <w:ind w:firstLine="0"/>
      <w:jc w:val="left"/>
    </w:pPr>
    <w:rPr>
      <w:rFonts w:ascii="Book Antiqua" w:hAnsi="Book Antiqua" w:cs="Times New Roman"/>
      <w:sz w:val="24"/>
      <w:szCs w:val="24"/>
    </w:rPr>
  </w:style>
  <w:style w:type="paragraph" w:customStyle="1" w:styleId="Style49">
    <w:name w:val="Style49"/>
    <w:basedOn w:val="a1"/>
    <w:uiPriority w:val="99"/>
    <w:rsid w:val="006C7E0F"/>
    <w:pPr>
      <w:ind w:firstLine="0"/>
      <w:jc w:val="left"/>
    </w:pPr>
    <w:rPr>
      <w:rFonts w:ascii="Book Antiqua" w:hAnsi="Book Antiqua" w:cs="Times New Roman"/>
      <w:sz w:val="24"/>
      <w:szCs w:val="24"/>
    </w:rPr>
  </w:style>
  <w:style w:type="paragraph" w:customStyle="1" w:styleId="Style50">
    <w:name w:val="Style50"/>
    <w:basedOn w:val="a1"/>
    <w:uiPriority w:val="99"/>
    <w:rsid w:val="006C7E0F"/>
    <w:pPr>
      <w:ind w:firstLine="0"/>
      <w:jc w:val="left"/>
    </w:pPr>
    <w:rPr>
      <w:rFonts w:ascii="Book Antiqua" w:hAnsi="Book Antiqua" w:cs="Times New Roman"/>
      <w:sz w:val="24"/>
      <w:szCs w:val="24"/>
    </w:rPr>
  </w:style>
  <w:style w:type="paragraph" w:customStyle="1" w:styleId="Style51">
    <w:name w:val="Style51"/>
    <w:basedOn w:val="a1"/>
    <w:uiPriority w:val="99"/>
    <w:rsid w:val="006C7E0F"/>
    <w:pPr>
      <w:ind w:firstLine="0"/>
      <w:jc w:val="left"/>
    </w:pPr>
    <w:rPr>
      <w:rFonts w:ascii="Book Antiqua" w:hAnsi="Book Antiqua" w:cs="Times New Roman"/>
      <w:sz w:val="24"/>
      <w:szCs w:val="24"/>
    </w:rPr>
  </w:style>
  <w:style w:type="paragraph" w:customStyle="1" w:styleId="Style52">
    <w:name w:val="Style52"/>
    <w:basedOn w:val="a1"/>
    <w:uiPriority w:val="99"/>
    <w:rsid w:val="006C7E0F"/>
    <w:pPr>
      <w:ind w:firstLine="0"/>
      <w:jc w:val="left"/>
    </w:pPr>
    <w:rPr>
      <w:rFonts w:ascii="Book Antiqua" w:hAnsi="Book Antiqua" w:cs="Times New Roman"/>
      <w:sz w:val="24"/>
      <w:szCs w:val="24"/>
    </w:rPr>
  </w:style>
  <w:style w:type="paragraph" w:customStyle="1" w:styleId="Style53">
    <w:name w:val="Style53"/>
    <w:basedOn w:val="a1"/>
    <w:uiPriority w:val="99"/>
    <w:rsid w:val="006C7E0F"/>
    <w:pPr>
      <w:ind w:firstLine="0"/>
      <w:jc w:val="left"/>
    </w:pPr>
    <w:rPr>
      <w:rFonts w:ascii="Book Antiqua" w:hAnsi="Book Antiqua" w:cs="Times New Roman"/>
      <w:sz w:val="24"/>
      <w:szCs w:val="24"/>
    </w:rPr>
  </w:style>
  <w:style w:type="paragraph" w:customStyle="1" w:styleId="Style54">
    <w:name w:val="Style54"/>
    <w:basedOn w:val="a1"/>
    <w:uiPriority w:val="99"/>
    <w:rsid w:val="006C7E0F"/>
    <w:pPr>
      <w:ind w:firstLine="0"/>
      <w:jc w:val="left"/>
    </w:pPr>
    <w:rPr>
      <w:rFonts w:ascii="Book Antiqua" w:hAnsi="Book Antiqua" w:cs="Times New Roman"/>
      <w:sz w:val="24"/>
      <w:szCs w:val="24"/>
    </w:rPr>
  </w:style>
  <w:style w:type="paragraph" w:customStyle="1" w:styleId="Style55">
    <w:name w:val="Style55"/>
    <w:basedOn w:val="a1"/>
    <w:uiPriority w:val="99"/>
    <w:rsid w:val="006C7E0F"/>
    <w:pPr>
      <w:ind w:firstLine="0"/>
      <w:jc w:val="left"/>
    </w:pPr>
    <w:rPr>
      <w:rFonts w:ascii="Book Antiqua" w:hAnsi="Book Antiqua" w:cs="Times New Roman"/>
      <w:sz w:val="24"/>
      <w:szCs w:val="24"/>
    </w:rPr>
  </w:style>
  <w:style w:type="paragraph" w:customStyle="1" w:styleId="Style56">
    <w:name w:val="Style56"/>
    <w:basedOn w:val="a1"/>
    <w:uiPriority w:val="99"/>
    <w:rsid w:val="006C7E0F"/>
    <w:pPr>
      <w:ind w:firstLine="0"/>
      <w:jc w:val="left"/>
    </w:pPr>
    <w:rPr>
      <w:rFonts w:ascii="Book Antiqua" w:hAnsi="Book Antiqua" w:cs="Times New Roman"/>
      <w:sz w:val="24"/>
      <w:szCs w:val="24"/>
    </w:rPr>
  </w:style>
  <w:style w:type="paragraph" w:customStyle="1" w:styleId="Style57">
    <w:name w:val="Style57"/>
    <w:basedOn w:val="a1"/>
    <w:uiPriority w:val="99"/>
    <w:rsid w:val="006C7E0F"/>
    <w:pPr>
      <w:ind w:firstLine="0"/>
      <w:jc w:val="left"/>
    </w:pPr>
    <w:rPr>
      <w:rFonts w:ascii="Book Antiqua" w:hAnsi="Book Antiqua" w:cs="Times New Roman"/>
      <w:sz w:val="24"/>
      <w:szCs w:val="24"/>
    </w:rPr>
  </w:style>
  <w:style w:type="paragraph" w:customStyle="1" w:styleId="Style58">
    <w:name w:val="Style58"/>
    <w:basedOn w:val="a1"/>
    <w:uiPriority w:val="99"/>
    <w:rsid w:val="006C7E0F"/>
    <w:pPr>
      <w:ind w:firstLine="0"/>
      <w:jc w:val="left"/>
    </w:pPr>
    <w:rPr>
      <w:rFonts w:ascii="Book Antiqua" w:hAnsi="Book Antiqua" w:cs="Times New Roman"/>
      <w:sz w:val="24"/>
      <w:szCs w:val="24"/>
    </w:rPr>
  </w:style>
  <w:style w:type="paragraph" w:customStyle="1" w:styleId="Style59">
    <w:name w:val="Style59"/>
    <w:basedOn w:val="a1"/>
    <w:uiPriority w:val="99"/>
    <w:rsid w:val="006C7E0F"/>
    <w:pPr>
      <w:ind w:firstLine="0"/>
      <w:jc w:val="left"/>
    </w:pPr>
    <w:rPr>
      <w:rFonts w:ascii="Book Antiqua" w:hAnsi="Book Antiqua" w:cs="Times New Roman"/>
      <w:sz w:val="24"/>
      <w:szCs w:val="24"/>
    </w:rPr>
  </w:style>
  <w:style w:type="paragraph" w:customStyle="1" w:styleId="Style60">
    <w:name w:val="Style60"/>
    <w:basedOn w:val="a1"/>
    <w:uiPriority w:val="99"/>
    <w:rsid w:val="006C7E0F"/>
    <w:pPr>
      <w:ind w:firstLine="0"/>
      <w:jc w:val="left"/>
    </w:pPr>
    <w:rPr>
      <w:rFonts w:ascii="Book Antiqua" w:hAnsi="Book Antiqua" w:cs="Times New Roman"/>
      <w:sz w:val="24"/>
      <w:szCs w:val="24"/>
    </w:rPr>
  </w:style>
  <w:style w:type="paragraph" w:customStyle="1" w:styleId="Style61">
    <w:name w:val="Style61"/>
    <w:basedOn w:val="a1"/>
    <w:uiPriority w:val="99"/>
    <w:rsid w:val="006C7E0F"/>
    <w:pPr>
      <w:ind w:firstLine="0"/>
      <w:jc w:val="left"/>
    </w:pPr>
    <w:rPr>
      <w:rFonts w:ascii="Book Antiqua" w:hAnsi="Book Antiqua" w:cs="Times New Roman"/>
      <w:sz w:val="24"/>
      <w:szCs w:val="24"/>
    </w:rPr>
  </w:style>
  <w:style w:type="paragraph" w:customStyle="1" w:styleId="Style62">
    <w:name w:val="Style62"/>
    <w:basedOn w:val="a1"/>
    <w:uiPriority w:val="99"/>
    <w:rsid w:val="006C7E0F"/>
    <w:pPr>
      <w:ind w:firstLine="0"/>
      <w:jc w:val="left"/>
    </w:pPr>
    <w:rPr>
      <w:rFonts w:ascii="Book Antiqua" w:hAnsi="Book Antiqua" w:cs="Times New Roman"/>
      <w:sz w:val="24"/>
      <w:szCs w:val="24"/>
    </w:rPr>
  </w:style>
  <w:style w:type="paragraph" w:customStyle="1" w:styleId="Style63">
    <w:name w:val="Style63"/>
    <w:basedOn w:val="a1"/>
    <w:uiPriority w:val="99"/>
    <w:rsid w:val="006C7E0F"/>
    <w:pPr>
      <w:ind w:firstLine="0"/>
      <w:jc w:val="left"/>
    </w:pPr>
    <w:rPr>
      <w:rFonts w:ascii="Book Antiqua" w:hAnsi="Book Antiqua" w:cs="Times New Roman"/>
      <w:sz w:val="24"/>
      <w:szCs w:val="24"/>
    </w:rPr>
  </w:style>
  <w:style w:type="paragraph" w:customStyle="1" w:styleId="Style64">
    <w:name w:val="Style64"/>
    <w:basedOn w:val="a1"/>
    <w:uiPriority w:val="99"/>
    <w:rsid w:val="006C7E0F"/>
    <w:pPr>
      <w:ind w:firstLine="0"/>
      <w:jc w:val="left"/>
    </w:pPr>
    <w:rPr>
      <w:rFonts w:ascii="Book Antiqua" w:hAnsi="Book Antiqua" w:cs="Times New Roman"/>
      <w:sz w:val="24"/>
      <w:szCs w:val="24"/>
    </w:rPr>
  </w:style>
  <w:style w:type="paragraph" w:customStyle="1" w:styleId="Style65">
    <w:name w:val="Style65"/>
    <w:basedOn w:val="a1"/>
    <w:uiPriority w:val="99"/>
    <w:rsid w:val="006C7E0F"/>
    <w:pPr>
      <w:ind w:firstLine="0"/>
      <w:jc w:val="left"/>
    </w:pPr>
    <w:rPr>
      <w:rFonts w:ascii="Book Antiqua" w:hAnsi="Book Antiqua" w:cs="Times New Roman"/>
      <w:sz w:val="24"/>
      <w:szCs w:val="24"/>
    </w:rPr>
  </w:style>
  <w:style w:type="paragraph" w:customStyle="1" w:styleId="Style66">
    <w:name w:val="Style66"/>
    <w:basedOn w:val="a1"/>
    <w:uiPriority w:val="99"/>
    <w:rsid w:val="006C7E0F"/>
    <w:pPr>
      <w:ind w:firstLine="0"/>
      <w:jc w:val="left"/>
    </w:pPr>
    <w:rPr>
      <w:rFonts w:ascii="Book Antiqua" w:hAnsi="Book Antiqua" w:cs="Times New Roman"/>
      <w:sz w:val="24"/>
      <w:szCs w:val="24"/>
    </w:rPr>
  </w:style>
  <w:style w:type="paragraph" w:customStyle="1" w:styleId="Style67">
    <w:name w:val="Style67"/>
    <w:basedOn w:val="a1"/>
    <w:uiPriority w:val="99"/>
    <w:rsid w:val="006C7E0F"/>
    <w:pPr>
      <w:ind w:firstLine="0"/>
      <w:jc w:val="left"/>
    </w:pPr>
    <w:rPr>
      <w:rFonts w:ascii="Book Antiqua" w:hAnsi="Book Antiqua" w:cs="Times New Roman"/>
      <w:sz w:val="24"/>
      <w:szCs w:val="24"/>
    </w:rPr>
  </w:style>
  <w:style w:type="paragraph" w:customStyle="1" w:styleId="Style68">
    <w:name w:val="Style68"/>
    <w:basedOn w:val="a1"/>
    <w:uiPriority w:val="99"/>
    <w:rsid w:val="006C7E0F"/>
    <w:pPr>
      <w:ind w:firstLine="0"/>
      <w:jc w:val="left"/>
    </w:pPr>
    <w:rPr>
      <w:rFonts w:ascii="Book Antiqua" w:hAnsi="Book Antiqua" w:cs="Times New Roman"/>
      <w:sz w:val="24"/>
      <w:szCs w:val="24"/>
    </w:rPr>
  </w:style>
  <w:style w:type="paragraph" w:customStyle="1" w:styleId="Style69">
    <w:name w:val="Style69"/>
    <w:basedOn w:val="a1"/>
    <w:uiPriority w:val="99"/>
    <w:rsid w:val="006C7E0F"/>
    <w:pPr>
      <w:ind w:firstLine="0"/>
      <w:jc w:val="left"/>
    </w:pPr>
    <w:rPr>
      <w:rFonts w:ascii="Book Antiqua" w:hAnsi="Book Antiqua" w:cs="Times New Roman"/>
      <w:sz w:val="24"/>
      <w:szCs w:val="24"/>
    </w:rPr>
  </w:style>
  <w:style w:type="paragraph" w:customStyle="1" w:styleId="Style70">
    <w:name w:val="Style70"/>
    <w:basedOn w:val="a1"/>
    <w:uiPriority w:val="99"/>
    <w:rsid w:val="006C7E0F"/>
    <w:pPr>
      <w:ind w:firstLine="0"/>
      <w:jc w:val="left"/>
    </w:pPr>
    <w:rPr>
      <w:rFonts w:ascii="Book Antiqua" w:hAnsi="Book Antiqua" w:cs="Times New Roman"/>
      <w:sz w:val="24"/>
      <w:szCs w:val="24"/>
    </w:rPr>
  </w:style>
  <w:style w:type="paragraph" w:customStyle="1" w:styleId="Style71">
    <w:name w:val="Style71"/>
    <w:basedOn w:val="a1"/>
    <w:uiPriority w:val="99"/>
    <w:rsid w:val="006C7E0F"/>
    <w:pPr>
      <w:ind w:firstLine="0"/>
      <w:jc w:val="left"/>
    </w:pPr>
    <w:rPr>
      <w:rFonts w:ascii="Book Antiqua" w:hAnsi="Book Antiqua" w:cs="Times New Roman"/>
      <w:sz w:val="24"/>
      <w:szCs w:val="24"/>
    </w:rPr>
  </w:style>
  <w:style w:type="paragraph" w:customStyle="1" w:styleId="Style72">
    <w:name w:val="Style72"/>
    <w:basedOn w:val="a1"/>
    <w:uiPriority w:val="99"/>
    <w:rsid w:val="006C7E0F"/>
    <w:pPr>
      <w:ind w:firstLine="0"/>
      <w:jc w:val="left"/>
    </w:pPr>
    <w:rPr>
      <w:rFonts w:ascii="Book Antiqua" w:hAnsi="Book Antiqua" w:cs="Times New Roman"/>
      <w:sz w:val="24"/>
      <w:szCs w:val="24"/>
    </w:rPr>
  </w:style>
  <w:style w:type="paragraph" w:customStyle="1" w:styleId="Style73">
    <w:name w:val="Style73"/>
    <w:basedOn w:val="a1"/>
    <w:uiPriority w:val="99"/>
    <w:rsid w:val="006C7E0F"/>
    <w:pPr>
      <w:ind w:firstLine="0"/>
      <w:jc w:val="left"/>
    </w:pPr>
    <w:rPr>
      <w:rFonts w:ascii="Book Antiqua" w:hAnsi="Book Antiqua" w:cs="Times New Roman"/>
      <w:sz w:val="24"/>
      <w:szCs w:val="24"/>
    </w:rPr>
  </w:style>
  <w:style w:type="paragraph" w:customStyle="1" w:styleId="Style74">
    <w:name w:val="Style74"/>
    <w:basedOn w:val="a1"/>
    <w:uiPriority w:val="99"/>
    <w:rsid w:val="006C7E0F"/>
    <w:pPr>
      <w:ind w:firstLine="0"/>
      <w:jc w:val="left"/>
    </w:pPr>
    <w:rPr>
      <w:rFonts w:ascii="Book Antiqua" w:hAnsi="Book Antiqua" w:cs="Times New Roman"/>
      <w:sz w:val="24"/>
      <w:szCs w:val="24"/>
    </w:rPr>
  </w:style>
  <w:style w:type="paragraph" w:customStyle="1" w:styleId="Style75">
    <w:name w:val="Style75"/>
    <w:basedOn w:val="a1"/>
    <w:uiPriority w:val="99"/>
    <w:rsid w:val="006C7E0F"/>
    <w:pPr>
      <w:ind w:firstLine="0"/>
      <w:jc w:val="left"/>
    </w:pPr>
    <w:rPr>
      <w:rFonts w:ascii="Book Antiqua" w:hAnsi="Book Antiqua" w:cs="Times New Roman"/>
      <w:sz w:val="24"/>
      <w:szCs w:val="24"/>
    </w:rPr>
  </w:style>
  <w:style w:type="paragraph" w:customStyle="1" w:styleId="Style76">
    <w:name w:val="Style76"/>
    <w:basedOn w:val="a1"/>
    <w:uiPriority w:val="99"/>
    <w:rsid w:val="006C7E0F"/>
    <w:pPr>
      <w:ind w:firstLine="0"/>
      <w:jc w:val="left"/>
    </w:pPr>
    <w:rPr>
      <w:rFonts w:ascii="Book Antiqua" w:hAnsi="Book Antiqua" w:cs="Times New Roman"/>
      <w:sz w:val="24"/>
      <w:szCs w:val="24"/>
    </w:rPr>
  </w:style>
  <w:style w:type="paragraph" w:customStyle="1" w:styleId="Style77">
    <w:name w:val="Style77"/>
    <w:basedOn w:val="a1"/>
    <w:uiPriority w:val="99"/>
    <w:rsid w:val="006C7E0F"/>
    <w:pPr>
      <w:ind w:firstLine="0"/>
      <w:jc w:val="left"/>
    </w:pPr>
    <w:rPr>
      <w:rFonts w:ascii="Book Antiqua" w:hAnsi="Book Antiqua" w:cs="Times New Roman"/>
      <w:sz w:val="24"/>
      <w:szCs w:val="24"/>
    </w:rPr>
  </w:style>
  <w:style w:type="paragraph" w:customStyle="1" w:styleId="Style78">
    <w:name w:val="Style78"/>
    <w:basedOn w:val="a1"/>
    <w:uiPriority w:val="99"/>
    <w:rsid w:val="006C7E0F"/>
    <w:pPr>
      <w:ind w:firstLine="0"/>
      <w:jc w:val="left"/>
    </w:pPr>
    <w:rPr>
      <w:rFonts w:ascii="Book Antiqua" w:hAnsi="Book Antiqua" w:cs="Times New Roman"/>
      <w:sz w:val="24"/>
      <w:szCs w:val="24"/>
    </w:rPr>
  </w:style>
  <w:style w:type="paragraph" w:customStyle="1" w:styleId="Style79">
    <w:name w:val="Style79"/>
    <w:basedOn w:val="a1"/>
    <w:uiPriority w:val="99"/>
    <w:rsid w:val="006C7E0F"/>
    <w:pPr>
      <w:ind w:firstLine="0"/>
      <w:jc w:val="left"/>
    </w:pPr>
    <w:rPr>
      <w:rFonts w:ascii="Book Antiqua" w:hAnsi="Book Antiqua" w:cs="Times New Roman"/>
      <w:sz w:val="24"/>
      <w:szCs w:val="24"/>
    </w:rPr>
  </w:style>
  <w:style w:type="paragraph" w:customStyle="1" w:styleId="Style80">
    <w:name w:val="Style80"/>
    <w:basedOn w:val="a1"/>
    <w:uiPriority w:val="99"/>
    <w:rsid w:val="006C7E0F"/>
    <w:pPr>
      <w:ind w:firstLine="0"/>
      <w:jc w:val="left"/>
    </w:pPr>
    <w:rPr>
      <w:rFonts w:ascii="Book Antiqua" w:hAnsi="Book Antiqua" w:cs="Times New Roman"/>
      <w:sz w:val="24"/>
      <w:szCs w:val="24"/>
    </w:rPr>
  </w:style>
  <w:style w:type="paragraph" w:customStyle="1" w:styleId="Style81">
    <w:name w:val="Style81"/>
    <w:basedOn w:val="a1"/>
    <w:uiPriority w:val="99"/>
    <w:rsid w:val="006C7E0F"/>
    <w:pPr>
      <w:ind w:firstLine="0"/>
      <w:jc w:val="left"/>
    </w:pPr>
    <w:rPr>
      <w:rFonts w:ascii="Book Antiqua" w:hAnsi="Book Antiqua" w:cs="Times New Roman"/>
      <w:sz w:val="24"/>
      <w:szCs w:val="24"/>
    </w:rPr>
  </w:style>
  <w:style w:type="paragraph" w:customStyle="1" w:styleId="Style82">
    <w:name w:val="Style82"/>
    <w:basedOn w:val="a1"/>
    <w:uiPriority w:val="99"/>
    <w:rsid w:val="006C7E0F"/>
    <w:pPr>
      <w:ind w:firstLine="0"/>
      <w:jc w:val="left"/>
    </w:pPr>
    <w:rPr>
      <w:rFonts w:ascii="Book Antiqua" w:hAnsi="Book Antiqua" w:cs="Times New Roman"/>
      <w:sz w:val="24"/>
      <w:szCs w:val="24"/>
    </w:rPr>
  </w:style>
  <w:style w:type="paragraph" w:customStyle="1" w:styleId="Style83">
    <w:name w:val="Style83"/>
    <w:basedOn w:val="a1"/>
    <w:uiPriority w:val="99"/>
    <w:rsid w:val="006C7E0F"/>
    <w:pPr>
      <w:ind w:firstLine="0"/>
      <w:jc w:val="left"/>
    </w:pPr>
    <w:rPr>
      <w:rFonts w:ascii="Book Antiqua" w:hAnsi="Book Antiqua" w:cs="Times New Roman"/>
      <w:sz w:val="24"/>
      <w:szCs w:val="24"/>
    </w:rPr>
  </w:style>
  <w:style w:type="paragraph" w:customStyle="1" w:styleId="Style84">
    <w:name w:val="Style84"/>
    <w:basedOn w:val="a1"/>
    <w:uiPriority w:val="99"/>
    <w:rsid w:val="006C7E0F"/>
    <w:pPr>
      <w:ind w:firstLine="0"/>
      <w:jc w:val="left"/>
    </w:pPr>
    <w:rPr>
      <w:rFonts w:ascii="Book Antiqua" w:hAnsi="Book Antiqua" w:cs="Times New Roman"/>
      <w:sz w:val="24"/>
      <w:szCs w:val="24"/>
    </w:rPr>
  </w:style>
  <w:style w:type="paragraph" w:customStyle="1" w:styleId="Style85">
    <w:name w:val="Style85"/>
    <w:basedOn w:val="a1"/>
    <w:uiPriority w:val="99"/>
    <w:rsid w:val="006C7E0F"/>
    <w:pPr>
      <w:ind w:firstLine="0"/>
      <w:jc w:val="left"/>
    </w:pPr>
    <w:rPr>
      <w:rFonts w:ascii="Book Antiqua" w:hAnsi="Book Antiqua" w:cs="Times New Roman"/>
      <w:sz w:val="24"/>
      <w:szCs w:val="24"/>
    </w:rPr>
  </w:style>
  <w:style w:type="paragraph" w:customStyle="1" w:styleId="Style86">
    <w:name w:val="Style86"/>
    <w:basedOn w:val="a1"/>
    <w:uiPriority w:val="99"/>
    <w:rsid w:val="006C7E0F"/>
    <w:pPr>
      <w:ind w:firstLine="0"/>
      <w:jc w:val="left"/>
    </w:pPr>
    <w:rPr>
      <w:rFonts w:ascii="Book Antiqua" w:hAnsi="Book Antiqua" w:cs="Times New Roman"/>
      <w:sz w:val="24"/>
      <w:szCs w:val="24"/>
    </w:rPr>
  </w:style>
  <w:style w:type="paragraph" w:customStyle="1" w:styleId="Style87">
    <w:name w:val="Style87"/>
    <w:basedOn w:val="a1"/>
    <w:uiPriority w:val="99"/>
    <w:rsid w:val="006C7E0F"/>
    <w:pPr>
      <w:ind w:firstLine="0"/>
      <w:jc w:val="left"/>
    </w:pPr>
    <w:rPr>
      <w:rFonts w:ascii="Book Antiqua" w:hAnsi="Book Antiqua" w:cs="Times New Roman"/>
      <w:sz w:val="24"/>
      <w:szCs w:val="24"/>
    </w:rPr>
  </w:style>
  <w:style w:type="paragraph" w:customStyle="1" w:styleId="Style88">
    <w:name w:val="Style88"/>
    <w:basedOn w:val="a1"/>
    <w:uiPriority w:val="99"/>
    <w:rsid w:val="006C7E0F"/>
    <w:pPr>
      <w:ind w:firstLine="0"/>
      <w:jc w:val="left"/>
    </w:pPr>
    <w:rPr>
      <w:rFonts w:ascii="Book Antiqua" w:hAnsi="Book Antiqua" w:cs="Times New Roman"/>
      <w:sz w:val="24"/>
      <w:szCs w:val="24"/>
    </w:rPr>
  </w:style>
  <w:style w:type="paragraph" w:customStyle="1" w:styleId="Style89">
    <w:name w:val="Style89"/>
    <w:basedOn w:val="a1"/>
    <w:uiPriority w:val="99"/>
    <w:rsid w:val="006C7E0F"/>
    <w:pPr>
      <w:ind w:firstLine="0"/>
      <w:jc w:val="left"/>
    </w:pPr>
    <w:rPr>
      <w:rFonts w:ascii="Book Antiqua" w:hAnsi="Book Antiqua" w:cs="Times New Roman"/>
      <w:sz w:val="24"/>
      <w:szCs w:val="24"/>
    </w:rPr>
  </w:style>
  <w:style w:type="paragraph" w:customStyle="1" w:styleId="Style90">
    <w:name w:val="Style90"/>
    <w:basedOn w:val="a1"/>
    <w:uiPriority w:val="99"/>
    <w:rsid w:val="006C7E0F"/>
    <w:pPr>
      <w:ind w:firstLine="0"/>
      <w:jc w:val="left"/>
    </w:pPr>
    <w:rPr>
      <w:rFonts w:ascii="Book Antiqua" w:hAnsi="Book Antiqua" w:cs="Times New Roman"/>
      <w:sz w:val="24"/>
      <w:szCs w:val="24"/>
    </w:rPr>
  </w:style>
  <w:style w:type="paragraph" w:customStyle="1" w:styleId="Style91">
    <w:name w:val="Style91"/>
    <w:basedOn w:val="a1"/>
    <w:uiPriority w:val="99"/>
    <w:rsid w:val="006C7E0F"/>
    <w:pPr>
      <w:ind w:firstLine="0"/>
      <w:jc w:val="left"/>
    </w:pPr>
    <w:rPr>
      <w:rFonts w:ascii="Book Antiqua" w:hAnsi="Book Antiqua" w:cs="Times New Roman"/>
      <w:sz w:val="24"/>
      <w:szCs w:val="24"/>
    </w:rPr>
  </w:style>
  <w:style w:type="paragraph" w:customStyle="1" w:styleId="Style92">
    <w:name w:val="Style92"/>
    <w:basedOn w:val="a1"/>
    <w:uiPriority w:val="99"/>
    <w:rsid w:val="006C7E0F"/>
    <w:pPr>
      <w:ind w:firstLine="0"/>
      <w:jc w:val="left"/>
    </w:pPr>
    <w:rPr>
      <w:rFonts w:ascii="Book Antiqua" w:hAnsi="Book Antiqua" w:cs="Times New Roman"/>
      <w:sz w:val="24"/>
      <w:szCs w:val="24"/>
    </w:rPr>
  </w:style>
  <w:style w:type="paragraph" w:customStyle="1" w:styleId="Style93">
    <w:name w:val="Style93"/>
    <w:basedOn w:val="a1"/>
    <w:uiPriority w:val="99"/>
    <w:rsid w:val="006C7E0F"/>
    <w:pPr>
      <w:ind w:firstLine="0"/>
      <w:jc w:val="left"/>
    </w:pPr>
    <w:rPr>
      <w:rFonts w:ascii="Book Antiqua" w:hAnsi="Book Antiqua" w:cs="Times New Roman"/>
      <w:sz w:val="24"/>
      <w:szCs w:val="24"/>
    </w:rPr>
  </w:style>
  <w:style w:type="paragraph" w:customStyle="1" w:styleId="Style94">
    <w:name w:val="Style94"/>
    <w:basedOn w:val="a1"/>
    <w:uiPriority w:val="99"/>
    <w:rsid w:val="006C7E0F"/>
    <w:pPr>
      <w:ind w:firstLine="0"/>
      <w:jc w:val="left"/>
    </w:pPr>
    <w:rPr>
      <w:rFonts w:ascii="Book Antiqua" w:hAnsi="Book Antiqua" w:cs="Times New Roman"/>
      <w:sz w:val="24"/>
      <w:szCs w:val="24"/>
    </w:rPr>
  </w:style>
  <w:style w:type="paragraph" w:customStyle="1" w:styleId="Style95">
    <w:name w:val="Style95"/>
    <w:basedOn w:val="a1"/>
    <w:uiPriority w:val="99"/>
    <w:rsid w:val="006C7E0F"/>
    <w:pPr>
      <w:ind w:firstLine="0"/>
      <w:jc w:val="left"/>
    </w:pPr>
    <w:rPr>
      <w:rFonts w:ascii="Book Antiqua" w:hAnsi="Book Antiqua" w:cs="Times New Roman"/>
      <w:sz w:val="24"/>
      <w:szCs w:val="24"/>
    </w:rPr>
  </w:style>
  <w:style w:type="paragraph" w:customStyle="1" w:styleId="Style96">
    <w:name w:val="Style96"/>
    <w:basedOn w:val="a1"/>
    <w:uiPriority w:val="99"/>
    <w:rsid w:val="006C7E0F"/>
    <w:pPr>
      <w:ind w:firstLine="0"/>
      <w:jc w:val="left"/>
    </w:pPr>
    <w:rPr>
      <w:rFonts w:ascii="Book Antiqua" w:hAnsi="Book Antiqua" w:cs="Times New Roman"/>
      <w:sz w:val="24"/>
      <w:szCs w:val="24"/>
    </w:rPr>
  </w:style>
  <w:style w:type="paragraph" w:customStyle="1" w:styleId="Style97">
    <w:name w:val="Style97"/>
    <w:basedOn w:val="a1"/>
    <w:uiPriority w:val="99"/>
    <w:rsid w:val="006C7E0F"/>
    <w:pPr>
      <w:ind w:firstLine="0"/>
      <w:jc w:val="left"/>
    </w:pPr>
    <w:rPr>
      <w:rFonts w:ascii="Book Antiqua" w:hAnsi="Book Antiqua" w:cs="Times New Roman"/>
      <w:sz w:val="24"/>
      <w:szCs w:val="24"/>
    </w:rPr>
  </w:style>
  <w:style w:type="paragraph" w:customStyle="1" w:styleId="Style98">
    <w:name w:val="Style98"/>
    <w:basedOn w:val="a1"/>
    <w:uiPriority w:val="99"/>
    <w:rsid w:val="006C7E0F"/>
    <w:pPr>
      <w:ind w:firstLine="0"/>
      <w:jc w:val="left"/>
    </w:pPr>
    <w:rPr>
      <w:rFonts w:ascii="Book Antiqua" w:hAnsi="Book Antiqua" w:cs="Times New Roman"/>
      <w:sz w:val="24"/>
      <w:szCs w:val="24"/>
    </w:rPr>
  </w:style>
  <w:style w:type="paragraph" w:customStyle="1" w:styleId="Style99">
    <w:name w:val="Style99"/>
    <w:basedOn w:val="a1"/>
    <w:uiPriority w:val="99"/>
    <w:rsid w:val="006C7E0F"/>
    <w:pPr>
      <w:ind w:firstLine="0"/>
      <w:jc w:val="left"/>
    </w:pPr>
    <w:rPr>
      <w:rFonts w:ascii="Book Antiqua" w:hAnsi="Book Antiqua" w:cs="Times New Roman"/>
      <w:sz w:val="24"/>
      <w:szCs w:val="24"/>
    </w:rPr>
  </w:style>
  <w:style w:type="paragraph" w:customStyle="1" w:styleId="Style100">
    <w:name w:val="Style100"/>
    <w:basedOn w:val="a1"/>
    <w:uiPriority w:val="99"/>
    <w:rsid w:val="006C7E0F"/>
    <w:pPr>
      <w:ind w:firstLine="0"/>
      <w:jc w:val="left"/>
    </w:pPr>
    <w:rPr>
      <w:rFonts w:ascii="Book Antiqua" w:hAnsi="Book Antiqua" w:cs="Times New Roman"/>
      <w:sz w:val="24"/>
      <w:szCs w:val="24"/>
    </w:rPr>
  </w:style>
  <w:style w:type="paragraph" w:customStyle="1" w:styleId="Style101">
    <w:name w:val="Style101"/>
    <w:basedOn w:val="a1"/>
    <w:uiPriority w:val="99"/>
    <w:rsid w:val="006C7E0F"/>
    <w:pPr>
      <w:ind w:firstLine="0"/>
      <w:jc w:val="left"/>
    </w:pPr>
    <w:rPr>
      <w:rFonts w:ascii="Book Antiqua" w:hAnsi="Book Antiqua" w:cs="Times New Roman"/>
      <w:sz w:val="24"/>
      <w:szCs w:val="24"/>
    </w:rPr>
  </w:style>
  <w:style w:type="paragraph" w:customStyle="1" w:styleId="Style102">
    <w:name w:val="Style102"/>
    <w:basedOn w:val="a1"/>
    <w:uiPriority w:val="99"/>
    <w:rsid w:val="006C7E0F"/>
    <w:pPr>
      <w:ind w:firstLine="0"/>
      <w:jc w:val="left"/>
    </w:pPr>
    <w:rPr>
      <w:rFonts w:ascii="Book Antiqua" w:hAnsi="Book Antiqua" w:cs="Times New Roman"/>
      <w:sz w:val="24"/>
      <w:szCs w:val="24"/>
    </w:rPr>
  </w:style>
  <w:style w:type="paragraph" w:customStyle="1" w:styleId="Style103">
    <w:name w:val="Style103"/>
    <w:basedOn w:val="a1"/>
    <w:uiPriority w:val="99"/>
    <w:rsid w:val="006C7E0F"/>
    <w:pPr>
      <w:ind w:firstLine="0"/>
      <w:jc w:val="left"/>
    </w:pPr>
    <w:rPr>
      <w:rFonts w:ascii="Book Antiqua" w:hAnsi="Book Antiqua" w:cs="Times New Roman"/>
      <w:sz w:val="24"/>
      <w:szCs w:val="24"/>
    </w:rPr>
  </w:style>
  <w:style w:type="paragraph" w:customStyle="1" w:styleId="Style104">
    <w:name w:val="Style104"/>
    <w:basedOn w:val="a1"/>
    <w:uiPriority w:val="99"/>
    <w:rsid w:val="006C7E0F"/>
    <w:pPr>
      <w:ind w:firstLine="0"/>
      <w:jc w:val="left"/>
    </w:pPr>
    <w:rPr>
      <w:rFonts w:ascii="Book Antiqua" w:hAnsi="Book Antiqua" w:cs="Times New Roman"/>
      <w:sz w:val="24"/>
      <w:szCs w:val="24"/>
    </w:rPr>
  </w:style>
  <w:style w:type="paragraph" w:customStyle="1" w:styleId="Style105">
    <w:name w:val="Style105"/>
    <w:basedOn w:val="a1"/>
    <w:uiPriority w:val="99"/>
    <w:rsid w:val="006C7E0F"/>
    <w:pPr>
      <w:ind w:firstLine="0"/>
      <w:jc w:val="left"/>
    </w:pPr>
    <w:rPr>
      <w:rFonts w:ascii="Book Antiqua" w:hAnsi="Book Antiqua" w:cs="Times New Roman"/>
      <w:sz w:val="24"/>
      <w:szCs w:val="24"/>
    </w:rPr>
  </w:style>
  <w:style w:type="paragraph" w:customStyle="1" w:styleId="Style106">
    <w:name w:val="Style106"/>
    <w:basedOn w:val="a1"/>
    <w:uiPriority w:val="99"/>
    <w:rsid w:val="006C7E0F"/>
    <w:pPr>
      <w:ind w:firstLine="0"/>
      <w:jc w:val="left"/>
    </w:pPr>
    <w:rPr>
      <w:rFonts w:ascii="Book Antiqua" w:hAnsi="Book Antiqua" w:cs="Times New Roman"/>
      <w:sz w:val="24"/>
      <w:szCs w:val="24"/>
    </w:rPr>
  </w:style>
  <w:style w:type="paragraph" w:customStyle="1" w:styleId="Style107">
    <w:name w:val="Style107"/>
    <w:basedOn w:val="a1"/>
    <w:uiPriority w:val="99"/>
    <w:rsid w:val="006C7E0F"/>
    <w:pPr>
      <w:ind w:firstLine="0"/>
      <w:jc w:val="left"/>
    </w:pPr>
    <w:rPr>
      <w:rFonts w:ascii="Book Antiqua" w:hAnsi="Book Antiqua" w:cs="Times New Roman"/>
      <w:sz w:val="24"/>
      <w:szCs w:val="24"/>
    </w:rPr>
  </w:style>
  <w:style w:type="paragraph" w:customStyle="1" w:styleId="Style108">
    <w:name w:val="Style108"/>
    <w:basedOn w:val="a1"/>
    <w:uiPriority w:val="99"/>
    <w:rsid w:val="006C7E0F"/>
    <w:pPr>
      <w:ind w:firstLine="0"/>
      <w:jc w:val="left"/>
    </w:pPr>
    <w:rPr>
      <w:rFonts w:ascii="Book Antiqua" w:hAnsi="Book Antiqua" w:cs="Times New Roman"/>
      <w:sz w:val="24"/>
      <w:szCs w:val="24"/>
    </w:rPr>
  </w:style>
  <w:style w:type="paragraph" w:customStyle="1" w:styleId="Style109">
    <w:name w:val="Style109"/>
    <w:basedOn w:val="a1"/>
    <w:uiPriority w:val="99"/>
    <w:rsid w:val="006C7E0F"/>
    <w:pPr>
      <w:ind w:firstLine="0"/>
      <w:jc w:val="left"/>
    </w:pPr>
    <w:rPr>
      <w:rFonts w:ascii="Book Antiqua" w:hAnsi="Book Antiqua" w:cs="Times New Roman"/>
      <w:sz w:val="24"/>
      <w:szCs w:val="24"/>
    </w:rPr>
  </w:style>
  <w:style w:type="paragraph" w:customStyle="1" w:styleId="Style110">
    <w:name w:val="Style110"/>
    <w:basedOn w:val="a1"/>
    <w:uiPriority w:val="99"/>
    <w:rsid w:val="006C7E0F"/>
    <w:pPr>
      <w:ind w:firstLine="0"/>
      <w:jc w:val="left"/>
    </w:pPr>
    <w:rPr>
      <w:rFonts w:ascii="Book Antiqua" w:hAnsi="Book Antiqua" w:cs="Times New Roman"/>
      <w:sz w:val="24"/>
      <w:szCs w:val="24"/>
    </w:rPr>
  </w:style>
  <w:style w:type="paragraph" w:customStyle="1" w:styleId="Style111">
    <w:name w:val="Style111"/>
    <w:basedOn w:val="a1"/>
    <w:uiPriority w:val="99"/>
    <w:rsid w:val="006C7E0F"/>
    <w:pPr>
      <w:ind w:firstLine="0"/>
      <w:jc w:val="left"/>
    </w:pPr>
    <w:rPr>
      <w:rFonts w:ascii="Book Antiqua" w:hAnsi="Book Antiqua" w:cs="Times New Roman"/>
      <w:sz w:val="24"/>
      <w:szCs w:val="24"/>
    </w:rPr>
  </w:style>
  <w:style w:type="paragraph" w:customStyle="1" w:styleId="Style112">
    <w:name w:val="Style112"/>
    <w:basedOn w:val="a1"/>
    <w:uiPriority w:val="99"/>
    <w:rsid w:val="006C7E0F"/>
    <w:pPr>
      <w:ind w:firstLine="0"/>
      <w:jc w:val="left"/>
    </w:pPr>
    <w:rPr>
      <w:rFonts w:ascii="Book Antiqua" w:hAnsi="Book Antiqua" w:cs="Times New Roman"/>
      <w:sz w:val="24"/>
      <w:szCs w:val="24"/>
    </w:rPr>
  </w:style>
  <w:style w:type="paragraph" w:customStyle="1" w:styleId="Style113">
    <w:name w:val="Style113"/>
    <w:basedOn w:val="a1"/>
    <w:uiPriority w:val="99"/>
    <w:rsid w:val="006C7E0F"/>
    <w:pPr>
      <w:ind w:firstLine="0"/>
      <w:jc w:val="left"/>
    </w:pPr>
    <w:rPr>
      <w:rFonts w:ascii="Book Antiqua" w:hAnsi="Book Antiqua" w:cs="Times New Roman"/>
      <w:sz w:val="24"/>
      <w:szCs w:val="24"/>
    </w:rPr>
  </w:style>
  <w:style w:type="paragraph" w:customStyle="1" w:styleId="Style114">
    <w:name w:val="Style114"/>
    <w:basedOn w:val="a1"/>
    <w:uiPriority w:val="99"/>
    <w:rsid w:val="006C7E0F"/>
    <w:pPr>
      <w:ind w:firstLine="0"/>
      <w:jc w:val="left"/>
    </w:pPr>
    <w:rPr>
      <w:rFonts w:ascii="Book Antiqua" w:hAnsi="Book Antiqua" w:cs="Times New Roman"/>
      <w:sz w:val="24"/>
      <w:szCs w:val="24"/>
    </w:rPr>
  </w:style>
  <w:style w:type="character" w:customStyle="1" w:styleId="FontStyle116">
    <w:name w:val="Font Style116"/>
    <w:uiPriority w:val="99"/>
    <w:rsid w:val="006C7E0F"/>
    <w:rPr>
      <w:rFonts w:ascii="Book Antiqua" w:hAnsi="Book Antiqua" w:cs="Book Antiqua"/>
      <w:color w:val="000000"/>
      <w:spacing w:val="10"/>
      <w:sz w:val="38"/>
      <w:szCs w:val="38"/>
      <w:rtl w:val="0"/>
      <w:cs w:val="0"/>
    </w:rPr>
  </w:style>
  <w:style w:type="character" w:customStyle="1" w:styleId="FontStyle117">
    <w:name w:val="Font Style117"/>
    <w:uiPriority w:val="99"/>
    <w:rsid w:val="006C7E0F"/>
    <w:rPr>
      <w:rFonts w:ascii="Book Antiqua" w:hAnsi="Book Antiqua" w:cs="Book Antiqua"/>
      <w:b/>
      <w:bCs/>
      <w:color w:val="000000"/>
      <w:spacing w:val="20"/>
      <w:sz w:val="44"/>
      <w:szCs w:val="44"/>
      <w:rtl w:val="0"/>
      <w:cs w:val="0"/>
    </w:rPr>
  </w:style>
  <w:style w:type="character" w:customStyle="1" w:styleId="FontStyle118">
    <w:name w:val="Font Style118"/>
    <w:uiPriority w:val="99"/>
    <w:rsid w:val="006C7E0F"/>
    <w:rPr>
      <w:rFonts w:ascii="Book Antiqua" w:hAnsi="Book Antiqua" w:cs="Book Antiqua"/>
      <w:b/>
      <w:bCs/>
      <w:color w:val="000000"/>
      <w:sz w:val="36"/>
      <w:szCs w:val="36"/>
      <w:rtl w:val="0"/>
      <w:cs w:val="0"/>
    </w:rPr>
  </w:style>
  <w:style w:type="character" w:customStyle="1" w:styleId="FontStyle119">
    <w:name w:val="Font Style119"/>
    <w:uiPriority w:val="99"/>
    <w:rsid w:val="006C7E0F"/>
    <w:rPr>
      <w:rFonts w:ascii="Book Antiqua" w:hAnsi="Book Antiqua" w:cs="Book Antiqua"/>
      <w:color w:val="000000"/>
      <w:sz w:val="34"/>
      <w:szCs w:val="34"/>
      <w:rtl w:val="0"/>
      <w:cs w:val="0"/>
    </w:rPr>
  </w:style>
  <w:style w:type="character" w:customStyle="1" w:styleId="FontStyle120">
    <w:name w:val="Font Style120"/>
    <w:uiPriority w:val="99"/>
    <w:rsid w:val="006C7E0F"/>
    <w:rPr>
      <w:rFonts w:ascii="Book Antiqua" w:hAnsi="Book Antiqua" w:cs="Book Antiqua"/>
      <w:b/>
      <w:bCs/>
      <w:color w:val="000000"/>
      <w:spacing w:val="-20"/>
      <w:sz w:val="24"/>
      <w:szCs w:val="24"/>
      <w:rtl w:val="0"/>
      <w:cs w:val="0"/>
    </w:rPr>
  </w:style>
  <w:style w:type="character" w:customStyle="1" w:styleId="FontStyle121">
    <w:name w:val="Font Style121"/>
    <w:uiPriority w:val="99"/>
    <w:rsid w:val="006C7E0F"/>
    <w:rPr>
      <w:rFonts w:ascii="Book Antiqua" w:hAnsi="Book Antiqua" w:cs="Book Antiqua"/>
      <w:b/>
      <w:bCs/>
      <w:color w:val="000000"/>
      <w:sz w:val="10"/>
      <w:szCs w:val="10"/>
      <w:rtl w:val="0"/>
      <w:cs w:val="0"/>
    </w:rPr>
  </w:style>
  <w:style w:type="character" w:customStyle="1" w:styleId="FontStyle122">
    <w:name w:val="Font Style122"/>
    <w:uiPriority w:val="99"/>
    <w:rsid w:val="006C7E0F"/>
    <w:rPr>
      <w:rFonts w:ascii="Book Antiqua" w:hAnsi="Book Antiqua" w:cs="Book Antiqua"/>
      <w:b/>
      <w:bCs/>
      <w:color w:val="000000"/>
      <w:sz w:val="14"/>
      <w:szCs w:val="14"/>
      <w:rtl w:val="0"/>
      <w:cs w:val="0"/>
    </w:rPr>
  </w:style>
  <w:style w:type="character" w:customStyle="1" w:styleId="FontStyle123">
    <w:name w:val="Font Style123"/>
    <w:uiPriority w:val="99"/>
    <w:rsid w:val="006C7E0F"/>
    <w:rPr>
      <w:rFonts w:ascii="AngsanaUPC" w:hAnsi="AngsanaUPC" w:cs="AngsanaUPC"/>
      <w:b/>
      <w:bCs/>
      <w:color w:val="000000"/>
      <w:sz w:val="16"/>
      <w:szCs w:val="16"/>
      <w:rtl w:val="0"/>
      <w:cs w:val="0"/>
    </w:rPr>
  </w:style>
  <w:style w:type="character" w:customStyle="1" w:styleId="FontStyle124">
    <w:name w:val="Font Style124"/>
    <w:uiPriority w:val="99"/>
    <w:rsid w:val="006C7E0F"/>
    <w:rPr>
      <w:rFonts w:ascii="Book Antiqua" w:hAnsi="Book Antiqua" w:cs="Book Antiqua"/>
      <w:b/>
      <w:bCs/>
      <w:i/>
      <w:iCs/>
      <w:color w:val="000000"/>
      <w:sz w:val="18"/>
      <w:szCs w:val="18"/>
      <w:rtl w:val="0"/>
      <w:cs w:val="0"/>
    </w:rPr>
  </w:style>
  <w:style w:type="character" w:customStyle="1" w:styleId="FontStyle125">
    <w:name w:val="Font Style125"/>
    <w:uiPriority w:val="99"/>
    <w:rsid w:val="006C7E0F"/>
    <w:rPr>
      <w:rFonts w:ascii="Franklin Gothic Medium" w:hAnsi="Franklin Gothic Medium" w:cs="Franklin Gothic Medium"/>
      <w:b/>
      <w:bCs/>
      <w:color w:val="000000"/>
      <w:sz w:val="10"/>
      <w:szCs w:val="10"/>
      <w:rtl w:val="0"/>
      <w:cs w:val="0"/>
    </w:rPr>
  </w:style>
  <w:style w:type="character" w:customStyle="1" w:styleId="FontStyle126">
    <w:name w:val="Font Style126"/>
    <w:uiPriority w:val="99"/>
    <w:rsid w:val="006C7E0F"/>
    <w:rPr>
      <w:rFonts w:ascii="Book Antiqua" w:hAnsi="Book Antiqua" w:cs="Book Antiqua"/>
      <w:b/>
      <w:bCs/>
      <w:color w:val="000000"/>
      <w:sz w:val="12"/>
      <w:szCs w:val="12"/>
      <w:rtl w:val="0"/>
      <w:cs w:val="0"/>
    </w:rPr>
  </w:style>
  <w:style w:type="character" w:customStyle="1" w:styleId="FontStyle127">
    <w:name w:val="Font Style127"/>
    <w:uiPriority w:val="99"/>
    <w:rsid w:val="006C7E0F"/>
    <w:rPr>
      <w:rFonts w:ascii="Book Antiqua" w:hAnsi="Book Antiqua" w:cs="Book Antiqua"/>
      <w:b/>
      <w:bCs/>
      <w:color w:val="000000"/>
      <w:sz w:val="12"/>
      <w:szCs w:val="12"/>
      <w:rtl w:val="0"/>
      <w:cs w:val="0"/>
    </w:rPr>
  </w:style>
  <w:style w:type="character" w:customStyle="1" w:styleId="FontStyle128">
    <w:name w:val="Font Style128"/>
    <w:uiPriority w:val="99"/>
    <w:rsid w:val="006C7E0F"/>
    <w:rPr>
      <w:rFonts w:ascii="Book Antiqua" w:hAnsi="Book Antiqua" w:cs="Book Antiqua"/>
      <w:b/>
      <w:bCs/>
      <w:color w:val="000000"/>
      <w:sz w:val="12"/>
      <w:szCs w:val="12"/>
      <w:rtl w:val="0"/>
      <w:cs w:val="0"/>
    </w:rPr>
  </w:style>
  <w:style w:type="character" w:customStyle="1" w:styleId="FontStyle129">
    <w:name w:val="Font Style129"/>
    <w:uiPriority w:val="99"/>
    <w:rsid w:val="006C7E0F"/>
    <w:rPr>
      <w:rFonts w:ascii="Book Antiqua" w:hAnsi="Book Antiqua" w:cs="Book Antiqua"/>
      <w:b/>
      <w:bCs/>
      <w:color w:val="000000"/>
      <w:sz w:val="12"/>
      <w:szCs w:val="12"/>
      <w:rtl w:val="0"/>
      <w:cs w:val="0"/>
    </w:rPr>
  </w:style>
  <w:style w:type="character" w:customStyle="1" w:styleId="FontStyle130">
    <w:name w:val="Font Style130"/>
    <w:uiPriority w:val="99"/>
    <w:rsid w:val="006C7E0F"/>
    <w:rPr>
      <w:rFonts w:ascii="Franklin Gothic Heavy" w:hAnsi="Franklin Gothic Heavy" w:cs="Franklin Gothic Heavy"/>
      <w:color w:val="000000"/>
      <w:sz w:val="12"/>
      <w:szCs w:val="12"/>
      <w:rtl w:val="0"/>
      <w:cs w:val="0"/>
    </w:rPr>
  </w:style>
  <w:style w:type="character" w:customStyle="1" w:styleId="FontStyle131">
    <w:name w:val="Font Style131"/>
    <w:uiPriority w:val="99"/>
    <w:rsid w:val="006C7E0F"/>
    <w:rPr>
      <w:rFonts w:ascii="Book Antiqua" w:hAnsi="Book Antiqua" w:cs="Book Antiqua"/>
      <w:b/>
      <w:bCs/>
      <w:color w:val="000000"/>
      <w:sz w:val="12"/>
      <w:szCs w:val="12"/>
      <w:rtl w:val="0"/>
      <w:cs w:val="0"/>
    </w:rPr>
  </w:style>
  <w:style w:type="character" w:customStyle="1" w:styleId="FontStyle132">
    <w:name w:val="Font Style132"/>
    <w:uiPriority w:val="99"/>
    <w:rsid w:val="006C7E0F"/>
    <w:rPr>
      <w:rFonts w:ascii="Book Antiqua" w:hAnsi="Book Antiqua" w:cs="Book Antiqua"/>
      <w:b/>
      <w:bCs/>
      <w:color w:val="000000"/>
      <w:sz w:val="12"/>
      <w:szCs w:val="12"/>
      <w:rtl w:val="0"/>
      <w:cs w:val="0"/>
    </w:rPr>
  </w:style>
  <w:style w:type="character" w:customStyle="1" w:styleId="FontStyle133">
    <w:name w:val="Font Style133"/>
    <w:uiPriority w:val="99"/>
    <w:rsid w:val="006C7E0F"/>
    <w:rPr>
      <w:rFonts w:ascii="Book Antiqua" w:hAnsi="Book Antiqua" w:cs="Book Antiqua"/>
      <w:b/>
      <w:bCs/>
      <w:color w:val="000000"/>
      <w:sz w:val="12"/>
      <w:szCs w:val="12"/>
      <w:rtl w:val="0"/>
      <w:cs w:val="0"/>
    </w:rPr>
  </w:style>
  <w:style w:type="character" w:customStyle="1" w:styleId="FontStyle134">
    <w:name w:val="Font Style134"/>
    <w:uiPriority w:val="99"/>
    <w:rsid w:val="006C7E0F"/>
    <w:rPr>
      <w:rFonts w:ascii="Book Antiqua" w:hAnsi="Book Antiqua" w:cs="Book Antiqua"/>
      <w:b/>
      <w:bCs/>
      <w:color w:val="000000"/>
      <w:sz w:val="12"/>
      <w:szCs w:val="12"/>
      <w:rtl w:val="0"/>
      <w:cs w:val="0"/>
    </w:rPr>
  </w:style>
  <w:style w:type="character" w:customStyle="1" w:styleId="FontStyle135">
    <w:name w:val="Font Style135"/>
    <w:uiPriority w:val="99"/>
    <w:rsid w:val="006C7E0F"/>
    <w:rPr>
      <w:rFonts w:ascii="Franklin Gothic Heavy" w:hAnsi="Franklin Gothic Heavy" w:cs="Franklin Gothic Heavy"/>
      <w:color w:val="000000"/>
      <w:sz w:val="14"/>
      <w:szCs w:val="14"/>
      <w:rtl w:val="0"/>
      <w:cs w:val="0"/>
    </w:rPr>
  </w:style>
  <w:style w:type="character" w:customStyle="1" w:styleId="FontStyle136">
    <w:name w:val="Font Style136"/>
    <w:uiPriority w:val="99"/>
    <w:rsid w:val="006C7E0F"/>
    <w:rPr>
      <w:rFonts w:ascii="Book Antiqua" w:hAnsi="Book Antiqua" w:cs="Book Antiqua"/>
      <w:b/>
      <w:bCs/>
      <w:color w:val="000000"/>
      <w:sz w:val="14"/>
      <w:szCs w:val="14"/>
      <w:rtl w:val="0"/>
      <w:cs w:val="0"/>
    </w:rPr>
  </w:style>
  <w:style w:type="character" w:customStyle="1" w:styleId="FontStyle137">
    <w:name w:val="Font Style137"/>
    <w:uiPriority w:val="99"/>
    <w:rsid w:val="006C7E0F"/>
    <w:rPr>
      <w:rFonts w:ascii="Calibri" w:hAnsi="Calibri" w:cs="Calibri"/>
      <w:b/>
      <w:bCs/>
      <w:color w:val="000000"/>
      <w:sz w:val="24"/>
      <w:szCs w:val="24"/>
      <w:rtl w:val="0"/>
      <w:cs w:val="0"/>
    </w:rPr>
  </w:style>
  <w:style w:type="character" w:customStyle="1" w:styleId="FontStyle138">
    <w:name w:val="Font Style138"/>
    <w:uiPriority w:val="99"/>
    <w:rsid w:val="006C7E0F"/>
    <w:rPr>
      <w:rFonts w:ascii="CordiaUPC" w:hAnsi="CordiaUPC" w:cs="CordiaUPC"/>
      <w:b/>
      <w:bCs/>
      <w:color w:val="000000"/>
      <w:sz w:val="46"/>
      <w:szCs w:val="46"/>
      <w:rtl w:val="0"/>
      <w:cs w:val="0"/>
    </w:rPr>
  </w:style>
  <w:style w:type="character" w:customStyle="1" w:styleId="FontStyle139">
    <w:name w:val="Font Style139"/>
    <w:uiPriority w:val="99"/>
    <w:rsid w:val="006C7E0F"/>
    <w:rPr>
      <w:rFonts w:ascii="Book Antiqua" w:hAnsi="Book Antiqua" w:cs="Book Antiqua"/>
      <w:b/>
      <w:bCs/>
      <w:color w:val="000000"/>
      <w:sz w:val="14"/>
      <w:szCs w:val="14"/>
      <w:rtl w:val="0"/>
      <w:cs w:val="0"/>
    </w:rPr>
  </w:style>
  <w:style w:type="character" w:customStyle="1" w:styleId="FontStyle140">
    <w:name w:val="Font Style140"/>
    <w:uiPriority w:val="99"/>
    <w:rsid w:val="006C7E0F"/>
    <w:rPr>
      <w:rFonts w:ascii="Book Antiqua" w:hAnsi="Book Antiqua" w:cs="Book Antiqua"/>
      <w:color w:val="000000"/>
      <w:sz w:val="22"/>
      <w:szCs w:val="22"/>
      <w:rtl w:val="0"/>
      <w:cs w:val="0"/>
    </w:rPr>
  </w:style>
  <w:style w:type="character" w:customStyle="1" w:styleId="FontStyle141">
    <w:name w:val="Font Style141"/>
    <w:uiPriority w:val="99"/>
    <w:rsid w:val="006C7E0F"/>
    <w:rPr>
      <w:rFonts w:ascii="Book Antiqua" w:hAnsi="Book Antiqua" w:cs="Book Antiqua"/>
      <w:i/>
      <w:iCs/>
      <w:color w:val="000000"/>
      <w:sz w:val="18"/>
      <w:szCs w:val="18"/>
      <w:rtl w:val="0"/>
      <w:cs w:val="0"/>
    </w:rPr>
  </w:style>
  <w:style w:type="character" w:customStyle="1" w:styleId="FontStyle142">
    <w:name w:val="Font Style142"/>
    <w:uiPriority w:val="99"/>
    <w:rsid w:val="006C7E0F"/>
    <w:rPr>
      <w:rFonts w:ascii="Book Antiqua" w:hAnsi="Book Antiqua" w:cs="Book Antiqua"/>
      <w:color w:val="000000"/>
      <w:sz w:val="18"/>
      <w:szCs w:val="18"/>
      <w:rtl w:val="0"/>
      <w:cs w:val="0"/>
    </w:rPr>
  </w:style>
  <w:style w:type="character" w:customStyle="1" w:styleId="FontStyle143">
    <w:name w:val="Font Style143"/>
    <w:uiPriority w:val="99"/>
    <w:rsid w:val="006C7E0F"/>
    <w:rPr>
      <w:rFonts w:ascii="Book Antiqua" w:hAnsi="Book Antiqua" w:cs="Book Antiqua"/>
      <w:i/>
      <w:iCs/>
      <w:color w:val="000000"/>
      <w:sz w:val="12"/>
      <w:szCs w:val="12"/>
      <w:rtl w:val="0"/>
      <w:cs w:val="0"/>
    </w:rPr>
  </w:style>
  <w:style w:type="character" w:customStyle="1" w:styleId="FontStyle144">
    <w:name w:val="Font Style144"/>
    <w:uiPriority w:val="99"/>
    <w:rsid w:val="006C7E0F"/>
    <w:rPr>
      <w:rFonts w:ascii="Book Antiqua" w:hAnsi="Book Antiqua" w:cs="Book Antiqua"/>
      <w:b/>
      <w:bCs/>
      <w:color w:val="000000"/>
      <w:sz w:val="24"/>
      <w:szCs w:val="24"/>
      <w:rtl w:val="0"/>
      <w:cs w:val="0"/>
    </w:rPr>
  </w:style>
  <w:style w:type="character" w:customStyle="1" w:styleId="FontStyle145">
    <w:name w:val="Font Style145"/>
    <w:uiPriority w:val="99"/>
    <w:rsid w:val="006C7E0F"/>
    <w:rPr>
      <w:rFonts w:ascii="Book Antiqua" w:hAnsi="Book Antiqua" w:cs="Book Antiqua"/>
      <w:color w:val="000000"/>
      <w:sz w:val="30"/>
      <w:szCs w:val="30"/>
      <w:rtl w:val="0"/>
      <w:cs w:val="0"/>
    </w:rPr>
  </w:style>
  <w:style w:type="character" w:customStyle="1" w:styleId="FontStyle146">
    <w:name w:val="Font Style146"/>
    <w:uiPriority w:val="99"/>
    <w:rsid w:val="006C7E0F"/>
    <w:rPr>
      <w:rFonts w:ascii="Book Antiqua" w:hAnsi="Book Antiqua" w:cs="Book Antiqua"/>
      <w:color w:val="000000"/>
      <w:sz w:val="18"/>
      <w:szCs w:val="18"/>
      <w:rtl w:val="0"/>
      <w:cs w:val="0"/>
    </w:rPr>
  </w:style>
  <w:style w:type="character" w:customStyle="1" w:styleId="FontStyle147">
    <w:name w:val="Font Style147"/>
    <w:uiPriority w:val="99"/>
    <w:rsid w:val="006C7E0F"/>
    <w:rPr>
      <w:rFonts w:ascii="Book Antiqua" w:hAnsi="Book Antiqua" w:cs="Book Antiqua"/>
      <w:b/>
      <w:bCs/>
      <w:color w:val="000000"/>
      <w:sz w:val="18"/>
      <w:szCs w:val="18"/>
      <w:rtl w:val="0"/>
      <w:cs w:val="0"/>
    </w:rPr>
  </w:style>
  <w:style w:type="character" w:customStyle="1" w:styleId="FontStyle148">
    <w:name w:val="Font Style148"/>
    <w:uiPriority w:val="99"/>
    <w:rsid w:val="006C7E0F"/>
    <w:rPr>
      <w:rFonts w:ascii="Book Antiqua" w:hAnsi="Book Antiqua" w:cs="Book Antiqua"/>
      <w:b/>
      <w:bCs/>
      <w:color w:val="000000"/>
      <w:sz w:val="18"/>
      <w:szCs w:val="18"/>
      <w:rtl w:val="0"/>
      <w:cs w:val="0"/>
    </w:rPr>
  </w:style>
  <w:style w:type="character" w:customStyle="1" w:styleId="FontStyle149">
    <w:name w:val="Font Style149"/>
    <w:uiPriority w:val="99"/>
    <w:rsid w:val="006C7E0F"/>
    <w:rPr>
      <w:rFonts w:ascii="Book Antiqua" w:hAnsi="Book Antiqua" w:cs="Book Antiqua"/>
      <w:b/>
      <w:bCs/>
      <w:color w:val="000000"/>
      <w:sz w:val="30"/>
      <w:szCs w:val="30"/>
      <w:rtl w:val="0"/>
      <w:cs w:val="0"/>
    </w:rPr>
  </w:style>
  <w:style w:type="character" w:customStyle="1" w:styleId="FontStyle150">
    <w:name w:val="Font Style150"/>
    <w:uiPriority w:val="99"/>
    <w:rsid w:val="006C7E0F"/>
    <w:rPr>
      <w:rFonts w:ascii="Book Antiqua" w:hAnsi="Book Antiqua" w:cs="Book Antiqua"/>
      <w:smallCaps/>
      <w:color w:val="000000"/>
      <w:sz w:val="18"/>
      <w:szCs w:val="18"/>
      <w:rtl w:val="0"/>
      <w:cs w:val="0"/>
    </w:rPr>
  </w:style>
  <w:style w:type="character" w:customStyle="1" w:styleId="FontStyle151">
    <w:name w:val="Font Style151"/>
    <w:uiPriority w:val="99"/>
    <w:rsid w:val="006C7E0F"/>
    <w:rPr>
      <w:rFonts w:ascii="Book Antiqua" w:hAnsi="Book Antiqua" w:cs="Book Antiqua"/>
      <w:color w:val="000000"/>
      <w:sz w:val="18"/>
      <w:szCs w:val="18"/>
      <w:rtl w:val="0"/>
      <w:cs w:val="0"/>
    </w:rPr>
  </w:style>
  <w:style w:type="character" w:customStyle="1" w:styleId="FontStyle152">
    <w:name w:val="Font Style152"/>
    <w:uiPriority w:val="99"/>
    <w:rsid w:val="006C7E0F"/>
    <w:rPr>
      <w:rFonts w:ascii="Book Antiqua" w:hAnsi="Book Antiqua" w:cs="Book Antiqua"/>
      <w:i/>
      <w:iCs/>
      <w:color w:val="000000"/>
      <w:sz w:val="18"/>
      <w:szCs w:val="18"/>
      <w:rtl w:val="0"/>
      <w:cs w:val="0"/>
    </w:rPr>
  </w:style>
  <w:style w:type="character" w:customStyle="1" w:styleId="FontStyle106">
    <w:name w:val="Font Style106"/>
    <w:basedOn w:val="a7"/>
    <w:uiPriority w:val="99"/>
    <w:rsid w:val="006C7E0F"/>
    <w:rPr>
      <w:rFonts w:ascii="Book Antiqua" w:hAnsi="Book Antiqua" w:cs="Book Antiqua"/>
      <w:b/>
      <w:bCs/>
      <w:color w:val="000000"/>
      <w:sz w:val="36"/>
      <w:szCs w:val="36"/>
    </w:rPr>
  </w:style>
  <w:style w:type="character" w:customStyle="1" w:styleId="FontStyle107">
    <w:name w:val="Font Style107"/>
    <w:basedOn w:val="a7"/>
    <w:uiPriority w:val="99"/>
    <w:rsid w:val="006C7E0F"/>
    <w:rPr>
      <w:rFonts w:ascii="Book Antiqua" w:hAnsi="Book Antiqua" w:cs="Book Antiqua"/>
      <w:b/>
      <w:bCs/>
      <w:color w:val="000000"/>
      <w:spacing w:val="10"/>
      <w:sz w:val="32"/>
      <w:szCs w:val="32"/>
    </w:rPr>
  </w:style>
  <w:style w:type="numbering" w:customStyle="1" w:styleId="2d">
    <w:name w:val="Нет списка2"/>
    <w:next w:val="a9"/>
    <w:uiPriority w:val="99"/>
    <w:semiHidden/>
    <w:unhideWhenUsed/>
    <w:rsid w:val="008E6AA1"/>
  </w:style>
  <w:style w:type="paragraph" w:customStyle="1" w:styleId="Pa16">
    <w:name w:val="Pa16"/>
    <w:basedOn w:val="Default"/>
    <w:next w:val="Default"/>
    <w:uiPriority w:val="99"/>
    <w:rsid w:val="00E74DB5"/>
    <w:pPr>
      <w:spacing w:line="221" w:lineRule="atLeast"/>
    </w:pPr>
    <w:rPr>
      <w:rFonts w:ascii="Cambria" w:hAnsi="Cambria"/>
      <w:color w:val="auto"/>
    </w:rPr>
  </w:style>
  <w:style w:type="paragraph" w:customStyle="1" w:styleId="Pa17">
    <w:name w:val="Pa17"/>
    <w:basedOn w:val="Default"/>
    <w:next w:val="Default"/>
    <w:uiPriority w:val="99"/>
    <w:rsid w:val="00E74DB5"/>
    <w:pPr>
      <w:spacing w:line="221" w:lineRule="atLeast"/>
    </w:pPr>
    <w:rPr>
      <w:rFonts w:ascii="Cambria" w:hAnsi="Cambria"/>
      <w:color w:val="auto"/>
    </w:rPr>
  </w:style>
  <w:style w:type="paragraph" w:customStyle="1" w:styleId="Pa22">
    <w:name w:val="Pa22"/>
    <w:basedOn w:val="Default"/>
    <w:next w:val="Default"/>
    <w:uiPriority w:val="99"/>
    <w:rsid w:val="0001185B"/>
    <w:pPr>
      <w:spacing w:line="201" w:lineRule="atLeast"/>
    </w:pPr>
    <w:rPr>
      <w:color w:val="auto"/>
    </w:rPr>
  </w:style>
  <w:style w:type="paragraph" w:customStyle="1" w:styleId="Pa29">
    <w:name w:val="Pa29"/>
    <w:basedOn w:val="Default"/>
    <w:next w:val="Default"/>
    <w:uiPriority w:val="99"/>
    <w:rsid w:val="00424D3E"/>
    <w:pPr>
      <w:spacing w:line="201" w:lineRule="atLeast"/>
    </w:pPr>
    <w:rPr>
      <w:rFonts w:ascii="Cambria" w:hAnsi="Cambria"/>
      <w:color w:val="auto"/>
    </w:rPr>
  </w:style>
  <w:style w:type="character" w:customStyle="1" w:styleId="A90">
    <w:name w:val="A9"/>
    <w:uiPriority w:val="99"/>
    <w:rsid w:val="00AC3408"/>
    <w:rPr>
      <w:rFonts w:cs="Cambria"/>
      <w:color w:val="053BF5"/>
      <w:sz w:val="20"/>
      <w:szCs w:val="20"/>
      <w:u w:val="single"/>
    </w:rPr>
  </w:style>
  <w:style w:type="table" w:customStyle="1" w:styleId="55">
    <w:name w:val="Сетка таблицы5"/>
    <w:basedOn w:val="a8"/>
    <w:next w:val="aa"/>
    <w:uiPriority w:val="99"/>
    <w:rsid w:val="00B36A68"/>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764090">
      <w:bodyDiv w:val="1"/>
      <w:marLeft w:val="0"/>
      <w:marRight w:val="0"/>
      <w:marTop w:val="0"/>
      <w:marBottom w:val="0"/>
      <w:divBdr>
        <w:top w:val="none" w:sz="0" w:space="0" w:color="auto"/>
        <w:left w:val="none" w:sz="0" w:space="0" w:color="auto"/>
        <w:bottom w:val="none" w:sz="0" w:space="0" w:color="auto"/>
        <w:right w:val="none" w:sz="0" w:space="0" w:color="auto"/>
      </w:divBdr>
    </w:div>
    <w:div w:id="73859565">
      <w:bodyDiv w:val="1"/>
      <w:marLeft w:val="0"/>
      <w:marRight w:val="0"/>
      <w:marTop w:val="0"/>
      <w:marBottom w:val="0"/>
      <w:divBdr>
        <w:top w:val="none" w:sz="0" w:space="0" w:color="auto"/>
        <w:left w:val="none" w:sz="0" w:space="0" w:color="auto"/>
        <w:bottom w:val="none" w:sz="0" w:space="0" w:color="auto"/>
        <w:right w:val="none" w:sz="0" w:space="0" w:color="auto"/>
      </w:divBdr>
    </w:div>
    <w:div w:id="252205338">
      <w:bodyDiv w:val="1"/>
      <w:marLeft w:val="0"/>
      <w:marRight w:val="0"/>
      <w:marTop w:val="0"/>
      <w:marBottom w:val="0"/>
      <w:divBdr>
        <w:top w:val="none" w:sz="0" w:space="0" w:color="auto"/>
        <w:left w:val="none" w:sz="0" w:space="0" w:color="auto"/>
        <w:bottom w:val="none" w:sz="0" w:space="0" w:color="auto"/>
        <w:right w:val="none" w:sz="0" w:space="0" w:color="auto"/>
      </w:divBdr>
    </w:div>
    <w:div w:id="336152343">
      <w:bodyDiv w:val="1"/>
      <w:marLeft w:val="0"/>
      <w:marRight w:val="0"/>
      <w:marTop w:val="0"/>
      <w:marBottom w:val="0"/>
      <w:divBdr>
        <w:top w:val="none" w:sz="0" w:space="0" w:color="auto"/>
        <w:left w:val="none" w:sz="0" w:space="0" w:color="auto"/>
        <w:bottom w:val="none" w:sz="0" w:space="0" w:color="auto"/>
        <w:right w:val="none" w:sz="0" w:space="0" w:color="auto"/>
      </w:divBdr>
    </w:div>
    <w:div w:id="469441571">
      <w:bodyDiv w:val="1"/>
      <w:marLeft w:val="0"/>
      <w:marRight w:val="0"/>
      <w:marTop w:val="0"/>
      <w:marBottom w:val="0"/>
      <w:divBdr>
        <w:top w:val="none" w:sz="0" w:space="0" w:color="auto"/>
        <w:left w:val="none" w:sz="0" w:space="0" w:color="auto"/>
        <w:bottom w:val="none" w:sz="0" w:space="0" w:color="auto"/>
        <w:right w:val="none" w:sz="0" w:space="0" w:color="auto"/>
      </w:divBdr>
    </w:div>
    <w:div w:id="581524255">
      <w:bodyDiv w:val="1"/>
      <w:marLeft w:val="0"/>
      <w:marRight w:val="0"/>
      <w:marTop w:val="0"/>
      <w:marBottom w:val="0"/>
      <w:divBdr>
        <w:top w:val="none" w:sz="0" w:space="0" w:color="auto"/>
        <w:left w:val="none" w:sz="0" w:space="0" w:color="auto"/>
        <w:bottom w:val="none" w:sz="0" w:space="0" w:color="auto"/>
        <w:right w:val="none" w:sz="0" w:space="0" w:color="auto"/>
      </w:divBdr>
    </w:div>
    <w:div w:id="686753225">
      <w:bodyDiv w:val="1"/>
      <w:marLeft w:val="0"/>
      <w:marRight w:val="0"/>
      <w:marTop w:val="0"/>
      <w:marBottom w:val="0"/>
      <w:divBdr>
        <w:top w:val="none" w:sz="0" w:space="0" w:color="auto"/>
        <w:left w:val="none" w:sz="0" w:space="0" w:color="auto"/>
        <w:bottom w:val="none" w:sz="0" w:space="0" w:color="auto"/>
        <w:right w:val="none" w:sz="0" w:space="0" w:color="auto"/>
      </w:divBdr>
    </w:div>
    <w:div w:id="712802094">
      <w:bodyDiv w:val="1"/>
      <w:marLeft w:val="0"/>
      <w:marRight w:val="0"/>
      <w:marTop w:val="0"/>
      <w:marBottom w:val="0"/>
      <w:divBdr>
        <w:top w:val="none" w:sz="0" w:space="0" w:color="auto"/>
        <w:left w:val="none" w:sz="0" w:space="0" w:color="auto"/>
        <w:bottom w:val="none" w:sz="0" w:space="0" w:color="auto"/>
        <w:right w:val="none" w:sz="0" w:space="0" w:color="auto"/>
      </w:divBdr>
    </w:div>
    <w:div w:id="715738628">
      <w:bodyDiv w:val="1"/>
      <w:marLeft w:val="0"/>
      <w:marRight w:val="0"/>
      <w:marTop w:val="0"/>
      <w:marBottom w:val="0"/>
      <w:divBdr>
        <w:top w:val="none" w:sz="0" w:space="0" w:color="auto"/>
        <w:left w:val="none" w:sz="0" w:space="0" w:color="auto"/>
        <w:bottom w:val="none" w:sz="0" w:space="0" w:color="auto"/>
        <w:right w:val="none" w:sz="0" w:space="0" w:color="auto"/>
      </w:divBdr>
    </w:div>
    <w:div w:id="1077897302">
      <w:bodyDiv w:val="1"/>
      <w:marLeft w:val="0"/>
      <w:marRight w:val="0"/>
      <w:marTop w:val="0"/>
      <w:marBottom w:val="0"/>
      <w:divBdr>
        <w:top w:val="none" w:sz="0" w:space="0" w:color="auto"/>
        <w:left w:val="none" w:sz="0" w:space="0" w:color="auto"/>
        <w:bottom w:val="none" w:sz="0" w:space="0" w:color="auto"/>
        <w:right w:val="none" w:sz="0" w:space="0" w:color="auto"/>
      </w:divBdr>
    </w:div>
    <w:div w:id="1316955949">
      <w:bodyDiv w:val="1"/>
      <w:marLeft w:val="0"/>
      <w:marRight w:val="0"/>
      <w:marTop w:val="0"/>
      <w:marBottom w:val="0"/>
      <w:divBdr>
        <w:top w:val="none" w:sz="0" w:space="0" w:color="auto"/>
        <w:left w:val="none" w:sz="0" w:space="0" w:color="auto"/>
        <w:bottom w:val="none" w:sz="0" w:space="0" w:color="auto"/>
        <w:right w:val="none" w:sz="0" w:space="0" w:color="auto"/>
      </w:divBdr>
    </w:div>
    <w:div w:id="1583445400">
      <w:bodyDiv w:val="1"/>
      <w:marLeft w:val="0"/>
      <w:marRight w:val="0"/>
      <w:marTop w:val="0"/>
      <w:marBottom w:val="0"/>
      <w:divBdr>
        <w:top w:val="none" w:sz="0" w:space="0" w:color="auto"/>
        <w:left w:val="none" w:sz="0" w:space="0" w:color="auto"/>
        <w:bottom w:val="none" w:sz="0" w:space="0" w:color="auto"/>
        <w:right w:val="none" w:sz="0" w:space="0" w:color="auto"/>
      </w:divBdr>
    </w:div>
    <w:div w:id="1622375039">
      <w:bodyDiv w:val="1"/>
      <w:marLeft w:val="0"/>
      <w:marRight w:val="0"/>
      <w:marTop w:val="0"/>
      <w:marBottom w:val="0"/>
      <w:divBdr>
        <w:top w:val="none" w:sz="0" w:space="0" w:color="auto"/>
        <w:left w:val="none" w:sz="0" w:space="0" w:color="auto"/>
        <w:bottom w:val="none" w:sz="0" w:space="0" w:color="auto"/>
        <w:right w:val="none" w:sz="0" w:space="0" w:color="auto"/>
      </w:divBdr>
    </w:div>
    <w:div w:id="1892110442">
      <w:bodyDiv w:val="1"/>
      <w:marLeft w:val="0"/>
      <w:marRight w:val="0"/>
      <w:marTop w:val="0"/>
      <w:marBottom w:val="0"/>
      <w:divBdr>
        <w:top w:val="none" w:sz="0" w:space="0" w:color="auto"/>
        <w:left w:val="none" w:sz="0" w:space="0" w:color="auto"/>
        <w:bottom w:val="none" w:sz="0" w:space="0" w:color="auto"/>
        <w:right w:val="none" w:sz="0" w:space="0" w:color="auto"/>
      </w:divBdr>
    </w:div>
    <w:div w:id="2013605608">
      <w:bodyDiv w:val="1"/>
      <w:marLeft w:val="0"/>
      <w:marRight w:val="0"/>
      <w:marTop w:val="0"/>
      <w:marBottom w:val="0"/>
      <w:divBdr>
        <w:top w:val="none" w:sz="0" w:space="0" w:color="auto"/>
        <w:left w:val="none" w:sz="0" w:space="0" w:color="auto"/>
        <w:bottom w:val="none" w:sz="0" w:space="0" w:color="auto"/>
        <w:right w:val="none" w:sz="0" w:space="0" w:color="auto"/>
      </w:divBdr>
    </w:div>
    <w:div w:id="2139032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electropedia.org/" TargetMode="External"/><Relationship Id="rId18" Type="http://schemas.openxmlformats.org/officeDocument/2006/relationships/image" Target="media/image3.png"/><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2.png"/><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www.iso.org/obp" TargetMode="External"/><Relationship Id="rId23" Type="http://schemas.openxmlformats.org/officeDocument/2006/relationships/header" Target="header5.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electropedia.org/" TargetMode="External"/><Relationship Id="rId22" Type="http://schemas.openxmlformats.org/officeDocument/2006/relationships/footer" Target="footer5.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80772B-C008-4E18-9189-E3CE61D948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2134</TotalTime>
  <Pages>37</Pages>
  <Words>10782</Words>
  <Characters>61460</Characters>
  <Application>Microsoft Office Word</Application>
  <DocSecurity>0</DocSecurity>
  <Lines>512</Lines>
  <Paragraphs>144</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72098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SamLab.ws</dc:creator>
  <cp:lastModifiedBy>User</cp:lastModifiedBy>
  <cp:revision>106</cp:revision>
  <cp:lastPrinted>2023-05-18T07:21:00Z</cp:lastPrinted>
  <dcterms:created xsi:type="dcterms:W3CDTF">2023-06-19T11:29:00Z</dcterms:created>
  <dcterms:modified xsi:type="dcterms:W3CDTF">2025-04-09T13:00:00Z</dcterms:modified>
</cp:coreProperties>
</file>